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CA" w:rsidRPr="009B7587" w:rsidRDefault="00E122DE" w:rsidP="00D24CEF">
      <w:pPr>
        <w:ind w:right="-2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-615950</wp:posOffset>
            </wp:positionV>
            <wp:extent cx="2000250" cy="533400"/>
            <wp:effectExtent l="0" t="0" r="0" b="0"/>
            <wp:wrapNone/>
            <wp:docPr id="9" name="Picture 9" descr="sandwell_mbc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ndwell_mbc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678" w:rsidRDefault="008A5425" w:rsidP="00CB67B8">
      <w:pPr>
        <w:jc w:val="center"/>
        <w:rPr>
          <w:rFonts w:eastAsia="Calibri" w:cs="Arial"/>
          <w:b/>
          <w:bCs/>
          <w:u w:val="single"/>
        </w:rPr>
      </w:pPr>
      <w:r>
        <w:rPr>
          <w:rFonts w:eastAsia="Calibri" w:cs="Arial"/>
          <w:b/>
          <w:bCs/>
          <w:u w:val="single"/>
        </w:rPr>
        <w:t>SCHOOLS ATTENDANCE SUPPORT SERVICE</w:t>
      </w:r>
    </w:p>
    <w:p w:rsidR="004D3678" w:rsidRDefault="00CB67B8" w:rsidP="004D3678">
      <w:pPr>
        <w:jc w:val="center"/>
        <w:rPr>
          <w:rFonts w:eastAsia="Calibri" w:cs="Arial"/>
          <w:b/>
          <w:bCs/>
          <w:color w:val="000000"/>
          <w:u w:val="single"/>
        </w:rPr>
      </w:pPr>
      <w:r w:rsidRPr="00CB67B8">
        <w:rPr>
          <w:rFonts w:eastAsia="Calibri" w:cs="Arial"/>
          <w:b/>
          <w:bCs/>
          <w:u w:val="single"/>
        </w:rPr>
        <w:t>CHILD EMPLOYMENT</w:t>
      </w:r>
      <w:r w:rsidR="004D3678">
        <w:rPr>
          <w:rFonts w:eastAsia="Calibri" w:cs="Arial"/>
          <w:b/>
          <w:bCs/>
          <w:u w:val="single"/>
        </w:rPr>
        <w:t xml:space="preserve"> </w:t>
      </w:r>
      <w:r w:rsidRPr="00CB67B8">
        <w:rPr>
          <w:rFonts w:eastAsia="Calibri" w:cs="Arial"/>
          <w:b/>
          <w:bCs/>
          <w:color w:val="000000"/>
          <w:u w:val="single"/>
        </w:rPr>
        <w:t xml:space="preserve">INVESTIGATION &amp; </w:t>
      </w:r>
      <w:r w:rsidR="004D3678">
        <w:rPr>
          <w:rFonts w:eastAsia="Calibri" w:cs="Arial"/>
          <w:b/>
          <w:bCs/>
          <w:color w:val="000000"/>
          <w:u w:val="single"/>
        </w:rPr>
        <w:t xml:space="preserve">PROHIBITED EMPLOYMENT </w:t>
      </w:r>
      <w:r w:rsidRPr="00CB67B8">
        <w:rPr>
          <w:rFonts w:eastAsia="Calibri" w:cs="Arial"/>
          <w:b/>
          <w:bCs/>
          <w:color w:val="000000"/>
          <w:u w:val="single"/>
        </w:rPr>
        <w:t>FORM</w:t>
      </w:r>
    </w:p>
    <w:p w:rsidR="00CB67B8" w:rsidRPr="00CB67B8" w:rsidRDefault="00CB67B8" w:rsidP="00CB67B8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u w:val="single"/>
        </w:rPr>
      </w:pPr>
      <w:r w:rsidRPr="00CB67B8">
        <w:rPr>
          <w:rFonts w:eastAsia="Calibri" w:cs="Arial"/>
          <w:b/>
          <w:bCs/>
          <w:color w:val="000000"/>
          <w:u w:val="single"/>
        </w:rPr>
        <w:t>FOR SCHOOLS &amp; OTHER AGENCIES</w:t>
      </w:r>
    </w:p>
    <w:p w:rsidR="00CB67B8" w:rsidRPr="00CB67B8" w:rsidRDefault="00CB67B8" w:rsidP="00CB67B8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u w:val="single"/>
        </w:rPr>
      </w:pPr>
    </w:p>
    <w:p w:rsidR="00CB67B8" w:rsidRPr="00CB67B8" w:rsidRDefault="00CB67B8" w:rsidP="00CB67B8">
      <w:pPr>
        <w:shd w:val="clear" w:color="auto" w:fill="E7E6E6"/>
        <w:jc w:val="both"/>
        <w:rPr>
          <w:rFonts w:eastAsia="Calibri" w:cs="Arial"/>
          <w:color w:val="000000"/>
        </w:rPr>
      </w:pPr>
      <w:r w:rsidRPr="00CB67B8">
        <w:rPr>
          <w:rFonts w:eastAsia="Calibri" w:cs="Arial"/>
          <w:color w:val="000000"/>
          <w:shd w:val="clear" w:color="auto" w:fill="E7E6E6"/>
        </w:rPr>
        <w:t xml:space="preserve">Under the </w:t>
      </w:r>
      <w:r w:rsidRPr="00CB67B8">
        <w:rPr>
          <w:rFonts w:eastAsia="Calibri" w:cs="Arial"/>
          <w:shd w:val="clear" w:color="auto" w:fill="E7E6E6"/>
        </w:rPr>
        <w:t>Children and Young Persons Act 1933, the by</w:t>
      </w:r>
      <w:r>
        <w:rPr>
          <w:rFonts w:eastAsia="Calibri" w:cs="Arial"/>
          <w:shd w:val="clear" w:color="auto" w:fill="E7E6E6"/>
        </w:rPr>
        <w:t>elaws of Sandwell</w:t>
      </w:r>
      <w:r w:rsidRPr="00CB67B8">
        <w:rPr>
          <w:rFonts w:eastAsia="Calibri" w:cs="Arial"/>
          <w:shd w:val="clear" w:color="auto" w:fill="E7E6E6"/>
        </w:rPr>
        <w:t xml:space="preserve"> MBC and </w:t>
      </w:r>
      <w:r w:rsidRPr="00CB67B8">
        <w:rPr>
          <w:rFonts w:cs="Arial"/>
          <w:lang w:val="en" w:eastAsia="en-GB"/>
        </w:rPr>
        <w:t>Local Government Act 1972</w:t>
      </w:r>
      <w:r w:rsidRPr="00CB67B8">
        <w:rPr>
          <w:rFonts w:eastAsia="Calibri" w:cs="Arial"/>
          <w:shd w:val="clear" w:color="auto" w:fill="E7E6E6"/>
        </w:rPr>
        <w:t>, t</w:t>
      </w:r>
      <w:r w:rsidRPr="00CB67B8">
        <w:rPr>
          <w:rFonts w:eastAsia="Calibri" w:cs="Arial"/>
          <w:color w:val="000000"/>
          <w:shd w:val="clear" w:color="auto" w:fill="E7E6E6"/>
        </w:rPr>
        <w:t>he Local Authority has the powers and a duty to investigate any child allegedly working.</w:t>
      </w:r>
      <w:r w:rsidRPr="00CB67B8">
        <w:rPr>
          <w:rFonts w:eastAsia="Calibri" w:cs="Arial"/>
          <w:color w:val="000000"/>
        </w:rPr>
        <w:t xml:space="preserve"> </w:t>
      </w:r>
    </w:p>
    <w:p w:rsidR="00CB67B8" w:rsidRPr="00CB67B8" w:rsidRDefault="00CB67B8" w:rsidP="00CB67B8">
      <w:pPr>
        <w:jc w:val="both"/>
        <w:rPr>
          <w:rFonts w:eastAsia="Calibri" w:cs="Arial"/>
          <w:b/>
          <w:bCs/>
          <w:color w:val="000000"/>
          <w:sz w:val="22"/>
          <w:szCs w:val="22"/>
          <w:u w:val="single"/>
        </w:rPr>
      </w:pPr>
    </w:p>
    <w:p w:rsidR="004D3678" w:rsidRDefault="00CB67B8" w:rsidP="00CB67B8">
      <w:pPr>
        <w:jc w:val="both"/>
        <w:rPr>
          <w:rFonts w:eastAsia="Calibri" w:cs="Arial"/>
          <w:b/>
          <w:bCs/>
          <w:color w:val="000000"/>
          <w:sz w:val="22"/>
          <w:szCs w:val="22"/>
        </w:rPr>
      </w:pPr>
      <w:r w:rsidRPr="00CB67B8">
        <w:rPr>
          <w:rFonts w:eastAsia="Calibri" w:cs="Arial"/>
          <w:b/>
          <w:bCs/>
          <w:color w:val="000000"/>
          <w:sz w:val="22"/>
          <w:szCs w:val="22"/>
          <w:u w:val="single"/>
        </w:rPr>
        <w:t>Note</w:t>
      </w:r>
      <w:r w:rsidRPr="00CB67B8">
        <w:rPr>
          <w:rFonts w:eastAsia="Calibri" w:cs="Arial"/>
          <w:b/>
          <w:bCs/>
          <w:color w:val="000000"/>
          <w:sz w:val="22"/>
          <w:szCs w:val="22"/>
        </w:rPr>
        <w:t xml:space="preserve">: </w:t>
      </w:r>
    </w:p>
    <w:p w:rsidR="004D3678" w:rsidRPr="004D3678" w:rsidRDefault="004D3678" w:rsidP="00CB67B8">
      <w:pPr>
        <w:jc w:val="both"/>
        <w:rPr>
          <w:rFonts w:eastAsia="Calibri" w:cs="Arial"/>
          <w:b/>
          <w:bCs/>
          <w:color w:val="000000"/>
          <w:sz w:val="22"/>
          <w:szCs w:val="22"/>
        </w:rPr>
      </w:pPr>
    </w:p>
    <w:p w:rsidR="00CB67B8" w:rsidRPr="00CB67B8" w:rsidRDefault="00CB67B8" w:rsidP="00CB67B8">
      <w:pPr>
        <w:numPr>
          <w:ilvl w:val="0"/>
          <w:numId w:val="1"/>
        </w:numPr>
        <w:spacing w:after="160" w:line="259" w:lineRule="auto"/>
        <w:jc w:val="both"/>
        <w:rPr>
          <w:rFonts w:eastAsia="Calibri" w:cs="Arial"/>
          <w:sz w:val="20"/>
          <w:szCs w:val="20"/>
        </w:rPr>
      </w:pPr>
      <w:r w:rsidRPr="00CB67B8">
        <w:rPr>
          <w:rFonts w:eastAsia="Calibri" w:cs="Arial"/>
          <w:sz w:val="20"/>
          <w:szCs w:val="20"/>
        </w:rPr>
        <w:t xml:space="preserve">Child employment legislation applies to all children until a child has attained compulsory school leaving age. </w:t>
      </w:r>
    </w:p>
    <w:p w:rsidR="00CB67B8" w:rsidRPr="00CB67B8" w:rsidRDefault="00CB67B8" w:rsidP="00CB67B8">
      <w:pPr>
        <w:numPr>
          <w:ilvl w:val="0"/>
          <w:numId w:val="1"/>
        </w:numPr>
        <w:spacing w:after="160" w:line="259" w:lineRule="auto"/>
        <w:ind w:left="357" w:hanging="357"/>
        <w:rPr>
          <w:rFonts w:ascii="Calibri" w:eastAsia="Calibri" w:hAnsi="Calibri"/>
          <w:sz w:val="20"/>
          <w:szCs w:val="20"/>
        </w:rPr>
      </w:pPr>
      <w:r w:rsidRPr="00CB67B8">
        <w:rPr>
          <w:rFonts w:eastAsia="Arial" w:cs="Arial"/>
          <w:b/>
          <w:sz w:val="20"/>
          <w:szCs w:val="20"/>
        </w:rPr>
        <w:t xml:space="preserve">Witness - </w:t>
      </w:r>
      <w:r w:rsidRPr="00CB67B8">
        <w:rPr>
          <w:rFonts w:eastAsia="Calibri" w:cs="Arial"/>
          <w:sz w:val="20"/>
          <w:szCs w:val="20"/>
        </w:rPr>
        <w:t>we may need to obtain a witness statement if legal proceedings are undertaken.</w:t>
      </w:r>
    </w:p>
    <w:p w:rsidR="00CB67B8" w:rsidRPr="00CB67B8" w:rsidRDefault="00CB67B8" w:rsidP="00CB67B8">
      <w:pPr>
        <w:numPr>
          <w:ilvl w:val="0"/>
          <w:numId w:val="1"/>
        </w:numPr>
        <w:spacing w:after="160" w:line="259" w:lineRule="auto"/>
        <w:ind w:left="357" w:hanging="357"/>
        <w:rPr>
          <w:rFonts w:ascii="Calibri" w:eastAsia="Calibri" w:hAnsi="Calibri"/>
          <w:sz w:val="20"/>
          <w:szCs w:val="20"/>
        </w:rPr>
      </w:pPr>
      <w:r w:rsidRPr="00CB67B8">
        <w:rPr>
          <w:rFonts w:eastAsia="Calibri" w:cs="Arial"/>
          <w:sz w:val="20"/>
          <w:szCs w:val="20"/>
        </w:rPr>
        <w:t>The Children and Young Persons Act 1933 states that a person who assists in a trade or occupation carried out for profit is considered as employed even though he or she may receive no payment.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94"/>
        <w:gridCol w:w="829"/>
        <w:gridCol w:w="171"/>
        <w:gridCol w:w="16"/>
        <w:gridCol w:w="660"/>
        <w:gridCol w:w="172"/>
        <w:gridCol w:w="583"/>
        <w:gridCol w:w="878"/>
        <w:gridCol w:w="1392"/>
        <w:gridCol w:w="329"/>
        <w:gridCol w:w="94"/>
        <w:gridCol w:w="142"/>
        <w:gridCol w:w="610"/>
        <w:gridCol w:w="671"/>
        <w:gridCol w:w="159"/>
        <w:gridCol w:w="119"/>
        <w:gridCol w:w="392"/>
        <w:gridCol w:w="396"/>
        <w:gridCol w:w="65"/>
        <w:gridCol w:w="327"/>
        <w:gridCol w:w="416"/>
      </w:tblGrid>
      <w:tr w:rsidR="00CB67B8" w:rsidRPr="00CB67B8" w:rsidTr="00803AA7">
        <w:trPr>
          <w:trHeight w:val="414"/>
          <w:jc w:val="center"/>
        </w:trPr>
        <w:tc>
          <w:tcPr>
            <w:tcW w:w="396" w:type="dxa"/>
            <w:vMerge w:val="restart"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SECTION 1</w:t>
            </w: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REFERRER DETAILS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Referral date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Name of referrer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Position/Job title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Email address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Telephone number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CHILD DETAILS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Surname</w:t>
            </w:r>
          </w:p>
        </w:tc>
        <w:tc>
          <w:tcPr>
            <w:tcW w:w="2309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67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Forename</w:t>
            </w:r>
          </w:p>
        </w:tc>
        <w:tc>
          <w:tcPr>
            <w:tcW w:w="2545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Date of Birth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Ethnicity</w:t>
            </w:r>
          </w:p>
        </w:tc>
        <w:tc>
          <w:tcPr>
            <w:tcW w:w="184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131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Gender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cantSplit/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School</w:t>
            </w:r>
          </w:p>
        </w:tc>
        <w:tc>
          <w:tcPr>
            <w:tcW w:w="2309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2567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Unique Pupil Number</w:t>
            </w:r>
          </w:p>
        </w:tc>
        <w:tc>
          <w:tcPr>
            <w:tcW w:w="2545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cantSplit/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Home Address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 xml:space="preserve">PARENT/CARER DETAILS (1) </w:t>
            </w:r>
            <w:r w:rsidRPr="00CB67B8">
              <w:rPr>
                <w:rFonts w:eastAsia="Calibri" w:cs="Arial"/>
                <w:i/>
              </w:rPr>
              <w:t>(if school referring attach pupil information &amp; attendance summary sheets with referral)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Name</w:t>
            </w:r>
          </w:p>
        </w:tc>
        <w:tc>
          <w:tcPr>
            <w:tcW w:w="4250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Relationship</w:t>
            </w:r>
          </w:p>
        </w:tc>
        <w:tc>
          <w:tcPr>
            <w:tcW w:w="159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Address</w:t>
            </w:r>
          </w:p>
        </w:tc>
        <w:tc>
          <w:tcPr>
            <w:tcW w:w="4250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Resident with child?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Telephone number(s)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cantSplit/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 xml:space="preserve">PARENT/CARER DETAILS (2)  </w:t>
            </w:r>
            <w:r w:rsidRPr="00CB67B8">
              <w:rPr>
                <w:rFonts w:eastAsia="Calibri" w:cs="Arial"/>
                <w:i/>
              </w:rPr>
              <w:t>(if school referring attach pupil information &amp; attendance summary sheets with referral)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Name</w:t>
            </w:r>
          </w:p>
        </w:tc>
        <w:tc>
          <w:tcPr>
            <w:tcW w:w="4250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Relationship</w:t>
            </w:r>
          </w:p>
        </w:tc>
        <w:tc>
          <w:tcPr>
            <w:tcW w:w="159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Address</w:t>
            </w:r>
          </w:p>
        </w:tc>
        <w:tc>
          <w:tcPr>
            <w:tcW w:w="4250" w:type="dxa"/>
            <w:gridSpan w:val="8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Resident with child?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Y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392" w:type="dxa"/>
            <w:gridSpan w:val="2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Telephone number(s)</w:t>
            </w:r>
          </w:p>
        </w:tc>
        <w:tc>
          <w:tcPr>
            <w:tcW w:w="7405" w:type="dxa"/>
            <w:gridSpan w:val="17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i/>
              </w:rPr>
            </w:pPr>
            <w:r w:rsidRPr="00CB67B8">
              <w:rPr>
                <w:rFonts w:eastAsia="Calibri" w:cs="Arial"/>
                <w:b/>
              </w:rPr>
              <w:t xml:space="preserve">TICK IF ANY OF THE FOLLOWING APPLY 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Child Looked After (CLA)</w:t>
            </w:r>
          </w:p>
        </w:tc>
        <w:tc>
          <w:tcPr>
            <w:tcW w:w="1676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Child in Need (CIN)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Child Protection Plan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Refugee or Asylum Seeker</w:t>
            </w:r>
          </w:p>
        </w:tc>
        <w:tc>
          <w:tcPr>
            <w:tcW w:w="1676" w:type="dxa"/>
            <w:gridSpan w:val="4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Gypsy Roma Traveller (GRT)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67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SEN Involvement</w:t>
            </w:r>
          </w:p>
        </w:tc>
        <w:tc>
          <w:tcPr>
            <w:tcW w:w="1715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 w:val="restart"/>
            <w:shd w:val="clear" w:color="auto" w:fill="D9D9D9"/>
            <w:textDirection w:val="btL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SECTION 2</w:t>
            </w: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REFERRAL DETAILS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Period of evidence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Cs/>
                <w:i/>
                <w:iCs/>
                <w:sz w:val="22"/>
                <w:szCs w:val="22"/>
              </w:rPr>
            </w:pPr>
            <w:r w:rsidRPr="00CB67B8">
              <w:rPr>
                <w:rFonts w:eastAsia="Calibri" w:cs="Arial"/>
                <w:bCs/>
                <w:i/>
                <w:iCs/>
                <w:sz w:val="22"/>
                <w:szCs w:val="22"/>
              </w:rPr>
              <w:t>Supply range of dates child known to be working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3276" w:type="dxa"/>
            <w:gridSpan w:val="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>From date:</w:t>
            </w:r>
          </w:p>
        </w:tc>
        <w:tc>
          <w:tcPr>
            <w:tcW w:w="3297" w:type="dxa"/>
            <w:gridSpan w:val="10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>To date: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E7E6E6"/>
            <w:vAlign w:val="center"/>
          </w:tcPr>
          <w:p w:rsidR="00CB67B8" w:rsidRPr="00CB67B8" w:rsidRDefault="00CB67B8" w:rsidP="00CB67B8">
            <w:pPr>
              <w:spacing w:after="140" w:line="259" w:lineRule="auto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 xml:space="preserve">Information obtained </w:t>
            </w:r>
            <w:r w:rsidRPr="00CB67B8">
              <w:rPr>
                <w:rFonts w:eastAsia="Calibri" w:cs="Arial"/>
                <w:bCs/>
                <w:i/>
                <w:iCs/>
              </w:rPr>
              <w:t>(Who is the child is working for?)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Name of employer &amp;</w:t>
            </w:r>
          </w:p>
          <w:p w:rsidR="00CB67B8" w:rsidRPr="00CB67B8" w:rsidRDefault="00CB67B8" w:rsidP="00CB67B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B67B8">
              <w:rPr>
                <w:rFonts w:eastAsia="Calibri" w:cs="Arial"/>
              </w:rPr>
              <w:t xml:space="preserve">trading name of business </w:t>
            </w:r>
          </w:p>
          <w:p w:rsidR="00CB67B8" w:rsidRPr="00CB67B8" w:rsidRDefault="00CB67B8" w:rsidP="00CB67B8">
            <w:pPr>
              <w:spacing w:after="140" w:line="259" w:lineRule="auto"/>
              <w:rPr>
                <w:rFonts w:eastAsia="Calibri" w:cs="Arial"/>
              </w:rPr>
            </w:pP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CB67B8">
              <w:rPr>
                <w:rFonts w:eastAsia="Calibri" w:cs="Arial"/>
              </w:rPr>
              <w:t xml:space="preserve">Address of employer </w:t>
            </w:r>
            <w:r w:rsidRPr="00CB67B8">
              <w:rPr>
                <w:rFonts w:eastAsia="Calibri" w:cs="Arial"/>
                <w:i/>
                <w:iCs/>
                <w:sz w:val="22"/>
                <w:szCs w:val="22"/>
              </w:rPr>
              <w:t>(or location they observed the child to be working)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What type of work is the child involved in?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  <w:i/>
                <w:iCs/>
                <w:sz w:val="22"/>
                <w:szCs w:val="22"/>
              </w:rPr>
            </w:pPr>
            <w:r w:rsidRPr="00CB67B8">
              <w:rPr>
                <w:rFonts w:eastAsia="Calibri" w:cs="Arial"/>
                <w:i/>
                <w:iCs/>
                <w:sz w:val="22"/>
                <w:szCs w:val="22"/>
              </w:rPr>
              <w:t>Give a brief description of duties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i/>
                <w:iCs/>
              </w:rPr>
              <w:t>If known</w:t>
            </w:r>
            <w:r w:rsidRPr="00CB67B8">
              <w:rPr>
                <w:rFonts w:eastAsia="Calibri" w:cs="Arial"/>
              </w:rPr>
              <w:t>, what times/days is the child working?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How did you obtain this information?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i/>
                <w:iCs/>
                <w:sz w:val="22"/>
                <w:szCs w:val="22"/>
              </w:rPr>
              <w:t>(was this a direct observation)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lang w:val="en"/>
              </w:rPr>
            </w:pPr>
            <w:r w:rsidRPr="00CB67B8">
              <w:rPr>
                <w:rFonts w:eastAsia="Calibri" w:cs="Arial"/>
                <w:lang w:val="en"/>
              </w:rPr>
              <w:t>In the event of an investigation under the Regulation of Investigatory Powers Act 2000 and</w:t>
            </w:r>
            <w:r w:rsidRPr="00CB67B8">
              <w:rPr>
                <w:rFonts w:eastAsia="Calibri" w:cs="Arial"/>
              </w:rPr>
              <w:t xml:space="preserve"> </w:t>
            </w:r>
            <w:r w:rsidRPr="00CB67B8">
              <w:rPr>
                <w:rFonts w:eastAsia="Calibri" w:cs="Arial"/>
                <w:lang w:val="en"/>
              </w:rPr>
              <w:t xml:space="preserve">Investigatory Powers Act 2016, please give a description of the child, such as; height, </w:t>
            </w:r>
            <w:r w:rsidRPr="00CB67B8">
              <w:rPr>
                <w:rFonts w:eastAsia="Calibri" w:cs="Arial"/>
                <w:lang w:val="en"/>
              </w:rPr>
              <w:lastRenderedPageBreak/>
              <w:t xml:space="preserve">hair </w:t>
            </w:r>
            <w:proofErr w:type="spellStart"/>
            <w:r w:rsidRPr="00CB67B8">
              <w:rPr>
                <w:rFonts w:eastAsia="Calibri" w:cs="Arial"/>
                <w:lang w:val="en"/>
              </w:rPr>
              <w:t>colour</w:t>
            </w:r>
            <w:proofErr w:type="spellEnd"/>
            <w:r w:rsidRPr="00CB67B8">
              <w:rPr>
                <w:rFonts w:eastAsia="Calibri" w:cs="Arial"/>
                <w:lang w:val="en"/>
              </w:rPr>
              <w:t xml:space="preserve"> and any distinguishing factors</w:t>
            </w:r>
            <w:r w:rsidRPr="00CB67B8">
              <w:rPr>
                <w:rFonts w:eastAsia="Calibri" w:cs="Arial"/>
                <w:i/>
                <w:iCs/>
                <w:lang w:val="en"/>
              </w:rPr>
              <w:t xml:space="preserve">. </w:t>
            </w: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lang w:val="en"/>
              </w:rPr>
            </w:pPr>
            <w:r w:rsidRPr="00CB67B8">
              <w:rPr>
                <w:rFonts w:eastAsia="Calibri" w:cs="Arial"/>
                <w:i/>
                <w:iCs/>
                <w:lang w:val="en"/>
              </w:rPr>
              <w:t xml:space="preserve">If you have a photo, please </w:t>
            </w:r>
            <w:r w:rsidRPr="00CB67B8">
              <w:rPr>
                <w:rFonts w:eastAsia="Calibri" w:cs="Arial"/>
                <w:i/>
                <w:iCs/>
              </w:rPr>
              <w:t>attach</w:t>
            </w:r>
            <w:r w:rsidRPr="00CB67B8">
              <w:rPr>
                <w:rFonts w:eastAsia="Calibri" w:cs="Arial"/>
              </w:rPr>
              <w:t xml:space="preserve"> 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E7E6E6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>Other factors for consideration:</w:t>
            </w:r>
          </w:p>
        </w:tc>
      </w:tr>
      <w:tr w:rsidR="00CB67B8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CB67B8" w:rsidRPr="00FB6332" w:rsidRDefault="00FB6332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Is the child on a modified timetable?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B6332" w:rsidRPr="00CB67B8" w:rsidRDefault="00FB6332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B6332" w:rsidRDefault="00FB6332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Rarely attend school and have personalised learning plans as part of attempts to re-integrate them into full time education?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B6332" w:rsidRPr="00CB67B8" w:rsidRDefault="00FB6332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BC691A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BC691A" w:rsidRPr="00CB67B8" w:rsidRDefault="00BC691A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BC691A" w:rsidRDefault="004942FE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Are returning from </w:t>
            </w:r>
            <w:r w:rsidR="00F672A6">
              <w:rPr>
                <w:rFonts w:eastAsia="Calibri" w:cs="Arial"/>
              </w:rPr>
              <w:t>custody</w:t>
            </w:r>
            <w:r>
              <w:rPr>
                <w:rFonts w:eastAsia="Calibri" w:cs="Arial"/>
              </w:rPr>
              <w:t xml:space="preserve"> and a school place has not been secured?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BC691A" w:rsidRPr="00CB67B8" w:rsidRDefault="00BC691A" w:rsidP="00CB67B8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Cs/>
              </w:rPr>
              <w:t>Does the child have any mental health concerns?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672A6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672A6" w:rsidRPr="00CB67B8" w:rsidRDefault="00F672A6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672A6" w:rsidRPr="00CB67B8" w:rsidRDefault="00F672A6" w:rsidP="00FB6332">
            <w:pPr>
              <w:autoSpaceDE w:val="0"/>
              <w:autoSpaceDN w:val="0"/>
              <w:adjustRightInd w:val="0"/>
              <w:rPr>
                <w:rFonts w:eastAsia="Calibri" w:cs="Arial"/>
                <w:bCs/>
              </w:rPr>
            </w:pPr>
            <w:r>
              <w:rPr>
                <w:rFonts w:eastAsia="Calibri" w:cs="Arial"/>
              </w:rPr>
              <w:t>Have medical needs other than mental health needs?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672A6" w:rsidRPr="00CB67B8" w:rsidRDefault="00F672A6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Does parent have learning/language difficulties?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Does parent have a physical disability or mental health problem</w:t>
            </w:r>
            <w:r>
              <w:rPr>
                <w:rFonts w:eastAsia="Calibri" w:cs="Arial"/>
                <w:bCs/>
              </w:rPr>
              <w:t>?</w:t>
            </w:r>
            <w:r w:rsidRPr="00CB67B8">
              <w:rPr>
                <w:rFonts w:eastAsia="Calibri" w:cs="Arial"/>
                <w:bCs/>
              </w:rPr>
              <w:t xml:space="preserve"> 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trHeight w:val="414"/>
          <w:jc w:val="center"/>
        </w:trPr>
        <w:tc>
          <w:tcPr>
            <w:tcW w:w="396" w:type="dxa"/>
            <w:vMerge/>
            <w:shd w:val="clear" w:color="auto" w:fill="D9D9D9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3542" w:type="dxa"/>
            <w:gridSpan w:val="6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Is there evidence of drug/alcohol misuse?</w:t>
            </w:r>
          </w:p>
        </w:tc>
        <w:tc>
          <w:tcPr>
            <w:tcW w:w="6573" w:type="dxa"/>
            <w:gridSpan w:val="15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cantSplit/>
          <w:trHeight w:val="1134"/>
          <w:jc w:val="center"/>
        </w:trPr>
        <w:tc>
          <w:tcPr>
            <w:tcW w:w="396" w:type="dxa"/>
            <w:vMerge w:val="restart"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SECTION 3</w:t>
            </w: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Evidence &amp; Contacts</w:t>
            </w:r>
          </w:p>
          <w:p w:rsidR="00FB6332" w:rsidRPr="00CB67B8" w:rsidRDefault="00FB6332" w:rsidP="00FB6332">
            <w:pPr>
              <w:spacing w:after="160" w:line="259" w:lineRule="auto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CB67B8">
              <w:rPr>
                <w:rFonts w:eastAsia="Calibri" w:cs="Arial"/>
                <w:i/>
                <w:iCs/>
              </w:rPr>
              <w:t xml:space="preserve">Detail any evidence provided /contacts made that is pertinent to the child employment referral.  Any boxes ticked please attach to the referral. 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 xml:space="preserve">Attendance certificate 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Pupil information sheet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sz w:val="22"/>
                <w:szCs w:val="22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 xml:space="preserve">Any correspondence 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sz w:val="22"/>
                <w:szCs w:val="22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Early Help Assessment offer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sz w:val="22"/>
                <w:szCs w:val="22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Medical evidence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sz w:val="22"/>
                <w:szCs w:val="22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47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5003" w:type="dxa"/>
            <w:gridSpan w:val="8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 w:cs="Arial"/>
                <w:bCs/>
              </w:rPr>
            </w:pPr>
            <w:r w:rsidRPr="00CB67B8">
              <w:rPr>
                <w:rFonts w:eastAsia="Calibri" w:cs="Arial"/>
                <w:bCs/>
              </w:rPr>
              <w:t>Copies of meeting records</w:t>
            </w:r>
          </w:p>
        </w:tc>
        <w:tc>
          <w:tcPr>
            <w:tcW w:w="5112" w:type="dxa"/>
            <w:gridSpan w:val="1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/>
                <w:sz w:val="22"/>
                <w:szCs w:val="22"/>
              </w:rPr>
            </w:pPr>
            <w:r w:rsidRPr="00CB67B8">
              <w:rPr>
                <w:rFonts w:ascii="MS Gothic" w:eastAsia="MS Gothic" w:hAnsi="MS Gothic" w:cs="Arial" w:hint="eastAsia"/>
                <w:b/>
                <w:sz w:val="22"/>
                <w:szCs w:val="22"/>
              </w:rPr>
              <w:t>☐</w:t>
            </w:r>
          </w:p>
        </w:tc>
      </w:tr>
      <w:tr w:rsidR="00FB6332" w:rsidRPr="00CB67B8" w:rsidTr="00803AA7">
        <w:trPr>
          <w:cantSplit/>
          <w:trHeight w:val="567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CONTACT TYPE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DATE(S)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OUTCOME</w:t>
            </w: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COMPLETED BY</w:t>
            </w:r>
          </w:p>
        </w:tc>
      </w:tr>
      <w:tr w:rsidR="00FB6332" w:rsidRPr="00CB67B8" w:rsidTr="00803AA7">
        <w:trPr>
          <w:cantSplit/>
          <w:trHeight w:val="68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Phone calls</w:t>
            </w: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(parents)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highlight w:val="yellow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</w:tr>
      <w:tr w:rsidR="00FB6332" w:rsidRPr="00CB67B8" w:rsidTr="00803AA7">
        <w:trPr>
          <w:cantSplit/>
          <w:trHeight w:val="68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Phone calls</w:t>
            </w: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(other contacts)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highlight w:val="yellow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</w:tr>
      <w:tr w:rsidR="00FB6332" w:rsidRPr="00CB67B8" w:rsidTr="00803AA7">
        <w:trPr>
          <w:cantSplit/>
          <w:trHeight w:val="68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Letters sent</w:t>
            </w: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(Detail any responses)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highlight w:val="yellow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</w:tr>
      <w:tr w:rsidR="00FB6332" w:rsidRPr="00CB67B8" w:rsidTr="00803AA7">
        <w:trPr>
          <w:cantSplit/>
          <w:trHeight w:val="68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Home visits made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highlight w:val="yellow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highlight w:val="yellow"/>
              </w:rPr>
            </w:pPr>
          </w:p>
        </w:tc>
      </w:tr>
      <w:tr w:rsidR="00FB6332" w:rsidRPr="00CB67B8" w:rsidTr="00803AA7">
        <w:trPr>
          <w:cantSplit/>
          <w:trHeight w:val="680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710" w:type="dxa"/>
            <w:gridSpan w:val="4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Contact with other agencies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874" w:type="dxa"/>
            <w:gridSpan w:val="7"/>
            <w:shd w:val="clear" w:color="auto" w:fill="auto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cantSplit/>
          <w:trHeight w:val="638"/>
          <w:jc w:val="center"/>
        </w:trPr>
        <w:tc>
          <w:tcPr>
            <w:tcW w:w="396" w:type="dxa"/>
            <w:vMerge w:val="restart"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SECTION 4</w:t>
            </w:r>
          </w:p>
        </w:tc>
        <w:tc>
          <w:tcPr>
            <w:tcW w:w="10115" w:type="dxa"/>
            <w:gridSpan w:val="21"/>
            <w:shd w:val="clear" w:color="auto" w:fill="D9D9D9"/>
            <w:vAlign w:val="cente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>SAFEGUARDING CONCERNS, MASH REFERRALS &amp; MULTI-AGENCIES</w:t>
            </w: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</w:rPr>
              <w:t>Give full details (including specific dates) below</w:t>
            </w: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auto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10115" w:type="dxa"/>
            <w:gridSpan w:val="21"/>
            <w:shd w:val="clear" w:color="auto" w:fill="E7E6E6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  <w:bCs/>
              </w:rPr>
              <w:t>MULTI-AGENCY INVOLVEMENT</w:t>
            </w: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523" w:type="dxa"/>
            <w:gridSpan w:val="2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  <w:r w:rsidRPr="00CB67B8">
              <w:rPr>
                <w:rFonts w:eastAsia="Calibri" w:cs="Arial"/>
                <w:b/>
                <w:bCs/>
              </w:rPr>
              <w:t>Name of professional</w:t>
            </w:r>
          </w:p>
        </w:tc>
        <w:tc>
          <w:tcPr>
            <w:tcW w:w="2480" w:type="dxa"/>
            <w:gridSpan w:val="6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  <w:r w:rsidRPr="00CB67B8">
              <w:rPr>
                <w:rFonts w:eastAsia="Calibri" w:cs="Arial"/>
                <w:b/>
                <w:bCs/>
              </w:rPr>
              <w:t>Agency</w:t>
            </w:r>
          </w:p>
        </w:tc>
        <w:tc>
          <w:tcPr>
            <w:tcW w:w="2567" w:type="dxa"/>
            <w:gridSpan w:val="5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  <w:r w:rsidRPr="00CB67B8">
              <w:rPr>
                <w:rFonts w:eastAsia="Calibri" w:cs="Arial"/>
                <w:b/>
                <w:bCs/>
              </w:rPr>
              <w:t>Type of support</w:t>
            </w:r>
          </w:p>
        </w:tc>
        <w:tc>
          <w:tcPr>
            <w:tcW w:w="2545" w:type="dxa"/>
            <w:gridSpan w:val="8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  <w:r w:rsidRPr="00CB67B8">
              <w:rPr>
                <w:rFonts w:eastAsia="Calibri" w:cs="Arial"/>
                <w:b/>
                <w:bCs/>
              </w:rPr>
              <w:t>Telephone/Email</w:t>
            </w: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523" w:type="dxa"/>
            <w:gridSpan w:val="2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480" w:type="dxa"/>
            <w:gridSpan w:val="6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67" w:type="dxa"/>
            <w:gridSpan w:val="5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45" w:type="dxa"/>
            <w:gridSpan w:val="8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523" w:type="dxa"/>
            <w:gridSpan w:val="2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480" w:type="dxa"/>
            <w:gridSpan w:val="6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67" w:type="dxa"/>
            <w:gridSpan w:val="5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45" w:type="dxa"/>
            <w:gridSpan w:val="8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523" w:type="dxa"/>
            <w:gridSpan w:val="2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480" w:type="dxa"/>
            <w:gridSpan w:val="6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67" w:type="dxa"/>
            <w:gridSpan w:val="5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45" w:type="dxa"/>
            <w:gridSpan w:val="8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bookmarkStart w:id="0" w:name="_GoBack"/>
        <w:bookmarkEnd w:id="0"/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shd w:val="clear" w:color="auto" w:fill="D9D9D9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</w:p>
        </w:tc>
        <w:tc>
          <w:tcPr>
            <w:tcW w:w="2523" w:type="dxa"/>
            <w:gridSpan w:val="2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480" w:type="dxa"/>
            <w:gridSpan w:val="6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67" w:type="dxa"/>
            <w:gridSpan w:val="5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  <w:tc>
          <w:tcPr>
            <w:tcW w:w="2545" w:type="dxa"/>
            <w:gridSpan w:val="8"/>
            <w:shd w:val="clear" w:color="auto" w:fill="FFFFFF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</w:rPr>
            </w:pP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 w:val="restart"/>
            <w:shd w:val="clear" w:color="auto" w:fill="D0CECE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>SECTION 5</w:t>
            </w:r>
          </w:p>
        </w:tc>
        <w:tc>
          <w:tcPr>
            <w:tcW w:w="10115" w:type="dxa"/>
            <w:gridSpan w:val="21"/>
            <w:shd w:val="clear" w:color="auto" w:fill="D0CECE"/>
            <w:vAlign w:val="center"/>
          </w:tcPr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</w:rPr>
            </w:pPr>
            <w:r w:rsidRPr="00CB67B8">
              <w:rPr>
                <w:rFonts w:eastAsia="Calibri" w:cs="Arial"/>
                <w:b/>
              </w:rPr>
              <w:t xml:space="preserve">SAFETY FACTORS / </w:t>
            </w:r>
            <w:r w:rsidRPr="00CB67B8">
              <w:rPr>
                <w:rFonts w:eastAsia="Arial" w:cs="Arial"/>
                <w:b/>
              </w:rPr>
              <w:t>RISK MANAGEMENT</w:t>
            </w:r>
          </w:p>
          <w:p w:rsidR="00FB6332" w:rsidRPr="00CB67B8" w:rsidRDefault="00FB6332" w:rsidP="00FB633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b/>
                <w:bCs/>
              </w:rPr>
            </w:pPr>
            <w:r w:rsidRPr="00CB67B8">
              <w:rPr>
                <w:rFonts w:eastAsia="Calibri" w:cs="Arial"/>
                <w:i/>
                <w:iCs/>
                <w:sz w:val="22"/>
                <w:szCs w:val="22"/>
              </w:rPr>
              <w:t>Detail below any known risks posed by the family to professionals visiting the property, e.g. dangerous dog on premises</w:t>
            </w:r>
          </w:p>
        </w:tc>
      </w:tr>
      <w:tr w:rsidR="00FB6332" w:rsidRPr="00CB67B8" w:rsidTr="00803AA7">
        <w:trPr>
          <w:cantSplit/>
          <w:trHeight w:val="704"/>
          <w:jc w:val="center"/>
        </w:trPr>
        <w:tc>
          <w:tcPr>
            <w:tcW w:w="396" w:type="dxa"/>
            <w:vMerge/>
            <w:shd w:val="clear" w:color="auto" w:fill="D0CECE"/>
            <w:textDirection w:val="btLr"/>
          </w:tcPr>
          <w:p w:rsidR="00FB6332" w:rsidRPr="00CB67B8" w:rsidRDefault="00FB6332" w:rsidP="00FB6332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eastAsia="Calibri" w:cs="Arial"/>
                <w:b/>
              </w:rPr>
            </w:pPr>
          </w:p>
        </w:tc>
        <w:tc>
          <w:tcPr>
            <w:tcW w:w="10115" w:type="dxa"/>
            <w:gridSpan w:val="21"/>
            <w:shd w:val="clear" w:color="auto" w:fill="auto"/>
            <w:vAlign w:val="center"/>
          </w:tcPr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  <w:b/>
              </w:rPr>
            </w:pPr>
          </w:p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  <w:b/>
              </w:rPr>
            </w:pPr>
          </w:p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  <w:b/>
              </w:rPr>
            </w:pPr>
          </w:p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  <w:b/>
              </w:rPr>
            </w:pPr>
          </w:p>
          <w:p w:rsidR="00FB6332" w:rsidRPr="00CB67B8" w:rsidRDefault="00FB6332" w:rsidP="00FB6332">
            <w:pPr>
              <w:spacing w:after="145" w:line="259" w:lineRule="auto"/>
              <w:rPr>
                <w:rFonts w:eastAsia="Calibri" w:cs="Arial"/>
                <w:b/>
              </w:rPr>
            </w:pPr>
          </w:p>
        </w:tc>
      </w:tr>
      <w:tr w:rsidR="00CB67B8" w:rsidRPr="00CB67B8" w:rsidTr="00803AA7">
        <w:trPr>
          <w:trHeight w:val="397"/>
          <w:jc w:val="center"/>
        </w:trPr>
        <w:tc>
          <w:tcPr>
            <w:tcW w:w="10511" w:type="dxa"/>
            <w:gridSpan w:val="22"/>
            <w:shd w:val="clear" w:color="auto" w:fill="D9D9D9"/>
            <w:vAlign w:val="center"/>
          </w:tcPr>
          <w:p w:rsidR="00CB67B8" w:rsidRPr="00CB67B8" w:rsidRDefault="00CB67B8" w:rsidP="00CB67B8">
            <w:pPr>
              <w:autoSpaceDE w:val="0"/>
              <w:autoSpaceDN w:val="0"/>
              <w:adjustRightInd w:val="0"/>
              <w:rPr>
                <w:rFonts w:eastAsia="Calibri" w:cs="Arial"/>
                <w:b/>
              </w:rPr>
            </w:pPr>
            <w:r w:rsidRPr="00CB67B8">
              <w:rPr>
                <w:rFonts w:eastAsia="Calibri" w:cs="Arial"/>
                <w:b/>
              </w:rPr>
              <w:t xml:space="preserve">RETURN COMPLETED REFERRAL FORM TO:     </w:t>
            </w:r>
            <w:hyperlink r:id="rId10" w:history="1">
              <w:r w:rsidR="002B2131" w:rsidRPr="002723F0">
                <w:rPr>
                  <w:rStyle w:val="Hyperlink"/>
                  <w:rFonts w:eastAsia="Calibri" w:cs="Arial"/>
                  <w:b/>
                </w:rPr>
                <w:t>APS_CIEE@sandwell.gov.uk</w:t>
              </w:r>
            </w:hyperlink>
          </w:p>
        </w:tc>
      </w:tr>
    </w:tbl>
    <w:p w:rsidR="00803AA7" w:rsidRDefault="00803AA7" w:rsidP="00803AA7">
      <w:pPr>
        <w:autoSpaceDE w:val="0"/>
        <w:autoSpaceDN w:val="0"/>
        <w:adjustRightInd w:val="0"/>
        <w:jc w:val="both"/>
        <w:rPr>
          <w:rFonts w:eastAsia="Calibri" w:cs="Arial"/>
          <w:color w:val="A6A6A6"/>
        </w:rPr>
      </w:pPr>
    </w:p>
    <w:p w:rsidR="00F06F40" w:rsidRPr="00803AA7" w:rsidRDefault="00CB67B8" w:rsidP="00803AA7">
      <w:pPr>
        <w:autoSpaceDE w:val="0"/>
        <w:autoSpaceDN w:val="0"/>
        <w:adjustRightInd w:val="0"/>
        <w:jc w:val="both"/>
        <w:rPr>
          <w:rFonts w:eastAsia="Calibri" w:cs="Arial"/>
          <w:color w:val="A6A6A6"/>
        </w:rPr>
      </w:pPr>
      <w:r w:rsidRPr="00CB67B8">
        <w:rPr>
          <w:rFonts w:eastAsia="Calibri" w:cs="Arial"/>
          <w:color w:val="A6A6A6"/>
        </w:rPr>
        <w:t xml:space="preserve">(Version </w:t>
      </w:r>
      <w:r w:rsidR="004D3678">
        <w:rPr>
          <w:rFonts w:eastAsia="Calibri" w:cs="Arial"/>
          <w:color w:val="A6A6A6"/>
        </w:rPr>
        <w:t>3</w:t>
      </w:r>
      <w:r w:rsidRPr="00CB67B8">
        <w:rPr>
          <w:rFonts w:eastAsia="Calibri" w:cs="Arial"/>
          <w:color w:val="A6A6A6"/>
        </w:rPr>
        <w:t xml:space="preserve"> – </w:t>
      </w:r>
      <w:r w:rsidR="004D3678">
        <w:rPr>
          <w:rFonts w:eastAsia="Calibri" w:cs="Arial"/>
          <w:color w:val="A6A6A6"/>
        </w:rPr>
        <w:t>Nov 23)</w:t>
      </w:r>
    </w:p>
    <w:sectPr w:rsidR="00F06F40" w:rsidRPr="00803AA7">
      <w:headerReference w:type="even" r:id="rId11"/>
      <w:headerReference w:type="first" r:id="rId12"/>
      <w:pgSz w:w="11906" w:h="16838" w:code="9"/>
      <w:pgMar w:top="1418" w:right="1418" w:bottom="1418" w:left="1418" w:header="1021" w:footer="10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C3F" w:rsidRDefault="000A2C3F">
      <w:r>
        <w:separator/>
      </w:r>
    </w:p>
  </w:endnote>
  <w:endnote w:type="continuationSeparator" w:id="0">
    <w:p w:rsidR="000A2C3F" w:rsidRDefault="000A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C3F" w:rsidRDefault="000A2C3F">
      <w:r>
        <w:separator/>
      </w:r>
    </w:p>
  </w:footnote>
  <w:footnote w:type="continuationSeparator" w:id="0">
    <w:p w:rsidR="000A2C3F" w:rsidRDefault="000A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7DE" w:rsidRPr="004D73DF" w:rsidRDefault="004D3678" w:rsidP="004D73DF">
    <w:pPr>
      <w:pStyle w:val="Header"/>
    </w:pPr>
    <w:r>
      <w:rPr>
        <w:rFonts w:cs="Arial"/>
        <w:color w:val="000000"/>
      </w:rPr>
      <w:fldChar w:fldCharType="begin"/>
    </w:r>
    <w:r>
      <w:rPr>
        <w:rFonts w:cs="Arial"/>
        <w:color w:val="000000"/>
      </w:rPr>
      <w:instrText xml:space="preserve"> DOCPROPERTY bjHeaderEvenPageDocProperty \* MERGEFORMAT </w:instrText>
    </w:r>
    <w:r>
      <w:rPr>
        <w:rFonts w:cs="Arial"/>
        <w:color w:val="000000"/>
      </w:rPr>
      <w:fldChar w:fldCharType="separate"/>
    </w:r>
    <w:r w:rsidR="004D73DF" w:rsidRPr="004D73DF">
      <w:rPr>
        <w:rFonts w:cs="Arial"/>
        <w:color w:val="000000"/>
      </w:rPr>
      <w:t>[IL1: PROTECT]</w:t>
    </w:r>
    <w:r>
      <w:rPr>
        <w:rFonts w:cs="Arial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7DE" w:rsidRPr="004D73DF" w:rsidRDefault="004D3678" w:rsidP="004D73DF">
    <w:pPr>
      <w:pStyle w:val="Header"/>
    </w:pPr>
    <w:r>
      <w:rPr>
        <w:rFonts w:cs="Arial"/>
        <w:color w:val="000000"/>
      </w:rPr>
      <w:fldChar w:fldCharType="begin"/>
    </w:r>
    <w:r>
      <w:rPr>
        <w:rFonts w:cs="Arial"/>
        <w:color w:val="000000"/>
      </w:rPr>
      <w:instrText xml:space="preserve"> DOCPROPERTY bjHeaderFirstPageDocProperty \* MERGEFORMAT </w:instrText>
    </w:r>
    <w:r>
      <w:rPr>
        <w:rFonts w:cs="Arial"/>
        <w:color w:val="000000"/>
      </w:rPr>
      <w:fldChar w:fldCharType="separate"/>
    </w:r>
    <w:r w:rsidR="004D73DF" w:rsidRPr="004D73DF">
      <w:rPr>
        <w:rFonts w:cs="Arial"/>
        <w:color w:val="000000"/>
      </w:rPr>
      <w:t>[IL1: PROTECT]</w:t>
    </w:r>
    <w:r>
      <w:rPr>
        <w:rFonts w:cs="Arial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9D7"/>
    <w:multiLevelType w:val="hybridMultilevel"/>
    <w:tmpl w:val="1DB27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96"/>
    <w:rsid w:val="00000F1E"/>
    <w:rsid w:val="00012008"/>
    <w:rsid w:val="0002652B"/>
    <w:rsid w:val="000277DE"/>
    <w:rsid w:val="00035DB2"/>
    <w:rsid w:val="000445EB"/>
    <w:rsid w:val="00045E3F"/>
    <w:rsid w:val="000474B4"/>
    <w:rsid w:val="00051BDB"/>
    <w:rsid w:val="000642F3"/>
    <w:rsid w:val="000656DE"/>
    <w:rsid w:val="00073748"/>
    <w:rsid w:val="00083142"/>
    <w:rsid w:val="00095632"/>
    <w:rsid w:val="000A2C3F"/>
    <w:rsid w:val="000A3BF8"/>
    <w:rsid w:val="000A48FF"/>
    <w:rsid w:val="000B0D12"/>
    <w:rsid w:val="000B225A"/>
    <w:rsid w:val="000B2E9C"/>
    <w:rsid w:val="000E3CD0"/>
    <w:rsid w:val="000E3FD4"/>
    <w:rsid w:val="000E4629"/>
    <w:rsid w:val="000E5A1B"/>
    <w:rsid w:val="000E6277"/>
    <w:rsid w:val="0010142D"/>
    <w:rsid w:val="0010218C"/>
    <w:rsid w:val="00116824"/>
    <w:rsid w:val="0013549E"/>
    <w:rsid w:val="001416EE"/>
    <w:rsid w:val="00160DB5"/>
    <w:rsid w:val="001630E2"/>
    <w:rsid w:val="00173499"/>
    <w:rsid w:val="00187B68"/>
    <w:rsid w:val="00196518"/>
    <w:rsid w:val="001A1BAF"/>
    <w:rsid w:val="001E0B28"/>
    <w:rsid w:val="001E5CA8"/>
    <w:rsid w:val="002028AC"/>
    <w:rsid w:val="00210C80"/>
    <w:rsid w:val="00210ED5"/>
    <w:rsid w:val="002112EB"/>
    <w:rsid w:val="00222D77"/>
    <w:rsid w:val="0023167C"/>
    <w:rsid w:val="00261A9E"/>
    <w:rsid w:val="00265AC5"/>
    <w:rsid w:val="002723F0"/>
    <w:rsid w:val="002856E1"/>
    <w:rsid w:val="002A43A6"/>
    <w:rsid w:val="002A529D"/>
    <w:rsid w:val="002B2131"/>
    <w:rsid w:val="002C5D8C"/>
    <w:rsid w:val="002D0D31"/>
    <w:rsid w:val="002E5C71"/>
    <w:rsid w:val="002E685F"/>
    <w:rsid w:val="002F29D3"/>
    <w:rsid w:val="002F2F93"/>
    <w:rsid w:val="002F396D"/>
    <w:rsid w:val="00306F3C"/>
    <w:rsid w:val="00345D3C"/>
    <w:rsid w:val="00353022"/>
    <w:rsid w:val="00365A0D"/>
    <w:rsid w:val="00382F9C"/>
    <w:rsid w:val="00386DC4"/>
    <w:rsid w:val="00392A7B"/>
    <w:rsid w:val="003944DC"/>
    <w:rsid w:val="0039461F"/>
    <w:rsid w:val="00395272"/>
    <w:rsid w:val="00396EF2"/>
    <w:rsid w:val="003A40A5"/>
    <w:rsid w:val="003A6515"/>
    <w:rsid w:val="003C0893"/>
    <w:rsid w:val="003D3CE7"/>
    <w:rsid w:val="003D4C0B"/>
    <w:rsid w:val="003E7A95"/>
    <w:rsid w:val="003F1B1E"/>
    <w:rsid w:val="00414981"/>
    <w:rsid w:val="00415A2D"/>
    <w:rsid w:val="00443B96"/>
    <w:rsid w:val="0046276B"/>
    <w:rsid w:val="00466D16"/>
    <w:rsid w:val="00470B23"/>
    <w:rsid w:val="00471F4F"/>
    <w:rsid w:val="004942FE"/>
    <w:rsid w:val="004C2A7E"/>
    <w:rsid w:val="004D1F5D"/>
    <w:rsid w:val="004D3678"/>
    <w:rsid w:val="004D73DF"/>
    <w:rsid w:val="004E7BEF"/>
    <w:rsid w:val="004F61E7"/>
    <w:rsid w:val="004F7E10"/>
    <w:rsid w:val="004F7FBC"/>
    <w:rsid w:val="00507C83"/>
    <w:rsid w:val="00515BBA"/>
    <w:rsid w:val="00517D77"/>
    <w:rsid w:val="00523A57"/>
    <w:rsid w:val="00560FAB"/>
    <w:rsid w:val="00587BC7"/>
    <w:rsid w:val="00597904"/>
    <w:rsid w:val="005A50D4"/>
    <w:rsid w:val="005B21D8"/>
    <w:rsid w:val="005C0BF4"/>
    <w:rsid w:val="005C11DD"/>
    <w:rsid w:val="005C4418"/>
    <w:rsid w:val="005C53DB"/>
    <w:rsid w:val="005C71FD"/>
    <w:rsid w:val="005D73F6"/>
    <w:rsid w:val="005E7620"/>
    <w:rsid w:val="005E7ABD"/>
    <w:rsid w:val="005F6009"/>
    <w:rsid w:val="00614614"/>
    <w:rsid w:val="00614E6C"/>
    <w:rsid w:val="00617244"/>
    <w:rsid w:val="006354DA"/>
    <w:rsid w:val="00636F12"/>
    <w:rsid w:val="00643F75"/>
    <w:rsid w:val="0064465F"/>
    <w:rsid w:val="00644AF2"/>
    <w:rsid w:val="00645ABC"/>
    <w:rsid w:val="00653980"/>
    <w:rsid w:val="00656FD2"/>
    <w:rsid w:val="006607BA"/>
    <w:rsid w:val="0066451E"/>
    <w:rsid w:val="00686DDF"/>
    <w:rsid w:val="006B0F9F"/>
    <w:rsid w:val="006C28D9"/>
    <w:rsid w:val="006D0BAD"/>
    <w:rsid w:val="006D249C"/>
    <w:rsid w:val="006D608D"/>
    <w:rsid w:val="006E0D34"/>
    <w:rsid w:val="00721ADB"/>
    <w:rsid w:val="007303ED"/>
    <w:rsid w:val="00730660"/>
    <w:rsid w:val="00734B3D"/>
    <w:rsid w:val="0076737D"/>
    <w:rsid w:val="007675D9"/>
    <w:rsid w:val="00786D77"/>
    <w:rsid w:val="00792747"/>
    <w:rsid w:val="007948A2"/>
    <w:rsid w:val="00795B22"/>
    <w:rsid w:val="00797D5A"/>
    <w:rsid w:val="007A4B63"/>
    <w:rsid w:val="007A63B9"/>
    <w:rsid w:val="007A6890"/>
    <w:rsid w:val="007B1A75"/>
    <w:rsid w:val="007B4F9F"/>
    <w:rsid w:val="007B7521"/>
    <w:rsid w:val="007C70FC"/>
    <w:rsid w:val="007F210A"/>
    <w:rsid w:val="00803AA7"/>
    <w:rsid w:val="0081235F"/>
    <w:rsid w:val="00836076"/>
    <w:rsid w:val="00871C69"/>
    <w:rsid w:val="008A5425"/>
    <w:rsid w:val="008A5A63"/>
    <w:rsid w:val="008A7F27"/>
    <w:rsid w:val="008B60FC"/>
    <w:rsid w:val="008C2829"/>
    <w:rsid w:val="008E6EAA"/>
    <w:rsid w:val="008F3EAA"/>
    <w:rsid w:val="00903DAA"/>
    <w:rsid w:val="009201EA"/>
    <w:rsid w:val="00943F8A"/>
    <w:rsid w:val="00953AC2"/>
    <w:rsid w:val="00961636"/>
    <w:rsid w:val="00966D0F"/>
    <w:rsid w:val="00967454"/>
    <w:rsid w:val="00983B6F"/>
    <w:rsid w:val="009869C6"/>
    <w:rsid w:val="009A78D4"/>
    <w:rsid w:val="009B7587"/>
    <w:rsid w:val="009D1D64"/>
    <w:rsid w:val="009E227E"/>
    <w:rsid w:val="009F7BD2"/>
    <w:rsid w:val="00A031D3"/>
    <w:rsid w:val="00A10B37"/>
    <w:rsid w:val="00A279F8"/>
    <w:rsid w:val="00A27DC7"/>
    <w:rsid w:val="00A374F0"/>
    <w:rsid w:val="00A53523"/>
    <w:rsid w:val="00A53C5B"/>
    <w:rsid w:val="00A55D1E"/>
    <w:rsid w:val="00A76B61"/>
    <w:rsid w:val="00A87651"/>
    <w:rsid w:val="00AA29A7"/>
    <w:rsid w:val="00AB4A9F"/>
    <w:rsid w:val="00AC57EC"/>
    <w:rsid w:val="00AF2C59"/>
    <w:rsid w:val="00AF467D"/>
    <w:rsid w:val="00B001A3"/>
    <w:rsid w:val="00B040CA"/>
    <w:rsid w:val="00B26E26"/>
    <w:rsid w:val="00B5474A"/>
    <w:rsid w:val="00B80AA6"/>
    <w:rsid w:val="00B82225"/>
    <w:rsid w:val="00B82952"/>
    <w:rsid w:val="00B8584C"/>
    <w:rsid w:val="00B91E24"/>
    <w:rsid w:val="00BA0709"/>
    <w:rsid w:val="00BA6516"/>
    <w:rsid w:val="00BB7A6B"/>
    <w:rsid w:val="00BC03BD"/>
    <w:rsid w:val="00BC1994"/>
    <w:rsid w:val="00BC691A"/>
    <w:rsid w:val="00BD25AA"/>
    <w:rsid w:val="00BE62E1"/>
    <w:rsid w:val="00BE6687"/>
    <w:rsid w:val="00BF0289"/>
    <w:rsid w:val="00C47637"/>
    <w:rsid w:val="00C50843"/>
    <w:rsid w:val="00C7043F"/>
    <w:rsid w:val="00C94668"/>
    <w:rsid w:val="00CA6016"/>
    <w:rsid w:val="00CB67B8"/>
    <w:rsid w:val="00CC0DC6"/>
    <w:rsid w:val="00D109F4"/>
    <w:rsid w:val="00D13DC0"/>
    <w:rsid w:val="00D17F6E"/>
    <w:rsid w:val="00D217D3"/>
    <w:rsid w:val="00D24CEF"/>
    <w:rsid w:val="00D45565"/>
    <w:rsid w:val="00D50E84"/>
    <w:rsid w:val="00D6225D"/>
    <w:rsid w:val="00D713B4"/>
    <w:rsid w:val="00D82BC8"/>
    <w:rsid w:val="00D83192"/>
    <w:rsid w:val="00DD19B4"/>
    <w:rsid w:val="00DE47A0"/>
    <w:rsid w:val="00DF67F2"/>
    <w:rsid w:val="00E048EE"/>
    <w:rsid w:val="00E06B03"/>
    <w:rsid w:val="00E122DE"/>
    <w:rsid w:val="00E245EE"/>
    <w:rsid w:val="00E43D49"/>
    <w:rsid w:val="00E60FDD"/>
    <w:rsid w:val="00E67EDB"/>
    <w:rsid w:val="00E90B1C"/>
    <w:rsid w:val="00E925F4"/>
    <w:rsid w:val="00E9371D"/>
    <w:rsid w:val="00EC11B8"/>
    <w:rsid w:val="00ED59A6"/>
    <w:rsid w:val="00ED7180"/>
    <w:rsid w:val="00EE3F7E"/>
    <w:rsid w:val="00EF23FC"/>
    <w:rsid w:val="00EF38C7"/>
    <w:rsid w:val="00F02205"/>
    <w:rsid w:val="00F06F40"/>
    <w:rsid w:val="00F21C36"/>
    <w:rsid w:val="00F34D90"/>
    <w:rsid w:val="00F432EA"/>
    <w:rsid w:val="00F5059F"/>
    <w:rsid w:val="00F63859"/>
    <w:rsid w:val="00F66013"/>
    <w:rsid w:val="00F672A6"/>
    <w:rsid w:val="00F73CDC"/>
    <w:rsid w:val="00F7704B"/>
    <w:rsid w:val="00F8705F"/>
    <w:rsid w:val="00F92828"/>
    <w:rsid w:val="00FA1B40"/>
    <w:rsid w:val="00FA212C"/>
    <w:rsid w:val="00FA7563"/>
    <w:rsid w:val="00FB2689"/>
    <w:rsid w:val="00FB6332"/>
    <w:rsid w:val="00FD096C"/>
    <w:rsid w:val="00FD3695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29A0C5"/>
  <w15:chartTrackingRefBased/>
  <w15:docId w15:val="{8A5A559F-CD28-4157-9186-742CFD9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eastAsia="Arial Unicode M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Lines/>
    </w:pPr>
    <w:rPr>
      <w:szCs w:val="20"/>
    </w:rPr>
  </w:style>
  <w:style w:type="paragraph" w:styleId="Header">
    <w:name w:val="header"/>
    <w:basedOn w:val="Normal"/>
    <w:rsid w:val="00CA60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6016"/>
    <w:pPr>
      <w:tabs>
        <w:tab w:val="center" w:pos="4153"/>
        <w:tab w:val="right" w:pos="8306"/>
      </w:tabs>
    </w:pPr>
  </w:style>
  <w:style w:type="character" w:styleId="Hyperlink">
    <w:name w:val="Hyperlink"/>
    <w:rsid w:val="002B213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21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S_CIEE@sandwel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ed25f735-07e5-47a1-9470-9442706179cb" value=""/>
  <element uid="b68de727-2e65-42cc-b6bc-471817b5f80f" value=""/>
</sisl>
</file>

<file path=customXml/itemProps1.xml><?xml version="1.0" encoding="utf-8"?>
<ds:datastoreItem xmlns:ds="http://schemas.openxmlformats.org/officeDocument/2006/customXml" ds:itemID="{230847E9-7CA2-4A09-91F4-DEFBBE4C4E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Welfare Services</vt:lpstr>
    </vt:vector>
  </TitlesOfParts>
  <Company>Sandwell M.B.C.</Company>
  <LinksUpToDate>false</LinksUpToDate>
  <CharactersWithSpaces>4003</CharactersWithSpaces>
  <SharedDoc>false</SharedDoc>
  <HLinks>
    <vt:vector size="6" baseType="variant">
      <vt:variant>
        <vt:i4>6160384</vt:i4>
      </vt:variant>
      <vt:variant>
        <vt:i4>0</vt:i4>
      </vt:variant>
      <vt:variant>
        <vt:i4>0</vt:i4>
      </vt:variant>
      <vt:variant>
        <vt:i4>5</vt:i4>
      </vt:variant>
      <vt:variant>
        <vt:lpwstr>mailto:APS_CIEE@sandwell.gov.uk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Welfare Services</dc:title>
  <dc:subject/>
  <dc:creator>charris</dc:creator>
  <cp:keywords>[IL1: PROTECT]</cp:keywords>
  <cp:lastModifiedBy>Katie Wise</cp:lastModifiedBy>
  <cp:revision>2</cp:revision>
  <cp:lastPrinted>2015-11-16T14:38:00Z</cp:lastPrinted>
  <dcterms:created xsi:type="dcterms:W3CDTF">2023-11-07T15:31:00Z</dcterms:created>
  <dcterms:modified xsi:type="dcterms:W3CDTF">2023-11-07T15:31:00Z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0aa45188-5d69-4a27-802b-d2c85100aeb3</vt:lpwstr>
  </property>
  <property fmtid="{D5CDD505-2E9C-101B-9397-08002B2CF9AE}" pid="3" name="bjSaver">
    <vt:lpwstr>v0GXe+uZWvLJMxcKnB57HjvGqre6N/SU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uid="ed25f735-07e5-47a1-9470-9442706179cb" value="" /&gt;&lt;element uid="b68de727-2e65-42cc-b6bc-471817b5f80f" value="" /&gt;&lt;/sisl&gt;</vt:lpwstr>
  </property>
  <property fmtid="{D5CDD505-2E9C-101B-9397-08002B2CF9AE}" pid="6" name="bjDocumentSecurityLabel">
    <vt:lpwstr>IL1: PROTECT</vt:lpwstr>
  </property>
  <property fmtid="{D5CDD505-2E9C-101B-9397-08002B2CF9AE}" pid="7" name="docprop-sandwellprotectivemarking">
    <vt:lpwstr>[IL1: PROTECT]</vt:lpwstr>
  </property>
  <property fmtid="{D5CDD505-2E9C-101B-9397-08002B2CF9AE}" pid="8" name="bjHeaderBothDocProperty">
    <vt:lpwstr>[IL1: PROTECT]</vt:lpwstr>
  </property>
  <property fmtid="{D5CDD505-2E9C-101B-9397-08002B2CF9AE}" pid="9" name="bjHeaderFirstPageDocProperty">
    <vt:lpwstr>[IL1: PROTECT]</vt:lpwstr>
  </property>
  <property fmtid="{D5CDD505-2E9C-101B-9397-08002B2CF9AE}" pid="10" name="bjHeaderEvenPageDocProperty">
    <vt:lpwstr>[IL1: PROTECT]</vt:lpwstr>
  </property>
</Properties>
</file>