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DD37" w14:textId="0C5CB9F4"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6E7DBD">
        <w:trPr>
          <w:trHeight w:val="884"/>
        </w:trPr>
        <w:tc>
          <w:tcPr>
            <w:tcW w:w="1136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E2470EB" w14:textId="28BE2AE9" w:rsidR="004537C9" w:rsidRPr="002F119B" w:rsidRDefault="00AB2438" w:rsidP="005E6671">
            <w:pPr>
              <w:widowControl w:val="0"/>
              <w:spacing w:line="276" w:lineRule="auto"/>
              <w:jc w:val="center"/>
              <w:rPr>
                <w:rFonts w:ascii="Arial" w:eastAsia="Times New Roman" w:hAnsi="Arial" w:cs="Arial"/>
                <w:b/>
                <w:bCs/>
                <w:sz w:val="32"/>
                <w:szCs w:val="32"/>
              </w:rPr>
            </w:pPr>
            <w:bookmarkStart w:id="0" w:name="_Hlk92273545"/>
            <w:r w:rsidRPr="002F119B">
              <w:rPr>
                <w:rFonts w:ascii="Arial" w:eastAsia="Times New Roman" w:hAnsi="Arial" w:cs="Arial"/>
                <w:b/>
                <w:bCs/>
                <w:sz w:val="32"/>
                <w:szCs w:val="32"/>
              </w:rPr>
              <w:t xml:space="preserve">EXPRESSION OF INTEREST FORM </w:t>
            </w:r>
          </w:p>
          <w:bookmarkEnd w:id="0"/>
          <w:p w14:paraId="73B57651" w14:textId="77777777" w:rsidR="00F65B36" w:rsidRPr="00F65B36" w:rsidRDefault="00F65B36" w:rsidP="00F65B36">
            <w:pPr>
              <w:widowControl w:val="0"/>
              <w:spacing w:line="276" w:lineRule="auto"/>
              <w:jc w:val="center"/>
              <w:rPr>
                <w:rFonts w:ascii="Arial" w:eastAsia="Times New Roman" w:hAnsi="Arial" w:cs="Arial"/>
                <w:b/>
                <w:bCs/>
                <w:sz w:val="32"/>
                <w:szCs w:val="32"/>
                <w:u w:val="single"/>
              </w:rPr>
            </w:pPr>
            <w:r w:rsidRPr="00F65B36">
              <w:rPr>
                <w:rFonts w:ascii="Arial" w:eastAsia="Times New Roman" w:hAnsi="Arial" w:cs="Arial"/>
                <w:b/>
                <w:bCs/>
                <w:sz w:val="32"/>
                <w:szCs w:val="32"/>
                <w:u w:val="single"/>
              </w:rPr>
              <w:t>Safer Sandwell Partnership Young People’s Community Cohesion Project 2024/25</w:t>
            </w:r>
          </w:p>
          <w:p w14:paraId="402CC45D" w14:textId="789148BD"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3191AD9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6209E0">
              <w:rPr>
                <w:rFonts w:ascii="Arial" w:hAnsi="Arial" w:cs="Arial"/>
                <w:b/>
                <w:bCs/>
                <w:sz w:val="32"/>
                <w:szCs w:val="32"/>
              </w:rPr>
              <w:t>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6E7DBD">
        <w:trPr>
          <w:trHeight w:val="1687"/>
        </w:trPr>
        <w:tc>
          <w:tcPr>
            <w:tcW w:w="11362" w:type="dxa"/>
            <w:tcBorders>
              <w:top w:val="single" w:sz="4" w:space="0" w:color="auto"/>
              <w:left w:val="single" w:sz="4" w:space="0" w:color="auto"/>
              <w:bottom w:val="single" w:sz="4" w:space="0" w:color="auto"/>
              <w:right w:val="single" w:sz="4" w:space="0" w:color="auto"/>
            </w:tcBorders>
          </w:tcPr>
          <w:p w14:paraId="746CFE1C" w14:textId="25C6F047" w:rsidR="000C2517" w:rsidRPr="000C2517" w:rsidRDefault="000418D9" w:rsidP="000C2517">
            <w:pPr>
              <w:rPr>
                <w:rFonts w:ascii="Arial" w:hAnsi="Arial" w:cs="Arial"/>
                <w:b/>
                <w:sz w:val="24"/>
                <w:szCs w:val="24"/>
                <w:highlight w:val="yellow"/>
              </w:rPr>
            </w:pPr>
            <w:bookmarkStart w:id="1" w:name="_Hlk169691581"/>
            <w:r w:rsidRPr="00E4746E">
              <w:rPr>
                <w:rFonts w:ascii="Arial" w:hAnsi="Arial" w:cs="Arial"/>
                <w:bCs/>
                <w:sz w:val="24"/>
                <w:szCs w:val="24"/>
              </w:rPr>
              <w:t>S</w:t>
            </w:r>
            <w:r>
              <w:rPr>
                <w:rFonts w:ascii="Arial" w:hAnsi="Arial" w:cs="Arial"/>
                <w:bCs/>
                <w:sz w:val="24"/>
                <w:szCs w:val="24"/>
              </w:rPr>
              <w:t xml:space="preserve">andwell </w:t>
            </w:r>
            <w:r w:rsidRPr="000C2517">
              <w:rPr>
                <w:rFonts w:ascii="Arial" w:hAnsi="Arial" w:cs="Arial"/>
                <w:bCs/>
                <w:sz w:val="24"/>
                <w:szCs w:val="24"/>
              </w:rPr>
              <w:t>MBC</w:t>
            </w:r>
            <w:r w:rsidR="00BD5D80">
              <w:rPr>
                <w:rFonts w:ascii="Arial" w:hAnsi="Arial" w:cs="Arial"/>
                <w:bCs/>
                <w:sz w:val="24"/>
                <w:szCs w:val="24"/>
              </w:rPr>
              <w:t xml:space="preserve"> on behalf of the Safer Sandwell Partnership</w:t>
            </w:r>
            <w:r w:rsidRPr="000C2517">
              <w:rPr>
                <w:rFonts w:ascii="Arial" w:hAnsi="Arial" w:cs="Arial"/>
                <w:bCs/>
                <w:sz w:val="24"/>
                <w:szCs w:val="24"/>
              </w:rPr>
              <w:t xml:space="preserve"> are inviting local Voluntary and Community Sector organisa</w:t>
            </w:r>
            <w:r w:rsidR="00CE394C" w:rsidRPr="000C2517">
              <w:rPr>
                <w:rFonts w:ascii="Arial" w:hAnsi="Arial" w:cs="Arial"/>
                <w:bCs/>
                <w:sz w:val="24"/>
                <w:szCs w:val="24"/>
              </w:rPr>
              <w:t xml:space="preserve">tions </w:t>
            </w:r>
            <w:r w:rsidR="00732080" w:rsidRPr="000C2517">
              <w:rPr>
                <w:rFonts w:ascii="Arial" w:hAnsi="Arial" w:cs="Arial"/>
                <w:bCs/>
                <w:sz w:val="24"/>
                <w:szCs w:val="24"/>
              </w:rPr>
              <w:t>(</w:t>
            </w:r>
            <w:r w:rsidR="000C2517">
              <w:rPr>
                <w:rFonts w:ascii="Arial" w:hAnsi="Arial" w:cs="Arial"/>
                <w:bCs/>
                <w:sz w:val="24"/>
                <w:szCs w:val="24"/>
              </w:rPr>
              <w:t>d</w:t>
            </w:r>
            <w:r w:rsidR="00732080" w:rsidRPr="000C2517">
              <w:rPr>
                <w:rFonts w:ascii="Arial" w:hAnsi="Arial" w:cs="Arial"/>
                <w:bCs/>
                <w:sz w:val="24"/>
                <w:szCs w:val="24"/>
              </w:rPr>
              <w:t xml:space="preserve">efinition </w:t>
            </w:r>
            <w:hyperlink r:id="rId7" w:history="1">
              <w:r w:rsidR="00732080" w:rsidRPr="000C2517">
                <w:rPr>
                  <w:rStyle w:val="Hyperlink"/>
                  <w:rFonts w:ascii="Arial" w:hAnsi="Arial" w:cs="Arial"/>
                  <w:b/>
                  <w:bCs/>
                  <w:sz w:val="24"/>
                  <w:szCs w:val="24"/>
                </w:rPr>
                <w:t>here</w:t>
              </w:r>
            </w:hyperlink>
            <w:r w:rsidR="00732080" w:rsidRPr="000C2517">
              <w:rPr>
                <w:rFonts w:ascii="Arial" w:hAnsi="Arial" w:cs="Arial"/>
                <w:bCs/>
                <w:sz w:val="24"/>
                <w:szCs w:val="24"/>
              </w:rPr>
              <w:t xml:space="preserve">) </w:t>
            </w:r>
            <w:r w:rsidR="00CE394C" w:rsidRPr="000C2517">
              <w:rPr>
                <w:rFonts w:ascii="Arial" w:hAnsi="Arial" w:cs="Arial"/>
                <w:bCs/>
                <w:sz w:val="24"/>
                <w:szCs w:val="24"/>
              </w:rPr>
              <w:t>to express their interest</w:t>
            </w:r>
            <w:r w:rsidR="00732080" w:rsidRPr="000C2517">
              <w:rPr>
                <w:rFonts w:ascii="Arial" w:hAnsi="Arial" w:cs="Arial"/>
                <w:bCs/>
                <w:sz w:val="24"/>
                <w:szCs w:val="24"/>
              </w:rPr>
              <w:t xml:space="preserve"> </w:t>
            </w:r>
            <w:r w:rsidRPr="000C2517">
              <w:rPr>
                <w:rFonts w:ascii="Arial" w:hAnsi="Arial" w:cs="Arial"/>
                <w:bCs/>
                <w:sz w:val="24"/>
                <w:szCs w:val="24"/>
              </w:rPr>
              <w:t>in applying for a grant</w:t>
            </w:r>
            <w:r w:rsidR="000C2517" w:rsidRPr="000C2517">
              <w:rPr>
                <w:rFonts w:ascii="Arial" w:hAnsi="Arial" w:cs="Arial"/>
                <w:bCs/>
                <w:sz w:val="24"/>
                <w:szCs w:val="24"/>
              </w:rPr>
              <w:t xml:space="preserve"> </w:t>
            </w:r>
            <w:r w:rsidRPr="000C2517">
              <w:rPr>
                <w:rFonts w:ascii="Arial" w:hAnsi="Arial" w:cs="Arial"/>
                <w:bCs/>
                <w:sz w:val="24"/>
                <w:szCs w:val="24"/>
              </w:rPr>
              <w:t>of</w:t>
            </w:r>
            <w:r w:rsidR="000A5FE7">
              <w:rPr>
                <w:rFonts w:ascii="Arial" w:hAnsi="Arial" w:cs="Arial"/>
                <w:bCs/>
                <w:sz w:val="24"/>
                <w:szCs w:val="24"/>
              </w:rPr>
              <w:t xml:space="preserve"> up to </w:t>
            </w:r>
            <w:r w:rsidRPr="000C2517">
              <w:rPr>
                <w:rFonts w:ascii="Arial" w:hAnsi="Arial" w:cs="Arial"/>
                <w:bCs/>
                <w:sz w:val="24"/>
                <w:szCs w:val="24"/>
              </w:rPr>
              <w:t xml:space="preserve"> </w:t>
            </w:r>
            <w:r w:rsidRPr="000C2517">
              <w:rPr>
                <w:rFonts w:ascii="Arial" w:hAnsi="Arial" w:cs="Arial"/>
                <w:b/>
                <w:bCs/>
                <w:sz w:val="24"/>
                <w:szCs w:val="24"/>
              </w:rPr>
              <w:t>£</w:t>
            </w:r>
            <w:r w:rsidR="000C2517" w:rsidRPr="000C2517">
              <w:rPr>
                <w:rFonts w:ascii="Arial" w:hAnsi="Arial" w:cs="Arial"/>
                <w:b/>
                <w:sz w:val="24"/>
                <w:szCs w:val="24"/>
              </w:rPr>
              <w:t xml:space="preserve">35,000 </w:t>
            </w:r>
            <w:r w:rsidRPr="000C2517">
              <w:rPr>
                <w:rFonts w:ascii="Arial" w:hAnsi="Arial" w:cs="Arial"/>
                <w:sz w:val="24"/>
                <w:szCs w:val="24"/>
              </w:rPr>
              <w:t>to</w:t>
            </w:r>
            <w:r>
              <w:rPr>
                <w:rFonts w:ascii="Arial" w:hAnsi="Arial" w:cs="Arial"/>
                <w:sz w:val="24"/>
                <w:szCs w:val="24"/>
              </w:rPr>
              <w:t xml:space="preserve"> deliver </w:t>
            </w:r>
            <w:r w:rsidR="000C2517">
              <w:rPr>
                <w:rFonts w:ascii="Arial" w:hAnsi="Arial" w:cs="Arial"/>
                <w:sz w:val="24"/>
                <w:szCs w:val="24"/>
              </w:rPr>
              <w:t xml:space="preserve">a </w:t>
            </w:r>
            <w:r w:rsidR="000C2517" w:rsidRPr="000C2517">
              <w:rPr>
                <w:rFonts w:ascii="Arial" w:hAnsi="Arial" w:cs="Arial"/>
                <w:sz w:val="24"/>
                <w:szCs w:val="24"/>
              </w:rPr>
              <w:t>project in up to 8 Sandwell secondary schools, including an Alternative Provision, through the themes of sport, music, spoken word or other suitable innovative activities to promote community cohesion, prevent hate crime, and prevent radicalisation.</w:t>
            </w:r>
            <w:r w:rsidR="000C2517" w:rsidRPr="000C2517">
              <w:rPr>
                <w:rFonts w:ascii="Arial" w:hAnsi="Arial" w:cs="Arial"/>
                <w:b/>
                <w:sz w:val="24"/>
                <w:szCs w:val="24"/>
                <w:highlight w:val="yellow"/>
              </w:rPr>
              <w:t xml:space="preserve">  </w:t>
            </w:r>
          </w:p>
          <w:p w14:paraId="56796B90" w14:textId="77777777" w:rsidR="000C2517" w:rsidRDefault="000C2517" w:rsidP="00732080">
            <w:pPr>
              <w:rPr>
                <w:rFonts w:ascii="Arial" w:hAnsi="Arial" w:cs="Arial"/>
                <w:sz w:val="24"/>
                <w:szCs w:val="24"/>
              </w:rPr>
            </w:pPr>
          </w:p>
          <w:p w14:paraId="1AA2219F" w14:textId="1CBEB5A0" w:rsidR="000418D9" w:rsidRDefault="000418D9" w:rsidP="00732080">
            <w:pPr>
              <w:rPr>
                <w:rFonts w:ascii="Arial" w:hAnsi="Arial" w:cs="Arial"/>
                <w:bCs/>
                <w:sz w:val="24"/>
                <w:szCs w:val="24"/>
              </w:rPr>
            </w:pPr>
            <w:r w:rsidRPr="00E4746E">
              <w:rPr>
                <w:rFonts w:ascii="Arial" w:hAnsi="Arial" w:cs="Arial"/>
                <w:bCs/>
                <w:sz w:val="24"/>
                <w:szCs w:val="24"/>
              </w:rPr>
              <w:t>For further information and</w:t>
            </w:r>
            <w:r w:rsidR="00ED75AE">
              <w:rPr>
                <w:rFonts w:ascii="Arial" w:hAnsi="Arial" w:cs="Arial"/>
                <w:bCs/>
                <w:sz w:val="24"/>
                <w:szCs w:val="24"/>
              </w:rPr>
              <w:t>/or</w:t>
            </w:r>
            <w:r w:rsidRPr="00E4746E">
              <w:rPr>
                <w:rFonts w:ascii="Arial" w:hAnsi="Arial" w:cs="Arial"/>
                <w:bCs/>
                <w:sz w:val="24"/>
                <w:szCs w:val="24"/>
              </w:rPr>
              <w:t xml:space="preserve"> to </w:t>
            </w:r>
            <w:r>
              <w:rPr>
                <w:rFonts w:ascii="Arial" w:hAnsi="Arial" w:cs="Arial"/>
                <w:bCs/>
                <w:sz w:val="24"/>
                <w:szCs w:val="24"/>
              </w:rPr>
              <w:t xml:space="preserve">submit completed </w:t>
            </w:r>
            <w:r w:rsidR="007E6E16">
              <w:rPr>
                <w:rFonts w:ascii="Arial" w:hAnsi="Arial" w:cs="Arial"/>
                <w:bCs/>
                <w:sz w:val="24"/>
                <w:szCs w:val="24"/>
              </w:rPr>
              <w:t>expression of interest</w:t>
            </w:r>
            <w:r w:rsidRPr="00E4746E">
              <w:rPr>
                <w:rFonts w:ascii="Arial" w:hAnsi="Arial" w:cs="Arial"/>
                <w:bCs/>
                <w:sz w:val="24"/>
                <w:szCs w:val="24"/>
              </w:rPr>
              <w:t xml:space="preserve"> </w:t>
            </w:r>
            <w:r>
              <w:rPr>
                <w:rFonts w:ascii="Arial" w:hAnsi="Arial" w:cs="Arial"/>
                <w:bCs/>
                <w:sz w:val="24"/>
                <w:szCs w:val="24"/>
              </w:rPr>
              <w:t>form</w:t>
            </w:r>
            <w:r w:rsidR="006E7DBD">
              <w:rPr>
                <w:rFonts w:ascii="Arial" w:hAnsi="Arial" w:cs="Arial"/>
                <w:bCs/>
                <w:sz w:val="24"/>
                <w:szCs w:val="24"/>
              </w:rPr>
              <w:t>,</w:t>
            </w:r>
            <w:r w:rsidR="00D95238">
              <w:rPr>
                <w:rFonts w:ascii="Arial" w:hAnsi="Arial" w:cs="Arial"/>
                <w:bCs/>
                <w:sz w:val="24"/>
                <w:szCs w:val="24"/>
              </w:rPr>
              <w:t xml:space="preserve"> please email</w:t>
            </w:r>
            <w:r w:rsidR="00ED75AE">
              <w:rPr>
                <w:rFonts w:ascii="Arial" w:hAnsi="Arial" w:cs="Arial"/>
                <w:bCs/>
                <w:sz w:val="24"/>
                <w:szCs w:val="24"/>
              </w:rPr>
              <w:t>:</w:t>
            </w:r>
            <w:r w:rsidR="00974A9A">
              <w:rPr>
                <w:rFonts w:ascii="Arial" w:hAnsi="Arial" w:cs="Arial"/>
                <w:bCs/>
                <w:sz w:val="24"/>
                <w:szCs w:val="24"/>
              </w:rPr>
              <w:t xml:space="preserve"> </w:t>
            </w:r>
            <w:hyperlink r:id="rId8" w:history="1">
              <w:r w:rsidR="006E7DBD" w:rsidRPr="000B43B3">
                <w:rPr>
                  <w:rStyle w:val="Hyperlink"/>
                  <w:rFonts w:ascii="Arial" w:hAnsi="Arial" w:cs="Arial"/>
                  <w:bCs/>
                  <w:sz w:val="24"/>
                  <w:szCs w:val="24"/>
                </w:rPr>
                <w:t>community_safetyteam@Sandwell.gov.uk</w:t>
              </w:r>
            </w:hyperlink>
            <w:r w:rsidR="00732080">
              <w:rPr>
                <w:rFonts w:ascii="Arial" w:hAnsi="Arial" w:cs="Arial"/>
                <w:bCs/>
                <w:sz w:val="24"/>
                <w:szCs w:val="24"/>
              </w:rPr>
              <w:t xml:space="preserve"> </w:t>
            </w:r>
          </w:p>
          <w:p w14:paraId="769EED70" w14:textId="77777777" w:rsidR="006E7DBD" w:rsidRPr="00E4746E" w:rsidRDefault="006E7DBD" w:rsidP="00732080">
            <w:pPr>
              <w:rPr>
                <w:rFonts w:ascii="Arial" w:hAnsi="Arial" w:cs="Arial"/>
                <w:bCs/>
                <w:sz w:val="24"/>
                <w:szCs w:val="24"/>
              </w:rPr>
            </w:pPr>
          </w:p>
          <w:p w14:paraId="58F08CB4" w14:textId="59D8F1A0" w:rsidR="000418D9" w:rsidRPr="00E4746E" w:rsidRDefault="000418D9" w:rsidP="00732080">
            <w:pPr>
              <w:rPr>
                <w:rFonts w:ascii="Arial" w:hAnsi="Arial" w:cs="Arial"/>
                <w:bCs/>
                <w:sz w:val="24"/>
                <w:szCs w:val="24"/>
              </w:rPr>
            </w:pPr>
            <w:r w:rsidRPr="00E4746E">
              <w:rPr>
                <w:rFonts w:ascii="Arial" w:hAnsi="Arial" w:cs="Arial"/>
                <w:bCs/>
                <w:sz w:val="24"/>
                <w:szCs w:val="24"/>
              </w:rPr>
              <w:t xml:space="preserve">The closing date is </w:t>
            </w:r>
            <w:r w:rsidR="00974A9A">
              <w:rPr>
                <w:rFonts w:ascii="Arial" w:hAnsi="Arial" w:cs="Arial"/>
                <w:b/>
                <w:sz w:val="24"/>
                <w:szCs w:val="24"/>
              </w:rPr>
              <w:t>3:00pm</w:t>
            </w:r>
            <w:r w:rsidRPr="00E4746E">
              <w:rPr>
                <w:rFonts w:ascii="Arial" w:hAnsi="Arial" w:cs="Arial"/>
                <w:bCs/>
                <w:sz w:val="24"/>
                <w:szCs w:val="24"/>
              </w:rPr>
              <w:t xml:space="preserve"> on </w:t>
            </w:r>
            <w:r w:rsidR="00974A9A">
              <w:rPr>
                <w:rFonts w:ascii="Arial" w:hAnsi="Arial" w:cs="Arial"/>
                <w:b/>
                <w:sz w:val="24"/>
                <w:szCs w:val="24"/>
              </w:rPr>
              <w:t>Friday 26</w:t>
            </w:r>
            <w:r w:rsidR="006E7DBD">
              <w:rPr>
                <w:rFonts w:ascii="Arial" w:hAnsi="Arial" w:cs="Arial"/>
                <w:b/>
                <w:sz w:val="24"/>
                <w:szCs w:val="24"/>
              </w:rPr>
              <w:t xml:space="preserve"> </w:t>
            </w:r>
            <w:r w:rsidR="00974A9A">
              <w:rPr>
                <w:rFonts w:ascii="Arial" w:hAnsi="Arial" w:cs="Arial"/>
                <w:b/>
                <w:sz w:val="24"/>
                <w:szCs w:val="24"/>
              </w:rPr>
              <w:t>July</w:t>
            </w:r>
          </w:p>
          <w:bookmarkEnd w:id="1"/>
          <w:p w14:paraId="1D57ECAE" w14:textId="76BFA98D" w:rsidR="004714D7" w:rsidRPr="00E4746E" w:rsidRDefault="004714D7" w:rsidP="003D440E">
            <w:pPr>
              <w:ind w:right="-46"/>
              <w:jc w:val="both"/>
              <w:rPr>
                <w:rFonts w:ascii="Arial" w:eastAsia="Times New Roman" w:hAnsi="Arial" w:cs="Arial"/>
                <w:b/>
                <w:bCs/>
                <w:sz w:val="24"/>
                <w:szCs w:val="24"/>
                <w:u w:val="single"/>
                <w:lang w:eastAsia="en-GB"/>
              </w:rPr>
            </w:pPr>
          </w:p>
        </w:tc>
      </w:tr>
      <w:tr w:rsidR="003D440E" w14:paraId="62BE6619" w14:textId="77777777" w:rsidTr="006E7DBD">
        <w:trPr>
          <w:trHeight w:val="303"/>
        </w:trPr>
        <w:tc>
          <w:tcPr>
            <w:tcW w:w="113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6E7DBD">
        <w:trPr>
          <w:trHeight w:val="1710"/>
        </w:trPr>
        <w:tc>
          <w:tcPr>
            <w:tcW w:w="11362" w:type="dxa"/>
            <w:tcBorders>
              <w:top w:val="single" w:sz="4" w:space="0" w:color="auto"/>
              <w:left w:val="single" w:sz="4" w:space="0" w:color="auto"/>
              <w:bottom w:val="single" w:sz="4" w:space="0" w:color="auto"/>
              <w:right w:val="single" w:sz="4" w:space="0" w:color="auto"/>
            </w:tcBorders>
          </w:tcPr>
          <w:p w14:paraId="14868E03" w14:textId="3C0B8216" w:rsidR="00DC752D" w:rsidRPr="00C139FE" w:rsidRDefault="000A6890" w:rsidP="00071F37">
            <w:pPr>
              <w:spacing w:before="120" w:after="120" w:line="300" w:lineRule="auto"/>
              <w:rPr>
                <w:rFonts w:ascii="Arial" w:hAnsi="Arial" w:cs="Arial"/>
                <w:sz w:val="24"/>
                <w:szCs w:val="24"/>
              </w:rPr>
            </w:pPr>
            <w:r w:rsidRPr="00C139FE">
              <w:rPr>
                <w:rFonts w:ascii="Arial" w:hAnsi="Arial" w:cs="Arial"/>
                <w:sz w:val="24"/>
                <w:szCs w:val="24"/>
              </w:rPr>
              <w:t>The Safer Sandwell Partnership would like to invite expressions of interest from community sector organisations or not for profit organisations to successfully deliver a</w:t>
            </w:r>
            <w:r w:rsidRPr="00C139FE">
              <w:rPr>
                <w:rFonts w:ascii="Arial" w:hAnsi="Arial" w:cs="Arial"/>
                <w:color w:val="FF0000"/>
                <w:sz w:val="24"/>
                <w:szCs w:val="24"/>
              </w:rPr>
              <w:t xml:space="preserve"> </w:t>
            </w:r>
            <w:r w:rsidRPr="00C139FE">
              <w:rPr>
                <w:rFonts w:ascii="Arial" w:hAnsi="Arial" w:cs="Arial"/>
                <w:sz w:val="24"/>
                <w:szCs w:val="24"/>
              </w:rPr>
              <w:t>project in up to 8 Sandwell secondary schools, including an Alternative Provision, through the themes of sport, community singing, spoken word or other suitable innovative activities to promote community cohesion</w:t>
            </w:r>
            <w:r w:rsidR="000A5FE7" w:rsidRPr="00C139FE">
              <w:rPr>
                <w:rFonts w:ascii="Arial" w:hAnsi="Arial" w:cs="Arial"/>
                <w:sz w:val="24"/>
                <w:szCs w:val="24"/>
              </w:rPr>
              <w:t>,</w:t>
            </w:r>
            <w:r w:rsidRPr="00C139FE">
              <w:rPr>
                <w:rFonts w:ascii="Arial" w:hAnsi="Arial" w:cs="Arial"/>
                <w:sz w:val="24"/>
                <w:szCs w:val="24"/>
              </w:rPr>
              <w:t xml:space="preserve"> prevent hate crime, and prevent radicalisation</w:t>
            </w:r>
            <w:r w:rsidR="00C139FE">
              <w:rPr>
                <w:rFonts w:ascii="Arial" w:hAnsi="Arial" w:cs="Arial"/>
                <w:sz w:val="24"/>
                <w:szCs w:val="24"/>
              </w:rPr>
              <w:t xml:space="preserve"> with young people.</w:t>
            </w:r>
          </w:p>
        </w:tc>
      </w:tr>
      <w:tr w:rsidR="003D440E" w14:paraId="6A88AAA2" w14:textId="77777777" w:rsidTr="006E7DBD">
        <w:trPr>
          <w:trHeight w:val="318"/>
        </w:trPr>
        <w:tc>
          <w:tcPr>
            <w:tcW w:w="113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 xml:space="preserve">DELIVERY PERIOD </w:t>
            </w:r>
          </w:p>
        </w:tc>
      </w:tr>
      <w:tr w:rsidR="004714D7" w14:paraId="280FA39E" w14:textId="77777777" w:rsidTr="006E7DBD">
        <w:trPr>
          <w:trHeight w:val="1618"/>
        </w:trPr>
        <w:tc>
          <w:tcPr>
            <w:tcW w:w="11362" w:type="dxa"/>
            <w:tcBorders>
              <w:top w:val="single" w:sz="4" w:space="0" w:color="auto"/>
              <w:left w:val="single" w:sz="4" w:space="0" w:color="auto"/>
              <w:bottom w:val="single" w:sz="4" w:space="0" w:color="auto"/>
              <w:right w:val="single" w:sz="4" w:space="0" w:color="auto"/>
            </w:tcBorders>
          </w:tcPr>
          <w:p w14:paraId="6469F1F2" w14:textId="2EAAD73A" w:rsidR="004714D7" w:rsidRPr="00C139FE" w:rsidRDefault="000A6890" w:rsidP="003D440E">
            <w:pPr>
              <w:ind w:right="-46"/>
              <w:jc w:val="both"/>
              <w:rPr>
                <w:rFonts w:ascii="Arial" w:hAnsi="Arial" w:cs="Arial"/>
                <w:sz w:val="24"/>
                <w:szCs w:val="24"/>
              </w:rPr>
            </w:pPr>
            <w:r w:rsidRPr="00C139FE">
              <w:rPr>
                <w:rFonts w:ascii="Arial" w:hAnsi="Arial" w:cs="Arial"/>
                <w:sz w:val="24"/>
                <w:szCs w:val="24"/>
              </w:rPr>
              <w:t>Projects should be age appropriate for groups of pupils in year 7-9 and take place between September 2024 – March 2025</w:t>
            </w:r>
            <w:r w:rsidR="006E7DBD" w:rsidRPr="00C139FE">
              <w:rPr>
                <w:rFonts w:ascii="Arial" w:hAnsi="Arial" w:cs="Arial"/>
                <w:sz w:val="24"/>
                <w:szCs w:val="24"/>
              </w:rPr>
              <w:t>.</w:t>
            </w:r>
          </w:p>
          <w:p w14:paraId="2655DE2A" w14:textId="77777777" w:rsidR="000A6890" w:rsidRPr="00C139FE" w:rsidRDefault="000A6890" w:rsidP="003D440E">
            <w:pPr>
              <w:ind w:right="-46"/>
              <w:jc w:val="both"/>
              <w:rPr>
                <w:rFonts w:ascii="Arial" w:eastAsia="Times New Roman" w:hAnsi="Arial" w:cs="Arial"/>
                <w:b/>
                <w:sz w:val="24"/>
                <w:szCs w:val="24"/>
                <w:u w:val="single"/>
              </w:rPr>
            </w:pPr>
          </w:p>
          <w:p w14:paraId="4D1BE331" w14:textId="7C77F3E7" w:rsidR="000A6890" w:rsidRPr="00C139FE" w:rsidRDefault="000A6890" w:rsidP="003D440E">
            <w:pPr>
              <w:ind w:right="-46"/>
              <w:jc w:val="both"/>
              <w:rPr>
                <w:rFonts w:ascii="Arial" w:hAnsi="Arial" w:cs="Arial"/>
                <w:sz w:val="24"/>
                <w:szCs w:val="24"/>
              </w:rPr>
            </w:pPr>
            <w:r w:rsidRPr="00C139FE">
              <w:rPr>
                <w:rFonts w:ascii="Arial" w:hAnsi="Arial" w:cs="Arial"/>
                <w:sz w:val="24"/>
                <w:szCs w:val="24"/>
              </w:rPr>
              <w:t>Schools will be determined by the Safer Sandwell Partnership</w:t>
            </w:r>
            <w:r w:rsidR="000A5FE7" w:rsidRPr="00C139FE">
              <w:rPr>
                <w:rFonts w:ascii="Arial" w:hAnsi="Arial" w:cs="Arial"/>
                <w:sz w:val="24"/>
                <w:szCs w:val="24"/>
              </w:rPr>
              <w:t>.</w:t>
            </w:r>
          </w:p>
          <w:p w14:paraId="7159D4EF" w14:textId="77777777" w:rsidR="000A6890" w:rsidRDefault="000A6890" w:rsidP="003D440E">
            <w:pPr>
              <w:ind w:right="-46"/>
              <w:jc w:val="both"/>
              <w:rPr>
                <w:rFonts w:ascii="Arial" w:eastAsia="Times New Roman" w:hAnsi="Arial" w:cs="Arial"/>
                <w:b/>
                <w:sz w:val="24"/>
                <w:szCs w:val="24"/>
                <w:u w:val="single"/>
              </w:rPr>
            </w:pPr>
          </w:p>
          <w:p w14:paraId="36AA8D00" w14:textId="77777777" w:rsidR="000A6890" w:rsidRDefault="000A6890" w:rsidP="003D440E">
            <w:pPr>
              <w:ind w:right="-46"/>
              <w:jc w:val="both"/>
              <w:rPr>
                <w:rFonts w:ascii="Arial" w:eastAsia="Times New Roman" w:hAnsi="Arial" w:cs="Arial"/>
                <w:b/>
                <w:sz w:val="24"/>
                <w:szCs w:val="24"/>
                <w:u w:val="single"/>
              </w:rPr>
            </w:pPr>
          </w:p>
          <w:p w14:paraId="5D831122" w14:textId="77777777" w:rsidR="000A6890" w:rsidRDefault="000A6890" w:rsidP="003D440E">
            <w:pPr>
              <w:ind w:right="-46"/>
              <w:jc w:val="both"/>
              <w:rPr>
                <w:rFonts w:ascii="Arial" w:eastAsia="Times New Roman" w:hAnsi="Arial" w:cs="Arial"/>
                <w:b/>
                <w:sz w:val="24"/>
                <w:szCs w:val="24"/>
                <w:u w:val="single"/>
              </w:rPr>
            </w:pPr>
          </w:p>
          <w:p w14:paraId="00CF3422" w14:textId="12319DA7" w:rsidR="000A6890" w:rsidRPr="003D440E" w:rsidRDefault="000A6890" w:rsidP="003D440E">
            <w:pPr>
              <w:ind w:right="-46"/>
              <w:jc w:val="both"/>
              <w:rPr>
                <w:rFonts w:ascii="Arial" w:eastAsia="Times New Roman" w:hAnsi="Arial" w:cs="Arial"/>
                <w:b/>
                <w:sz w:val="24"/>
                <w:szCs w:val="24"/>
                <w:u w:val="single"/>
              </w:rPr>
            </w:pPr>
          </w:p>
        </w:tc>
      </w:tr>
      <w:tr w:rsidR="003D440E" w14:paraId="6B6CE083" w14:textId="77777777" w:rsidTr="006E7DBD">
        <w:trPr>
          <w:trHeight w:val="301"/>
        </w:trPr>
        <w:tc>
          <w:tcPr>
            <w:tcW w:w="113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74AF10" w14:textId="7677C915" w:rsidR="003D440E" w:rsidRPr="003D440E" w:rsidRDefault="003D440E" w:rsidP="000A6890">
            <w:pPr>
              <w:tabs>
                <w:tab w:val="left" w:pos="4433"/>
              </w:tabs>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r w:rsidR="000A6890" w:rsidRPr="000A6890">
              <w:rPr>
                <w:rFonts w:ascii="Arial" w:eastAsia="Times New Roman" w:hAnsi="Arial" w:cs="Arial"/>
                <w:b/>
                <w:sz w:val="24"/>
                <w:szCs w:val="24"/>
              </w:rPr>
              <w:tab/>
            </w:r>
          </w:p>
        </w:tc>
      </w:tr>
      <w:tr w:rsidR="004714D7" w14:paraId="23B775E1" w14:textId="77777777" w:rsidTr="006E7DBD">
        <w:trPr>
          <w:trHeight w:val="1641"/>
        </w:trPr>
        <w:tc>
          <w:tcPr>
            <w:tcW w:w="11362" w:type="dxa"/>
            <w:tcBorders>
              <w:top w:val="single" w:sz="4" w:space="0" w:color="auto"/>
              <w:left w:val="single" w:sz="4" w:space="0" w:color="auto"/>
              <w:bottom w:val="single" w:sz="4" w:space="0" w:color="auto"/>
              <w:right w:val="single" w:sz="4" w:space="0" w:color="auto"/>
            </w:tcBorders>
          </w:tcPr>
          <w:p w14:paraId="6E6A8FC4" w14:textId="24EC5151" w:rsidR="004714D7" w:rsidRDefault="000A6890" w:rsidP="00071F37">
            <w:pPr>
              <w:spacing w:before="120" w:after="120" w:line="300" w:lineRule="auto"/>
              <w:rPr>
                <w:rFonts w:ascii="Arial" w:hAnsi="Arial" w:cs="Arial"/>
                <w:sz w:val="24"/>
                <w:szCs w:val="24"/>
              </w:rPr>
            </w:pPr>
            <w:r w:rsidRPr="00C139FE">
              <w:rPr>
                <w:rFonts w:ascii="Arial" w:hAnsi="Arial" w:cs="Arial"/>
                <w:sz w:val="24"/>
                <w:szCs w:val="24"/>
              </w:rPr>
              <w:t xml:space="preserve">A grant of up to £35,000 </w:t>
            </w:r>
            <w:r w:rsidR="00C139FE" w:rsidRPr="00C139FE">
              <w:rPr>
                <w:rFonts w:ascii="Arial" w:hAnsi="Arial" w:cs="Arial"/>
                <w:sz w:val="24"/>
                <w:szCs w:val="24"/>
              </w:rPr>
              <w:t>which is provided by the West Midlands Office of the Police and Crime Commissioner</w:t>
            </w:r>
            <w:r w:rsidR="00C139FE">
              <w:rPr>
                <w:rFonts w:ascii="Arial" w:hAnsi="Arial" w:cs="Arial"/>
                <w:sz w:val="24"/>
                <w:szCs w:val="24"/>
              </w:rPr>
              <w:t xml:space="preserve">, and </w:t>
            </w:r>
            <w:r w:rsidRPr="00C139FE">
              <w:rPr>
                <w:rFonts w:ascii="Arial" w:hAnsi="Arial" w:cs="Arial"/>
                <w:sz w:val="24"/>
                <w:szCs w:val="24"/>
              </w:rPr>
              <w:t xml:space="preserve">will be </w:t>
            </w:r>
            <w:r w:rsidR="000A5FE7" w:rsidRPr="00C139FE">
              <w:rPr>
                <w:rFonts w:ascii="Arial" w:hAnsi="Arial" w:cs="Arial"/>
                <w:sz w:val="24"/>
                <w:szCs w:val="24"/>
              </w:rPr>
              <w:t>allocated</w:t>
            </w:r>
            <w:r w:rsidRPr="00C139FE">
              <w:rPr>
                <w:rFonts w:ascii="Arial" w:hAnsi="Arial" w:cs="Arial"/>
                <w:sz w:val="24"/>
                <w:szCs w:val="24"/>
              </w:rPr>
              <w:t xml:space="preserve"> </w:t>
            </w:r>
            <w:r w:rsidR="000A5FE7" w:rsidRPr="00C139FE">
              <w:rPr>
                <w:rFonts w:ascii="Arial" w:hAnsi="Arial" w:cs="Arial"/>
                <w:sz w:val="24"/>
                <w:szCs w:val="24"/>
              </w:rPr>
              <w:t xml:space="preserve">on behalf of the Safer Sandwell Partnership, by Sandwell Council </w:t>
            </w:r>
          </w:p>
          <w:p w14:paraId="0A4E6431" w14:textId="54E410D2" w:rsidR="00C139FE" w:rsidRPr="00C139FE" w:rsidRDefault="00C139FE" w:rsidP="00071F37">
            <w:pPr>
              <w:spacing w:before="120" w:after="120" w:line="300" w:lineRule="auto"/>
              <w:rPr>
                <w:rFonts w:ascii="Arial" w:hAnsi="Arial" w:cs="Arial"/>
                <w:sz w:val="24"/>
                <w:szCs w:val="24"/>
              </w:rPr>
            </w:pPr>
            <w:r>
              <w:rPr>
                <w:rFonts w:ascii="Arial" w:hAnsi="Arial" w:cs="Arial"/>
                <w:sz w:val="24"/>
                <w:szCs w:val="24"/>
              </w:rPr>
              <w:t>Payment of the grant will be paid in arrears on a quarterly basis over two financial quarters.  You will be required to provide quarterly monitoring returns.</w:t>
            </w:r>
          </w:p>
          <w:p w14:paraId="518DE626" w14:textId="77777777" w:rsidR="00071F37" w:rsidRDefault="00071F37" w:rsidP="00071F37">
            <w:pPr>
              <w:tabs>
                <w:tab w:val="left" w:pos="1215"/>
              </w:tabs>
              <w:rPr>
                <w:rFonts w:ascii="Arial" w:hAnsi="Arial" w:cs="Arial"/>
              </w:rPr>
            </w:pPr>
          </w:p>
          <w:p w14:paraId="17AFF5A0" w14:textId="77777777" w:rsidR="00071F37" w:rsidRDefault="00071F37" w:rsidP="00071F37">
            <w:pPr>
              <w:tabs>
                <w:tab w:val="left" w:pos="1215"/>
              </w:tabs>
              <w:rPr>
                <w:rFonts w:ascii="Arial" w:hAnsi="Arial" w:cs="Arial"/>
              </w:rPr>
            </w:pPr>
          </w:p>
          <w:p w14:paraId="345B450F" w14:textId="77777777" w:rsidR="00071F37" w:rsidRDefault="00071F37" w:rsidP="00071F37">
            <w:pPr>
              <w:tabs>
                <w:tab w:val="left" w:pos="1215"/>
              </w:tabs>
              <w:rPr>
                <w:rFonts w:ascii="Arial" w:hAnsi="Arial" w:cs="Arial"/>
              </w:rPr>
            </w:pPr>
          </w:p>
          <w:p w14:paraId="24EA15CF" w14:textId="77777777" w:rsidR="00071F37" w:rsidRDefault="00071F37" w:rsidP="00071F37">
            <w:pPr>
              <w:tabs>
                <w:tab w:val="left" w:pos="1215"/>
              </w:tabs>
              <w:rPr>
                <w:rFonts w:ascii="Arial" w:hAnsi="Arial" w:cs="Arial"/>
              </w:rPr>
            </w:pPr>
          </w:p>
          <w:p w14:paraId="718F9D67" w14:textId="77777777" w:rsidR="00071F37" w:rsidRDefault="00071F37" w:rsidP="00071F37">
            <w:pPr>
              <w:tabs>
                <w:tab w:val="left" w:pos="1215"/>
              </w:tabs>
              <w:rPr>
                <w:rFonts w:ascii="Arial" w:hAnsi="Arial" w:cs="Arial"/>
              </w:rPr>
            </w:pPr>
          </w:p>
          <w:p w14:paraId="492C8475" w14:textId="77777777" w:rsidR="00071F37" w:rsidRDefault="00071F37" w:rsidP="00071F37">
            <w:pPr>
              <w:tabs>
                <w:tab w:val="left" w:pos="1215"/>
              </w:tabs>
              <w:rPr>
                <w:rFonts w:ascii="Arial" w:hAnsi="Arial" w:cs="Arial"/>
              </w:rPr>
            </w:pPr>
          </w:p>
          <w:p w14:paraId="44736703" w14:textId="77777777" w:rsidR="006E7DBD" w:rsidRDefault="006E7DBD" w:rsidP="00071F37">
            <w:pPr>
              <w:tabs>
                <w:tab w:val="left" w:pos="1215"/>
              </w:tabs>
              <w:rPr>
                <w:rFonts w:ascii="Arial" w:hAnsi="Arial" w:cs="Arial"/>
              </w:rPr>
            </w:pPr>
          </w:p>
          <w:p w14:paraId="7B4BBDA6" w14:textId="315858EF" w:rsidR="006E7DBD" w:rsidRPr="00071F37" w:rsidRDefault="006E7DBD" w:rsidP="00071F37">
            <w:pPr>
              <w:tabs>
                <w:tab w:val="left" w:pos="1215"/>
              </w:tabs>
              <w:rPr>
                <w:rFonts w:ascii="Arial" w:hAnsi="Arial" w:cs="Arial"/>
              </w:rPr>
            </w:pPr>
          </w:p>
        </w:tc>
      </w:tr>
      <w:tr w:rsidR="003D440E" w14:paraId="1F23F107" w14:textId="77777777" w:rsidTr="006E7DBD">
        <w:trPr>
          <w:trHeight w:val="270"/>
        </w:trPr>
        <w:tc>
          <w:tcPr>
            <w:tcW w:w="113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lastRenderedPageBreak/>
              <w:t xml:space="preserve">ELIGIBILITY </w:t>
            </w:r>
          </w:p>
        </w:tc>
      </w:tr>
      <w:tr w:rsidR="004714D7" w14:paraId="7D2D9A98" w14:textId="77777777" w:rsidTr="006E7DBD">
        <w:trPr>
          <w:trHeight w:val="1606"/>
        </w:trPr>
        <w:tc>
          <w:tcPr>
            <w:tcW w:w="11362" w:type="dxa"/>
            <w:tcBorders>
              <w:top w:val="single" w:sz="4" w:space="0" w:color="auto"/>
              <w:left w:val="single" w:sz="4" w:space="0" w:color="auto"/>
              <w:bottom w:val="single" w:sz="4" w:space="0" w:color="auto"/>
              <w:right w:val="single" w:sz="4" w:space="0" w:color="auto"/>
            </w:tcBorders>
          </w:tcPr>
          <w:p w14:paraId="1CEDE60A" w14:textId="15018610" w:rsidR="00655F94" w:rsidRPr="000351BB" w:rsidRDefault="00655F94" w:rsidP="00655F94">
            <w:pPr>
              <w:ind w:right="-46"/>
              <w:jc w:val="both"/>
              <w:rPr>
                <w:rFonts w:ascii="Arial" w:hAnsi="Arial" w:cs="Arial"/>
                <w:sz w:val="24"/>
                <w:szCs w:val="24"/>
              </w:rPr>
            </w:pPr>
            <w:r w:rsidRPr="000351BB">
              <w:rPr>
                <w:rFonts w:ascii="Arial" w:hAnsi="Arial" w:cs="Arial"/>
                <w:sz w:val="24"/>
                <w:szCs w:val="24"/>
              </w:rPr>
              <w:t>Interested organisations funded must be able to demonstrate during the application process robust policies and procedures in place including safeguarding, health and safety, and equality and diversity as well as appropriate financial management procedures.</w:t>
            </w:r>
            <w:r w:rsidR="00C139FE" w:rsidRPr="000351BB">
              <w:rPr>
                <w:rFonts w:ascii="Arial" w:hAnsi="Arial" w:cs="Arial"/>
                <w:sz w:val="24"/>
                <w:szCs w:val="24"/>
              </w:rPr>
              <w:t xml:space="preserve">  Staff or volunteers delivering the project will be expected to have a </w:t>
            </w:r>
            <w:proofErr w:type="gramStart"/>
            <w:r w:rsidR="000351BB" w:rsidRPr="000351BB">
              <w:rPr>
                <w:rFonts w:ascii="Arial" w:hAnsi="Arial" w:cs="Arial"/>
                <w:sz w:val="24"/>
                <w:szCs w:val="24"/>
              </w:rPr>
              <w:t>recent enhanced DB</w:t>
            </w:r>
            <w:r w:rsidR="000351BB">
              <w:rPr>
                <w:rFonts w:ascii="Arial" w:hAnsi="Arial" w:cs="Arial"/>
                <w:sz w:val="24"/>
                <w:szCs w:val="24"/>
              </w:rPr>
              <w:t>S</w:t>
            </w:r>
            <w:r w:rsidR="000351BB" w:rsidRPr="000351BB">
              <w:rPr>
                <w:rFonts w:ascii="Arial" w:hAnsi="Arial" w:cs="Arial"/>
                <w:sz w:val="24"/>
                <w:szCs w:val="24"/>
              </w:rPr>
              <w:t>.</w:t>
            </w:r>
            <w:proofErr w:type="gramEnd"/>
          </w:p>
          <w:p w14:paraId="7F11F157" w14:textId="77777777" w:rsidR="004714D7" w:rsidRPr="000351BB" w:rsidRDefault="004714D7" w:rsidP="003D440E">
            <w:pPr>
              <w:ind w:right="-46"/>
              <w:jc w:val="both"/>
              <w:rPr>
                <w:rFonts w:ascii="Arial" w:eastAsia="Times New Roman" w:hAnsi="Arial" w:cs="Arial"/>
                <w:b/>
                <w:sz w:val="24"/>
                <w:szCs w:val="24"/>
                <w:u w:val="single"/>
              </w:rPr>
            </w:pPr>
          </w:p>
          <w:p w14:paraId="6E648E7D" w14:textId="22FB3CEA" w:rsidR="00655F94" w:rsidRPr="000351BB" w:rsidRDefault="00655F94" w:rsidP="00655F94">
            <w:pPr>
              <w:spacing w:before="120" w:after="120" w:line="300" w:lineRule="auto"/>
              <w:rPr>
                <w:rFonts w:ascii="Arial" w:hAnsi="Arial" w:cs="Arial"/>
                <w:sz w:val="24"/>
                <w:szCs w:val="24"/>
              </w:rPr>
            </w:pPr>
            <w:r w:rsidRPr="000351BB">
              <w:rPr>
                <w:rFonts w:ascii="Arial" w:hAnsi="Arial" w:cs="Arial"/>
                <w:sz w:val="24"/>
                <w:szCs w:val="24"/>
              </w:rPr>
              <w:t xml:space="preserve">Successful organisations will go through a process of due diligence. </w:t>
            </w:r>
          </w:p>
          <w:p w14:paraId="22BB433A" w14:textId="77777777" w:rsidR="00655F94" w:rsidRPr="000351BB" w:rsidRDefault="00655F94" w:rsidP="00655F94">
            <w:pPr>
              <w:spacing w:before="120" w:after="120" w:line="300" w:lineRule="auto"/>
              <w:rPr>
                <w:rFonts w:ascii="Arial" w:hAnsi="Arial" w:cs="Arial"/>
                <w:sz w:val="24"/>
                <w:szCs w:val="24"/>
              </w:rPr>
            </w:pPr>
            <w:r w:rsidRPr="000351BB">
              <w:rPr>
                <w:rFonts w:ascii="Arial" w:hAnsi="Arial" w:cs="Arial"/>
                <w:sz w:val="24"/>
                <w:szCs w:val="24"/>
              </w:rPr>
              <w:t>There will be a two-stage application process in place which will comprise of:</w:t>
            </w:r>
          </w:p>
          <w:p w14:paraId="050EDE9E" w14:textId="77777777" w:rsidR="00655F94" w:rsidRPr="000351BB" w:rsidRDefault="00655F94" w:rsidP="00655F94">
            <w:pPr>
              <w:pStyle w:val="ListParagraph"/>
              <w:numPr>
                <w:ilvl w:val="0"/>
                <w:numId w:val="26"/>
              </w:numPr>
              <w:spacing w:before="120" w:after="120" w:line="300" w:lineRule="auto"/>
              <w:rPr>
                <w:rFonts w:ascii="Arial" w:hAnsi="Arial" w:cs="Arial"/>
                <w:sz w:val="24"/>
                <w:szCs w:val="24"/>
              </w:rPr>
            </w:pPr>
            <w:r w:rsidRPr="000351BB">
              <w:rPr>
                <w:rFonts w:ascii="Arial" w:hAnsi="Arial" w:cs="Arial"/>
                <w:sz w:val="24"/>
                <w:szCs w:val="24"/>
              </w:rPr>
              <w:t xml:space="preserve">Stage 1 – Expression of Interest (EOI) Form </w:t>
            </w:r>
          </w:p>
          <w:p w14:paraId="267EFF02" w14:textId="77777777" w:rsidR="00655F94" w:rsidRPr="000351BB" w:rsidRDefault="00655F94" w:rsidP="00655F94">
            <w:pPr>
              <w:pStyle w:val="ListParagraph"/>
              <w:numPr>
                <w:ilvl w:val="0"/>
                <w:numId w:val="26"/>
              </w:numPr>
              <w:spacing w:before="120" w:after="120" w:line="300" w:lineRule="auto"/>
              <w:rPr>
                <w:rFonts w:ascii="Arial" w:hAnsi="Arial" w:cs="Arial"/>
                <w:sz w:val="24"/>
                <w:szCs w:val="24"/>
              </w:rPr>
            </w:pPr>
            <w:r w:rsidRPr="000351BB">
              <w:rPr>
                <w:rFonts w:ascii="Arial" w:hAnsi="Arial" w:cs="Arial"/>
                <w:sz w:val="24"/>
                <w:szCs w:val="24"/>
              </w:rPr>
              <w:t>Stage 2 – Presentation*</w:t>
            </w:r>
          </w:p>
          <w:p w14:paraId="7109BEA0" w14:textId="658F547A" w:rsidR="00655F94" w:rsidRPr="000351BB" w:rsidRDefault="00655F94" w:rsidP="00655F94">
            <w:pPr>
              <w:spacing w:before="120" w:after="120" w:line="300" w:lineRule="auto"/>
              <w:rPr>
                <w:rFonts w:ascii="Arial" w:hAnsi="Arial" w:cs="Arial"/>
                <w:i/>
                <w:iCs/>
                <w:sz w:val="24"/>
                <w:szCs w:val="24"/>
              </w:rPr>
            </w:pPr>
            <w:r w:rsidRPr="000351BB">
              <w:rPr>
                <w:rFonts w:ascii="Arial" w:hAnsi="Arial" w:cs="Arial"/>
                <w:sz w:val="24"/>
                <w:szCs w:val="24"/>
              </w:rPr>
              <w:t>*</w:t>
            </w:r>
            <w:r w:rsidRPr="000351BB">
              <w:rPr>
                <w:rFonts w:ascii="Arial" w:hAnsi="Arial" w:cs="Arial"/>
                <w:i/>
                <w:iCs/>
                <w:sz w:val="24"/>
                <w:szCs w:val="24"/>
              </w:rPr>
              <w:t>At the Presentation, applicants who progress through Stage 1 will be invited to pitch their projects to a panel from the Safer Sandwell Partnership highlighting how the project will achieve the intended impact and to identify outputs, outcomes and associated measures that will be effective in measuring the change</w:t>
            </w:r>
          </w:p>
          <w:p w14:paraId="16F2D6F8" w14:textId="77777777" w:rsidR="00655F94" w:rsidRPr="003D440E" w:rsidRDefault="00655F94" w:rsidP="003D440E">
            <w:pPr>
              <w:ind w:right="-46"/>
              <w:jc w:val="both"/>
              <w:rPr>
                <w:rFonts w:ascii="Arial" w:eastAsia="Times New Roman" w:hAnsi="Arial" w:cs="Arial"/>
                <w:b/>
                <w:sz w:val="24"/>
                <w:szCs w:val="24"/>
                <w:u w:val="single"/>
              </w:rPr>
            </w:pPr>
          </w:p>
        </w:tc>
      </w:tr>
      <w:tr w:rsidR="003D440E" w14:paraId="74DEA6AE" w14:textId="77777777" w:rsidTr="006E7DBD">
        <w:trPr>
          <w:trHeight w:val="316"/>
        </w:trPr>
        <w:tc>
          <w:tcPr>
            <w:tcW w:w="113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6E7DBD">
        <w:trPr>
          <w:trHeight w:val="1455"/>
        </w:trPr>
        <w:tc>
          <w:tcPr>
            <w:tcW w:w="11362" w:type="dxa"/>
            <w:tcBorders>
              <w:top w:val="single" w:sz="4" w:space="0" w:color="auto"/>
              <w:left w:val="single" w:sz="4" w:space="0" w:color="auto"/>
              <w:bottom w:val="single" w:sz="4" w:space="0" w:color="auto"/>
              <w:right w:val="single" w:sz="4" w:space="0" w:color="auto"/>
            </w:tcBorders>
          </w:tcPr>
          <w:p w14:paraId="41C343A8" w14:textId="0990602C" w:rsidR="00071F37" w:rsidRPr="000351BB" w:rsidRDefault="00071F37" w:rsidP="00071F37">
            <w:pPr>
              <w:spacing w:before="120" w:after="120" w:line="300" w:lineRule="auto"/>
              <w:rPr>
                <w:rFonts w:ascii="Arial" w:hAnsi="Arial" w:cs="Arial"/>
                <w:sz w:val="24"/>
                <w:szCs w:val="24"/>
              </w:rPr>
            </w:pPr>
            <w:r w:rsidRPr="000351BB">
              <w:rPr>
                <w:rFonts w:ascii="Arial" w:hAnsi="Arial" w:cs="Arial"/>
                <w:sz w:val="24"/>
                <w:szCs w:val="24"/>
              </w:rPr>
              <w:t xml:space="preserve">The aims of the project will be to: </w:t>
            </w:r>
          </w:p>
          <w:p w14:paraId="7B0761EA" w14:textId="13B5B4AD" w:rsidR="00071F37" w:rsidRPr="000351BB" w:rsidRDefault="00071F37" w:rsidP="00071F37">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 xml:space="preserve">Foster an understanding and respect of diverse cultures and </w:t>
            </w:r>
            <w:proofErr w:type="gramStart"/>
            <w:r w:rsidRPr="000351BB">
              <w:rPr>
                <w:rFonts w:ascii="Arial" w:hAnsi="Arial" w:cs="Arial"/>
                <w:sz w:val="24"/>
                <w:szCs w:val="24"/>
              </w:rPr>
              <w:t>communities</w:t>
            </w:r>
            <w:proofErr w:type="gramEnd"/>
          </w:p>
          <w:p w14:paraId="65443EB3" w14:textId="77777777" w:rsidR="00071F37" w:rsidRPr="000351BB" w:rsidRDefault="00071F37" w:rsidP="00071F37">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 xml:space="preserve">Promote inclusion of pupils of all backgrounds including race, religion/faith, disability, sexual orientation, transgender identity </w:t>
            </w:r>
          </w:p>
          <w:p w14:paraId="06263A10" w14:textId="77777777" w:rsidR="00071F37" w:rsidRPr="000351BB" w:rsidRDefault="00071F37" w:rsidP="00071F37">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 xml:space="preserve">Challenge stereotypes </w:t>
            </w:r>
          </w:p>
          <w:p w14:paraId="038E33E9" w14:textId="77777777" w:rsidR="00071F37" w:rsidRPr="000351BB" w:rsidRDefault="00071F37" w:rsidP="00071F37">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 xml:space="preserve">Break down barriers to community </w:t>
            </w:r>
            <w:proofErr w:type="gramStart"/>
            <w:r w:rsidRPr="000351BB">
              <w:rPr>
                <w:rFonts w:ascii="Arial" w:hAnsi="Arial" w:cs="Arial"/>
                <w:sz w:val="24"/>
                <w:szCs w:val="24"/>
              </w:rPr>
              <w:t>cohesion</w:t>
            </w:r>
            <w:proofErr w:type="gramEnd"/>
          </w:p>
          <w:p w14:paraId="016A18B0" w14:textId="77777777" w:rsidR="00071F37" w:rsidRPr="000351BB" w:rsidRDefault="00071F37" w:rsidP="00071F37">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Tackle influences such as social media, conspiracy theories and promote online safety.</w:t>
            </w:r>
          </w:p>
          <w:p w14:paraId="5E41BD66" w14:textId="77777777" w:rsidR="00071F37" w:rsidRPr="000351BB" w:rsidRDefault="00071F37" w:rsidP="00071F37">
            <w:pPr>
              <w:pStyle w:val="ListParagraph"/>
              <w:numPr>
                <w:ilvl w:val="0"/>
                <w:numId w:val="25"/>
              </w:numPr>
              <w:rPr>
                <w:rFonts w:ascii="Arial" w:hAnsi="Arial" w:cs="Arial"/>
                <w:sz w:val="24"/>
                <w:szCs w:val="24"/>
              </w:rPr>
            </w:pPr>
            <w:r w:rsidRPr="000351BB">
              <w:rPr>
                <w:rFonts w:ascii="Arial" w:hAnsi="Arial" w:cs="Arial"/>
                <w:sz w:val="24"/>
                <w:szCs w:val="24"/>
              </w:rPr>
              <w:t xml:space="preserve">Achieve the vision of pupils respecting the differences communities have and appreciating that ‘we have more in common than that which differentiates </w:t>
            </w:r>
            <w:proofErr w:type="gramStart"/>
            <w:r w:rsidRPr="000351BB">
              <w:rPr>
                <w:rFonts w:ascii="Arial" w:hAnsi="Arial" w:cs="Arial"/>
                <w:sz w:val="24"/>
                <w:szCs w:val="24"/>
              </w:rPr>
              <w:t>us’</w:t>
            </w:r>
            <w:proofErr w:type="gramEnd"/>
          </w:p>
          <w:p w14:paraId="63CB541E" w14:textId="77777777" w:rsidR="000351BB" w:rsidRPr="000351BB" w:rsidRDefault="000351BB" w:rsidP="000351BB">
            <w:pPr>
              <w:pStyle w:val="ListParagraph"/>
              <w:rPr>
                <w:rFonts w:ascii="Arial" w:hAnsi="Arial" w:cs="Arial"/>
                <w:sz w:val="24"/>
                <w:szCs w:val="24"/>
              </w:rPr>
            </w:pPr>
          </w:p>
          <w:p w14:paraId="34584DE0" w14:textId="08A6B0F7" w:rsidR="00A46B8D" w:rsidRPr="000351BB" w:rsidRDefault="00071F37" w:rsidP="00071F37">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Gather young people’s voices and views to help inform Sandwell’s Community Cohesion Strategy</w:t>
            </w:r>
          </w:p>
          <w:p w14:paraId="4F9809A9" w14:textId="6C2075E9" w:rsidR="00A46B8D" w:rsidRPr="003D440E"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6E7DBD">
        <w:trPr>
          <w:trHeight w:val="316"/>
        </w:trPr>
        <w:tc>
          <w:tcPr>
            <w:tcW w:w="11362" w:type="dxa"/>
            <w:tcBorders>
              <w:top w:val="single" w:sz="4" w:space="0" w:color="auto"/>
            </w:tcBorders>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A46B8D">
        <w:trPr>
          <w:trHeight w:val="1455"/>
        </w:trPr>
        <w:tc>
          <w:tcPr>
            <w:tcW w:w="11362" w:type="dxa"/>
          </w:tcPr>
          <w:p w14:paraId="129A8692" w14:textId="55A1EDDB" w:rsidR="00CA31A2" w:rsidRPr="000351BB" w:rsidRDefault="00CA31A2" w:rsidP="00CA31A2">
            <w:pPr>
              <w:spacing w:before="120" w:after="120" w:line="300" w:lineRule="auto"/>
              <w:rPr>
                <w:rFonts w:ascii="Arial" w:hAnsi="Arial" w:cs="Arial"/>
                <w:sz w:val="24"/>
                <w:szCs w:val="24"/>
              </w:rPr>
            </w:pPr>
            <w:r w:rsidRPr="000351BB">
              <w:rPr>
                <w:rFonts w:ascii="Arial" w:hAnsi="Arial" w:cs="Arial"/>
                <w:sz w:val="24"/>
                <w:szCs w:val="24"/>
              </w:rPr>
              <w:t>Pupils will:</w:t>
            </w:r>
          </w:p>
          <w:p w14:paraId="5E352C19" w14:textId="10418972" w:rsidR="00CC22FE" w:rsidRPr="000351BB" w:rsidRDefault="00CA31A2" w:rsidP="00CA31A2">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Have a</w:t>
            </w:r>
            <w:r w:rsidR="00CC22FE" w:rsidRPr="000351BB">
              <w:rPr>
                <w:rFonts w:ascii="Arial" w:hAnsi="Arial" w:cs="Arial"/>
                <w:sz w:val="24"/>
                <w:szCs w:val="24"/>
              </w:rPr>
              <w:t xml:space="preserve"> deeper understanding </w:t>
            </w:r>
            <w:r w:rsidRPr="000351BB">
              <w:rPr>
                <w:rFonts w:ascii="Arial" w:hAnsi="Arial" w:cs="Arial"/>
                <w:sz w:val="24"/>
                <w:szCs w:val="24"/>
              </w:rPr>
              <w:t>of</w:t>
            </w:r>
            <w:r w:rsidR="00CC22FE" w:rsidRPr="000351BB">
              <w:rPr>
                <w:rFonts w:ascii="Arial" w:hAnsi="Arial" w:cs="Arial"/>
                <w:sz w:val="24"/>
                <w:szCs w:val="24"/>
              </w:rPr>
              <w:t xml:space="preserve"> the challenges faced by </w:t>
            </w:r>
            <w:r w:rsidRPr="000351BB">
              <w:rPr>
                <w:rFonts w:ascii="Arial" w:hAnsi="Arial" w:cs="Arial"/>
                <w:sz w:val="24"/>
                <w:szCs w:val="24"/>
              </w:rPr>
              <w:t>different</w:t>
            </w:r>
            <w:r w:rsidR="00CC22FE" w:rsidRPr="000351BB">
              <w:rPr>
                <w:rFonts w:ascii="Arial" w:hAnsi="Arial" w:cs="Arial"/>
                <w:sz w:val="24"/>
                <w:szCs w:val="24"/>
              </w:rPr>
              <w:t xml:space="preserve"> communities</w:t>
            </w:r>
            <w:r w:rsidRPr="000351BB">
              <w:rPr>
                <w:rFonts w:ascii="Arial" w:hAnsi="Arial" w:cs="Arial"/>
                <w:sz w:val="24"/>
                <w:szCs w:val="24"/>
              </w:rPr>
              <w:t xml:space="preserve"> and groups</w:t>
            </w:r>
            <w:r w:rsidR="00CC22FE" w:rsidRPr="000351BB">
              <w:rPr>
                <w:rFonts w:ascii="Arial" w:hAnsi="Arial" w:cs="Arial"/>
                <w:sz w:val="24"/>
                <w:szCs w:val="24"/>
              </w:rPr>
              <w:t xml:space="preserve">, including those related to religion, race, disability, sexual orientation, and transgender </w:t>
            </w:r>
            <w:proofErr w:type="gramStart"/>
            <w:r w:rsidR="00CC22FE" w:rsidRPr="000351BB">
              <w:rPr>
                <w:rFonts w:ascii="Arial" w:hAnsi="Arial" w:cs="Arial"/>
                <w:sz w:val="24"/>
                <w:szCs w:val="24"/>
              </w:rPr>
              <w:t>identity</w:t>
            </w:r>
            <w:proofErr w:type="gramEnd"/>
          </w:p>
          <w:p w14:paraId="38E99A04" w14:textId="609A58B6" w:rsidR="00CC22FE" w:rsidRPr="000351BB" w:rsidRDefault="00CA31A2" w:rsidP="00CA31A2">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lastRenderedPageBreak/>
              <w:t>Understand the importance of</w:t>
            </w:r>
            <w:r w:rsidR="00CC22FE" w:rsidRPr="000351BB">
              <w:rPr>
                <w:rFonts w:ascii="Arial" w:hAnsi="Arial" w:cs="Arial"/>
                <w:sz w:val="24"/>
                <w:szCs w:val="24"/>
              </w:rPr>
              <w:t xml:space="preserve"> reflect</w:t>
            </w:r>
            <w:r w:rsidRPr="000351BB">
              <w:rPr>
                <w:rFonts w:ascii="Arial" w:hAnsi="Arial" w:cs="Arial"/>
                <w:sz w:val="24"/>
                <w:szCs w:val="24"/>
              </w:rPr>
              <w:t>ing</w:t>
            </w:r>
            <w:r w:rsidR="00CC22FE" w:rsidRPr="000351BB">
              <w:rPr>
                <w:rFonts w:ascii="Arial" w:hAnsi="Arial" w:cs="Arial"/>
                <w:sz w:val="24"/>
                <w:szCs w:val="24"/>
              </w:rPr>
              <w:t xml:space="preserve"> on and address</w:t>
            </w:r>
            <w:r w:rsidRPr="000351BB">
              <w:rPr>
                <w:rFonts w:ascii="Arial" w:hAnsi="Arial" w:cs="Arial"/>
                <w:sz w:val="24"/>
                <w:szCs w:val="24"/>
              </w:rPr>
              <w:t>ing</w:t>
            </w:r>
            <w:r w:rsidR="00CC22FE" w:rsidRPr="000351BB">
              <w:rPr>
                <w:rFonts w:ascii="Arial" w:hAnsi="Arial" w:cs="Arial"/>
                <w:sz w:val="24"/>
                <w:szCs w:val="24"/>
              </w:rPr>
              <w:t xml:space="preserve"> any unconscious biases or stereotypes, </w:t>
            </w:r>
            <w:r w:rsidRPr="000351BB">
              <w:rPr>
                <w:rFonts w:ascii="Arial" w:hAnsi="Arial" w:cs="Arial"/>
                <w:sz w:val="24"/>
                <w:szCs w:val="24"/>
              </w:rPr>
              <w:t>and the</w:t>
            </w:r>
            <w:r w:rsidR="00CC22FE" w:rsidRPr="000351BB">
              <w:rPr>
                <w:rFonts w:ascii="Arial" w:hAnsi="Arial" w:cs="Arial"/>
                <w:sz w:val="24"/>
                <w:szCs w:val="24"/>
              </w:rPr>
              <w:t xml:space="preserve"> importance of judging individuals based on their character and contributions rather than outward </w:t>
            </w:r>
            <w:r w:rsidR="000351BB" w:rsidRPr="000351BB">
              <w:rPr>
                <w:rFonts w:ascii="Arial" w:hAnsi="Arial" w:cs="Arial"/>
                <w:sz w:val="24"/>
                <w:szCs w:val="24"/>
              </w:rPr>
              <w:t>appearances.</w:t>
            </w:r>
          </w:p>
          <w:p w14:paraId="74C66A9C" w14:textId="38C5ECE3" w:rsidR="00CC22FE" w:rsidRPr="000351BB" w:rsidRDefault="00CA31A2" w:rsidP="00CA31A2">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Have increased awareness of</w:t>
            </w:r>
            <w:r w:rsidR="00CC22FE" w:rsidRPr="000351BB">
              <w:rPr>
                <w:rFonts w:ascii="Arial" w:hAnsi="Arial" w:cs="Arial"/>
                <w:sz w:val="24"/>
                <w:szCs w:val="24"/>
              </w:rPr>
              <w:t xml:space="preserve"> online safety </w:t>
            </w:r>
            <w:r w:rsidRPr="000351BB">
              <w:rPr>
                <w:rFonts w:ascii="Arial" w:hAnsi="Arial" w:cs="Arial"/>
                <w:sz w:val="24"/>
                <w:szCs w:val="24"/>
              </w:rPr>
              <w:t xml:space="preserve">and how to identify content online which aims to promote </w:t>
            </w:r>
            <w:r w:rsidR="000351BB" w:rsidRPr="000351BB">
              <w:rPr>
                <w:rFonts w:ascii="Arial" w:hAnsi="Arial" w:cs="Arial"/>
                <w:sz w:val="24"/>
                <w:szCs w:val="24"/>
              </w:rPr>
              <w:t>hate.</w:t>
            </w:r>
            <w:r w:rsidRPr="000351BB">
              <w:rPr>
                <w:rFonts w:ascii="Arial" w:hAnsi="Arial" w:cs="Arial"/>
                <w:sz w:val="24"/>
                <w:szCs w:val="24"/>
              </w:rPr>
              <w:t xml:space="preserve"> </w:t>
            </w:r>
          </w:p>
          <w:p w14:paraId="7AF4D6BC" w14:textId="0046E254" w:rsidR="00CC22FE" w:rsidRPr="000351BB" w:rsidRDefault="00CA31A2" w:rsidP="00CA31A2">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Generate ideas</w:t>
            </w:r>
            <w:r w:rsidR="00CC22FE" w:rsidRPr="000351BB">
              <w:rPr>
                <w:rFonts w:ascii="Arial" w:hAnsi="Arial" w:cs="Arial"/>
                <w:sz w:val="24"/>
                <w:szCs w:val="24"/>
              </w:rPr>
              <w:t xml:space="preserve"> on strategies to promote community cohesion in </w:t>
            </w:r>
            <w:r w:rsidR="000351BB" w:rsidRPr="000351BB">
              <w:rPr>
                <w:rFonts w:ascii="Arial" w:hAnsi="Arial" w:cs="Arial"/>
                <w:sz w:val="24"/>
                <w:szCs w:val="24"/>
              </w:rPr>
              <w:t>Sandwell.</w:t>
            </w:r>
          </w:p>
          <w:p w14:paraId="27C5A4EF" w14:textId="11DCE1B2" w:rsidR="000351BB" w:rsidRPr="000351BB" w:rsidRDefault="000351BB" w:rsidP="000351BB">
            <w:pPr>
              <w:spacing w:before="120" w:after="120" w:line="300" w:lineRule="auto"/>
              <w:rPr>
                <w:rFonts w:ascii="Arial" w:hAnsi="Arial" w:cs="Arial"/>
                <w:sz w:val="24"/>
                <w:szCs w:val="24"/>
              </w:rPr>
            </w:pPr>
            <w:r w:rsidRPr="000351BB">
              <w:rPr>
                <w:rFonts w:ascii="Arial" w:hAnsi="Arial" w:cs="Arial"/>
                <w:sz w:val="24"/>
                <w:szCs w:val="24"/>
              </w:rPr>
              <w:t>Also</w:t>
            </w:r>
          </w:p>
          <w:p w14:paraId="27D2E8F6" w14:textId="64A27E42" w:rsidR="000351BB" w:rsidRPr="000351BB" w:rsidRDefault="000351BB" w:rsidP="00CA31A2">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Identify pupil champions in each school to reinforce the messages and promote community cohesion going forward.</w:t>
            </w:r>
          </w:p>
          <w:p w14:paraId="51E65A44" w14:textId="11271CEC" w:rsidR="000351BB" w:rsidRDefault="000351BB" w:rsidP="00CA31A2">
            <w:pPr>
              <w:pStyle w:val="ListParagraph"/>
              <w:numPr>
                <w:ilvl w:val="0"/>
                <w:numId w:val="25"/>
              </w:numPr>
              <w:spacing w:before="120" w:after="120" w:line="300" w:lineRule="auto"/>
              <w:rPr>
                <w:rFonts w:ascii="Arial" w:hAnsi="Arial" w:cs="Arial"/>
                <w:sz w:val="24"/>
                <w:szCs w:val="24"/>
              </w:rPr>
            </w:pPr>
            <w:r w:rsidRPr="000351BB">
              <w:rPr>
                <w:rFonts w:ascii="Arial" w:hAnsi="Arial" w:cs="Arial"/>
                <w:sz w:val="24"/>
                <w:szCs w:val="24"/>
              </w:rPr>
              <w:t>Have a measurable impact on reducing hate related incidents in schools.</w:t>
            </w:r>
          </w:p>
          <w:p w14:paraId="6BAAA97E" w14:textId="77777777" w:rsidR="00194A00" w:rsidRDefault="00194A00" w:rsidP="00194A00">
            <w:pPr>
              <w:spacing w:before="120" w:after="120" w:line="300" w:lineRule="auto"/>
              <w:rPr>
                <w:rFonts w:ascii="Arial" w:hAnsi="Arial" w:cs="Arial"/>
                <w:sz w:val="24"/>
                <w:szCs w:val="24"/>
              </w:rPr>
            </w:pPr>
          </w:p>
          <w:p w14:paraId="4B6D2A8E" w14:textId="2D4B61E5" w:rsidR="00194A00" w:rsidRPr="00194A00" w:rsidRDefault="00194A00" w:rsidP="00194A00">
            <w:pPr>
              <w:spacing w:before="120" w:after="120" w:line="300" w:lineRule="auto"/>
              <w:rPr>
                <w:rFonts w:ascii="Arial" w:hAnsi="Arial" w:cs="Arial"/>
                <w:sz w:val="24"/>
                <w:szCs w:val="24"/>
              </w:rPr>
            </w:pPr>
          </w:p>
          <w:p w14:paraId="6406AD14" w14:textId="77777777" w:rsidR="000351BB" w:rsidRPr="000351BB" w:rsidRDefault="000351BB" w:rsidP="000351BB">
            <w:pPr>
              <w:spacing w:before="120" w:after="120" w:line="300" w:lineRule="auto"/>
              <w:rPr>
                <w:rFonts w:ascii="Arial" w:hAnsi="Arial" w:cs="Arial"/>
                <w:sz w:val="24"/>
                <w:szCs w:val="24"/>
              </w:rPr>
            </w:pPr>
          </w:p>
          <w:p w14:paraId="7A4A3FC7" w14:textId="77777777" w:rsidR="00CC22FE" w:rsidRPr="000351BB" w:rsidRDefault="00CC22FE" w:rsidP="001C3EFA">
            <w:pPr>
              <w:ind w:right="-46"/>
              <w:jc w:val="both"/>
              <w:rPr>
                <w:rFonts w:ascii="Arial" w:eastAsia="Times New Roman" w:hAnsi="Arial" w:cs="Arial"/>
                <w:bCs/>
                <w:sz w:val="24"/>
                <w:szCs w:val="24"/>
              </w:rPr>
            </w:pPr>
          </w:p>
          <w:p w14:paraId="2EEC162C" w14:textId="77777777" w:rsidR="00A46B8D" w:rsidRPr="000351BB" w:rsidRDefault="00A46B8D" w:rsidP="001C3EFA">
            <w:pPr>
              <w:ind w:right="-46"/>
              <w:jc w:val="both"/>
              <w:rPr>
                <w:rFonts w:ascii="Arial" w:eastAsia="Times New Roman" w:hAnsi="Arial" w:cs="Arial"/>
                <w:bCs/>
                <w:sz w:val="24"/>
                <w:szCs w:val="24"/>
              </w:rPr>
            </w:pPr>
          </w:p>
          <w:p w14:paraId="5DDACEA6" w14:textId="77777777" w:rsidR="00A46B8D" w:rsidRPr="000351BB" w:rsidRDefault="00A46B8D" w:rsidP="001C3EFA">
            <w:pPr>
              <w:ind w:right="-46"/>
              <w:jc w:val="both"/>
              <w:rPr>
                <w:rFonts w:ascii="Arial" w:eastAsia="Times New Roman" w:hAnsi="Arial" w:cs="Arial"/>
                <w:bCs/>
                <w:sz w:val="24"/>
                <w:szCs w:val="24"/>
              </w:rPr>
            </w:pPr>
          </w:p>
          <w:p w14:paraId="7E1F4ECB" w14:textId="77777777" w:rsidR="00A46B8D" w:rsidRPr="000351BB" w:rsidRDefault="00A46B8D" w:rsidP="001C3EFA">
            <w:pPr>
              <w:ind w:right="-46"/>
              <w:jc w:val="both"/>
              <w:rPr>
                <w:rFonts w:ascii="Arial" w:eastAsia="Times New Roman" w:hAnsi="Arial" w:cs="Arial"/>
                <w:bCs/>
                <w:sz w:val="24"/>
                <w:szCs w:val="24"/>
              </w:rPr>
            </w:pPr>
          </w:p>
          <w:p w14:paraId="3D79E1B0" w14:textId="77777777" w:rsidR="00A46B8D" w:rsidRPr="000351BB" w:rsidRDefault="00A46B8D" w:rsidP="001C3EFA">
            <w:pPr>
              <w:ind w:right="-46"/>
              <w:jc w:val="both"/>
              <w:rPr>
                <w:rFonts w:ascii="Arial" w:eastAsia="Times New Roman" w:hAnsi="Arial" w:cs="Arial"/>
                <w:bCs/>
                <w:sz w:val="24"/>
                <w:szCs w:val="24"/>
              </w:rPr>
            </w:pPr>
          </w:p>
          <w:p w14:paraId="7F229E47" w14:textId="121EAA59" w:rsidR="00A46B8D" w:rsidRPr="000351BB" w:rsidRDefault="00A46B8D" w:rsidP="001C3EFA">
            <w:pPr>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902"/>
        <w:gridCol w:w="2693"/>
        <w:gridCol w:w="4027"/>
        <w:gridCol w:w="924"/>
        <w:gridCol w:w="955"/>
      </w:tblGrid>
      <w:tr w:rsidR="001A1D46" w:rsidRPr="003D440E" w14:paraId="74A111CE" w14:textId="77777777" w:rsidTr="00C71DD6">
        <w:trPr>
          <w:trHeight w:val="364"/>
        </w:trPr>
        <w:tc>
          <w:tcPr>
            <w:tcW w:w="11204" w:type="dxa"/>
            <w:gridSpan w:val="6"/>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lastRenderedPageBreak/>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3"/>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3"/>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6"/>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5"/>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C71DD6">
        <w:trPr>
          <w:trHeight w:val="397"/>
        </w:trPr>
        <w:tc>
          <w:tcPr>
            <w:tcW w:w="2605" w:type="dxa"/>
            <w:gridSpan w:val="2"/>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4"/>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2"/>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4"/>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2"/>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4"/>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2"/>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4"/>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5"/>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2" w:name="_Hlk141456110"/>
            <w:r w:rsidRPr="003D440E">
              <w:rPr>
                <w:b/>
                <w:sz w:val="24"/>
                <w:szCs w:val="24"/>
              </w:rPr>
              <w:t xml:space="preserve">Contact for this Application </w:t>
            </w:r>
            <w:bookmarkEnd w:id="2"/>
          </w:p>
        </w:tc>
      </w:tr>
      <w:tr w:rsidR="00DE626F" w:rsidRPr="003D440E" w14:paraId="751A5D33" w14:textId="77777777" w:rsidTr="00C71DD6">
        <w:trPr>
          <w:trHeight w:val="397"/>
        </w:trPr>
        <w:tc>
          <w:tcPr>
            <w:tcW w:w="2605" w:type="dxa"/>
            <w:gridSpan w:val="2"/>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4"/>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2"/>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4"/>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2"/>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4"/>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2"/>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4"/>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4"/>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lastRenderedPageBreak/>
              <w:t>1.3</w:t>
            </w:r>
          </w:p>
        </w:tc>
        <w:tc>
          <w:tcPr>
            <w:tcW w:w="8622" w:type="dxa"/>
            <w:gridSpan w:val="3"/>
            <w:tcBorders>
              <w:top w:val="single" w:sz="4" w:space="0" w:color="000000" w:themeColor="text1"/>
              <w:left w:val="single" w:sz="4" w:space="0" w:color="000000" w:themeColor="text1"/>
              <w:right w:val="single" w:sz="4" w:space="0" w:color="000000" w:themeColor="text1"/>
            </w:tcBorders>
            <w:vAlign w:val="center"/>
          </w:tcPr>
          <w:p w14:paraId="04438D46" w14:textId="609ED259"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r w:rsidR="00150E92">
              <w:rPr>
                <w:color w:val="000000" w:themeColor="text1"/>
                <w:sz w:val="24"/>
                <w:szCs w:val="24"/>
                <w:lang w:val="en-GB"/>
              </w:rPr>
              <w:t xml:space="preserve"> or is a </w:t>
            </w:r>
            <w:r w:rsidR="00C139FE">
              <w:rPr>
                <w:color w:val="000000" w:themeColor="text1"/>
                <w:sz w:val="24"/>
                <w:szCs w:val="24"/>
                <w:lang w:val="en-GB"/>
              </w:rPr>
              <w:t>not-for-profit</w:t>
            </w:r>
            <w:r w:rsidR="00150E92">
              <w:rPr>
                <w:color w:val="000000" w:themeColor="text1"/>
                <w:sz w:val="24"/>
                <w:szCs w:val="24"/>
                <w:lang w:val="en-GB"/>
              </w:rPr>
              <w:t xml:space="preserve"> organisation</w:t>
            </w:r>
            <w:r w:rsidRPr="004714D7">
              <w:rPr>
                <w:color w:val="000000" w:themeColor="text1"/>
                <w:sz w:val="24"/>
                <w:szCs w:val="24"/>
                <w:lang w:val="en-GB"/>
              </w:rPr>
              <w:t>?</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3"/>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1C0942">
        <w:trPr>
          <w:trHeight w:val="342"/>
        </w:trPr>
        <w:tc>
          <w:tcPr>
            <w:tcW w:w="11204" w:type="dxa"/>
            <w:gridSpan w:val="6"/>
            <w:tcBorders>
              <w:top w:val="single" w:sz="4" w:space="0" w:color="auto"/>
              <w:left w:val="single" w:sz="4" w:space="0" w:color="auto"/>
              <w:bottom w:val="single" w:sz="4" w:space="0" w:color="auto"/>
              <w:right w:val="single" w:sz="4" w:space="0" w:color="auto"/>
            </w:tcBorders>
            <w:vAlign w:val="center"/>
          </w:tcPr>
          <w:p w14:paraId="02E58747" w14:textId="2F585466"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sidR="000351BB">
              <w:rPr>
                <w:b/>
                <w:bCs/>
                <w:color w:val="000000" w:themeColor="text1"/>
                <w:sz w:val="24"/>
                <w:szCs w:val="24"/>
                <w:lang w:val="en-GB"/>
              </w:rPr>
              <w:t xml:space="preserve">OR </w:t>
            </w:r>
            <w:r>
              <w:rPr>
                <w:b/>
                <w:bCs/>
                <w:color w:val="000000" w:themeColor="text1"/>
                <w:sz w:val="24"/>
                <w:szCs w:val="24"/>
                <w:lang w:val="en-GB"/>
              </w:rPr>
              <w:t>1.4</w:t>
            </w:r>
            <w:r w:rsidR="000D21AB" w:rsidRPr="003241B0">
              <w:rPr>
                <w:b/>
                <w:bCs/>
                <w:color w:val="000000" w:themeColor="text1"/>
                <w:sz w:val="24"/>
                <w:szCs w:val="24"/>
                <w:lang w:val="en-GB"/>
              </w:rPr>
              <w:t>, YOUR APPLICATION WILL NOT BE CONSIDERED.</w:t>
            </w:r>
          </w:p>
        </w:tc>
      </w:tr>
      <w:tr w:rsidR="000D21AB" w:rsidRPr="00E244BA" w14:paraId="12C99717" w14:textId="77777777" w:rsidTr="001C0942">
        <w:trPr>
          <w:trHeight w:val="397"/>
        </w:trPr>
        <w:tc>
          <w:tcPr>
            <w:tcW w:w="11204" w:type="dxa"/>
            <w:gridSpan w:val="6"/>
            <w:tcBorders>
              <w:top w:val="single" w:sz="4" w:space="0" w:color="auto"/>
              <w:left w:val="single" w:sz="4" w:space="0" w:color="FFFFFF" w:themeColor="background1"/>
              <w:right w:val="single" w:sz="4" w:space="0" w:color="FFFFFF" w:themeColor="background1"/>
            </w:tcBorders>
            <w:shd w:val="clear" w:color="auto" w:fill="FFFFFF" w:themeFill="background1"/>
            <w:vAlign w:val="center"/>
          </w:tcPr>
          <w:p w14:paraId="525286C2" w14:textId="43089B11" w:rsidR="00F0460F" w:rsidRDefault="00F0460F" w:rsidP="001C0942">
            <w:pPr>
              <w:pStyle w:val="TableParagraph"/>
              <w:rPr>
                <w:b/>
                <w:bCs/>
                <w:color w:val="002060"/>
                <w:sz w:val="24"/>
                <w:szCs w:val="24"/>
              </w:rPr>
            </w:pPr>
          </w:p>
          <w:p w14:paraId="08C6AD38" w14:textId="77777777" w:rsidR="001C0942" w:rsidRDefault="001C0942" w:rsidP="001C0942">
            <w:pPr>
              <w:pStyle w:val="TableParagraph"/>
              <w:rPr>
                <w:b/>
                <w:bCs/>
                <w:color w:val="002060"/>
                <w:sz w:val="24"/>
                <w:szCs w:val="24"/>
              </w:rPr>
            </w:pPr>
          </w:p>
          <w:p w14:paraId="3707E4B2" w14:textId="77777777" w:rsidR="001C0942" w:rsidRDefault="001C0942" w:rsidP="001C0942">
            <w:pPr>
              <w:pStyle w:val="TableParagraph"/>
              <w:rPr>
                <w:b/>
                <w:bCs/>
                <w:color w:val="002060"/>
                <w:sz w:val="24"/>
                <w:szCs w:val="24"/>
              </w:rPr>
            </w:pPr>
          </w:p>
          <w:p w14:paraId="3626482E" w14:textId="77777777" w:rsidR="001C0942" w:rsidRDefault="001C0942" w:rsidP="001C0942">
            <w:pPr>
              <w:pStyle w:val="TableParagraph"/>
              <w:rPr>
                <w:b/>
                <w:bCs/>
                <w:color w:val="002060"/>
                <w:sz w:val="24"/>
                <w:szCs w:val="24"/>
              </w:rPr>
            </w:pPr>
          </w:p>
          <w:p w14:paraId="5DD28B3D" w14:textId="77777777" w:rsidR="001C0942" w:rsidRDefault="001C0942" w:rsidP="001C0942">
            <w:pPr>
              <w:pStyle w:val="TableParagraph"/>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2BCDD74E" w14:textId="7E848CC2" w:rsidR="000D21AB" w:rsidRPr="008C0B57" w:rsidRDefault="008C0B57" w:rsidP="008C0B57">
            <w:pPr>
              <w:pStyle w:val="TableParagraph"/>
              <w:ind w:left="360"/>
              <w:jc w:val="center"/>
              <w:rPr>
                <w:b/>
                <w:bCs/>
                <w:color w:val="000000" w:themeColor="text1"/>
                <w:sz w:val="24"/>
                <w:szCs w:val="24"/>
                <w:lang w:val="en-GB"/>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tc>
      </w:tr>
      <w:tr w:rsidR="000D21AB" w:rsidRPr="00E244BA" w14:paraId="648C48E3" w14:textId="77777777" w:rsidTr="00C71DD6">
        <w:trPr>
          <w:trHeight w:val="34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6AAA89F8" w:rsidR="000D21AB" w:rsidRPr="008C0B57" w:rsidRDefault="004714D7" w:rsidP="008C0B57">
            <w:pPr>
              <w:pStyle w:val="TableParagraph"/>
              <w:rPr>
                <w:b/>
                <w:bCs/>
                <w:color w:val="000000" w:themeColor="text1"/>
                <w:sz w:val="24"/>
                <w:szCs w:val="24"/>
                <w:lang w:val="en-GB"/>
              </w:rPr>
            </w:pPr>
            <w:r w:rsidRPr="004714D7">
              <w:rPr>
                <w:bCs/>
                <w:color w:val="000000" w:themeColor="text1"/>
                <w:sz w:val="24"/>
                <w:szCs w:val="24"/>
                <w:lang w:val="en-GB"/>
              </w:rPr>
              <w:t>Please provide brief background details about your organisation (</w:t>
            </w:r>
            <w:proofErr w:type="gramStart"/>
            <w:r w:rsidRPr="004714D7">
              <w:rPr>
                <w:bCs/>
                <w:color w:val="000000" w:themeColor="text1"/>
                <w:sz w:val="24"/>
                <w:szCs w:val="24"/>
                <w:lang w:val="en-GB"/>
              </w:rPr>
              <w:t>e.g.</w:t>
            </w:r>
            <w:proofErr w:type="gramEnd"/>
            <w:r w:rsidRPr="004714D7">
              <w:rPr>
                <w:bCs/>
                <w:color w:val="000000" w:themeColor="text1"/>
                <w:sz w:val="24"/>
                <w:szCs w:val="24"/>
                <w:lang w:val="en-GB"/>
              </w:rPr>
              <w:t xml:space="preserve"> aims, experience or track record of delivering</w:t>
            </w:r>
            <w:r w:rsidR="00093E59">
              <w:rPr>
                <w:bCs/>
                <w:color w:val="000000" w:themeColor="text1"/>
                <w:sz w:val="24"/>
                <w:szCs w:val="24"/>
                <w:lang w:val="en-GB"/>
              </w:rPr>
              <w:t xml:space="preserve"> projects </w:t>
            </w:r>
            <w:r w:rsidR="000351BB">
              <w:rPr>
                <w:bCs/>
                <w:color w:val="000000" w:themeColor="text1"/>
                <w:sz w:val="24"/>
                <w:szCs w:val="24"/>
                <w:lang w:val="en-GB"/>
              </w:rPr>
              <w:t>o</w:t>
            </w:r>
            <w:r w:rsidR="00093E59">
              <w:rPr>
                <w:bCs/>
                <w:color w:val="000000" w:themeColor="text1"/>
                <w:sz w:val="24"/>
                <w:szCs w:val="24"/>
                <w:lang w:val="en-GB"/>
              </w:rPr>
              <w:t xml:space="preserve">f a similar scale </w:t>
            </w:r>
            <w:r w:rsidRPr="00093E59">
              <w:rPr>
                <w:b/>
                <w:bCs/>
                <w:color w:val="000000" w:themeColor="text1"/>
                <w:sz w:val="24"/>
                <w:szCs w:val="24"/>
                <w:lang w:val="en-GB"/>
              </w:rPr>
              <w:t>[</w:t>
            </w:r>
            <w:r w:rsidR="00093E59">
              <w:rPr>
                <w:b/>
                <w:bCs/>
                <w:color w:val="000000" w:themeColor="text1"/>
                <w:sz w:val="24"/>
                <w:szCs w:val="24"/>
                <w:lang w:val="en-GB"/>
              </w:rPr>
              <w:t xml:space="preserve">no more than </w:t>
            </w:r>
            <w:r w:rsidR="00093E59" w:rsidRPr="00093E59">
              <w:rPr>
                <w:b/>
                <w:bCs/>
                <w:color w:val="000000" w:themeColor="text1"/>
                <w:sz w:val="24"/>
                <w:szCs w:val="24"/>
                <w:lang w:val="en-GB"/>
              </w:rPr>
              <w:t>1000 words</w:t>
            </w:r>
            <w:r w:rsidRPr="00093E59">
              <w:rPr>
                <w:b/>
                <w:bCs/>
                <w:color w:val="000000" w:themeColor="text1"/>
                <w:sz w:val="24"/>
                <w:szCs w:val="24"/>
                <w:lang w:val="en-GB"/>
              </w:rPr>
              <w:t>]</w:t>
            </w:r>
          </w:p>
        </w:tc>
      </w:tr>
      <w:tr w:rsidR="004714D7" w:rsidRPr="00E244BA" w14:paraId="0840C62A" w14:textId="200CB390" w:rsidTr="00C71DD6">
        <w:trPr>
          <w:trHeight w:val="1533"/>
        </w:trPr>
        <w:tc>
          <w:tcPr>
            <w:tcW w:w="112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t>2.2</w:t>
            </w:r>
          </w:p>
        </w:tc>
        <w:tc>
          <w:tcPr>
            <w:tcW w:w="105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3481A151"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ow the project intends to deliver against the aims and outcomes of the</w:t>
            </w:r>
            <w:r w:rsidR="00ED75AE">
              <w:rPr>
                <w:sz w:val="24"/>
                <w:szCs w:val="24"/>
              </w:rPr>
              <w:t xml:space="preserve"> project</w:t>
            </w:r>
            <w:r w:rsidR="004714D7" w:rsidRPr="004714D7">
              <w:rPr>
                <w:sz w:val="24"/>
                <w:szCs w:val="24"/>
              </w:rPr>
              <w:t xml:space="preserve"> </w:t>
            </w:r>
            <w:r w:rsidR="00093E59" w:rsidRPr="00093E59">
              <w:rPr>
                <w:b/>
                <w:bCs/>
                <w:color w:val="000000" w:themeColor="text1"/>
                <w:sz w:val="24"/>
                <w:szCs w:val="24"/>
                <w:lang w:val="en-GB"/>
              </w:rPr>
              <w:t>[</w:t>
            </w:r>
            <w:r w:rsidR="00093E59">
              <w:rPr>
                <w:b/>
                <w:bCs/>
                <w:color w:val="000000" w:themeColor="text1"/>
                <w:sz w:val="24"/>
                <w:szCs w:val="24"/>
                <w:lang w:val="en-GB"/>
              </w:rPr>
              <w:t xml:space="preserve">no more than </w:t>
            </w:r>
            <w:r w:rsidR="00093E59" w:rsidRPr="00093E59">
              <w:rPr>
                <w:b/>
                <w:bCs/>
                <w:color w:val="000000" w:themeColor="text1"/>
                <w:sz w:val="24"/>
                <w:szCs w:val="24"/>
                <w:lang w:val="en-GB"/>
              </w:rPr>
              <w:t>1000 words]</w:t>
            </w:r>
          </w:p>
        </w:tc>
      </w:tr>
      <w:tr w:rsidR="004714D7" w:rsidRPr="00E244BA" w14:paraId="5DF8E064" w14:textId="77777777" w:rsidTr="00C71DD6">
        <w:trPr>
          <w:cantSplit/>
          <w:trHeight w:val="227"/>
        </w:trPr>
        <w:tc>
          <w:tcPr>
            <w:tcW w:w="112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47020963" w:rsidR="004714D7" w:rsidRPr="008C0B57" w:rsidRDefault="00D26D6B" w:rsidP="008C0B57">
            <w:pPr>
              <w:pStyle w:val="TableParagraph"/>
              <w:spacing w:before="2"/>
              <w:ind w:right="153"/>
              <w:rPr>
                <w:sz w:val="24"/>
                <w:szCs w:val="24"/>
                <w:lang w:val="en-GB"/>
              </w:rPr>
            </w:pPr>
            <w:r w:rsidRPr="004714D7">
              <w:rPr>
                <w:sz w:val="24"/>
                <w:szCs w:val="24"/>
                <w:lang w:val="en-GB"/>
              </w:rPr>
              <w:t xml:space="preserve">How </w:t>
            </w:r>
            <w:r>
              <w:rPr>
                <w:sz w:val="24"/>
                <w:szCs w:val="24"/>
                <w:lang w:val="en-GB"/>
              </w:rPr>
              <w:t>do you propose to deliver</w:t>
            </w:r>
            <w:r w:rsidRPr="004714D7">
              <w:rPr>
                <w:sz w:val="24"/>
                <w:szCs w:val="24"/>
                <w:lang w:val="en-GB"/>
              </w:rPr>
              <w:t xml:space="preserve"> the </w:t>
            </w:r>
            <w:r>
              <w:rPr>
                <w:sz w:val="24"/>
                <w:szCs w:val="24"/>
                <w:lang w:val="en-GB"/>
              </w:rPr>
              <w:t>project</w:t>
            </w:r>
            <w:r w:rsidR="00883B9E">
              <w:rPr>
                <w:sz w:val="24"/>
                <w:szCs w:val="24"/>
                <w:lang w:val="en-GB"/>
              </w:rPr>
              <w:t>?</w:t>
            </w:r>
            <w:r>
              <w:rPr>
                <w:sz w:val="24"/>
                <w:szCs w:val="24"/>
                <w:lang w:val="en-GB"/>
              </w:rPr>
              <w:t xml:space="preserve"> </w:t>
            </w:r>
            <w:r w:rsidRPr="00D26D6B">
              <w:rPr>
                <w:sz w:val="24"/>
                <w:szCs w:val="24"/>
                <w:lang w:val="en-GB"/>
              </w:rPr>
              <w:t>(</w:t>
            </w:r>
            <w:proofErr w:type="gramStart"/>
            <w:r w:rsidRPr="00D26D6B">
              <w:rPr>
                <w:sz w:val="24"/>
                <w:szCs w:val="24"/>
                <w:lang w:val="en-GB"/>
              </w:rPr>
              <w:t>include</w:t>
            </w:r>
            <w:proofErr w:type="gramEnd"/>
            <w:r w:rsidRPr="00D26D6B">
              <w:rPr>
                <w:sz w:val="24"/>
                <w:szCs w:val="24"/>
                <w:lang w:val="en-GB"/>
              </w:rPr>
              <w:t xml:space="preserve"> your approach and capacity to deliver, how </w:t>
            </w:r>
            <w:r w:rsidR="00093E59">
              <w:rPr>
                <w:sz w:val="24"/>
                <w:szCs w:val="24"/>
                <w:lang w:val="en-GB"/>
              </w:rPr>
              <w:t xml:space="preserve">you </w:t>
            </w:r>
            <w:r w:rsidRPr="00D26D6B">
              <w:rPr>
                <w:sz w:val="24"/>
                <w:szCs w:val="24"/>
                <w:lang w:val="en-GB"/>
              </w:rPr>
              <w:t>plan to work</w:t>
            </w:r>
            <w:r w:rsidR="000A5FE7">
              <w:rPr>
                <w:sz w:val="24"/>
                <w:szCs w:val="24"/>
                <w:lang w:val="en-GB"/>
              </w:rPr>
              <w:t xml:space="preserve"> </w:t>
            </w:r>
            <w:r w:rsidR="00150E92">
              <w:rPr>
                <w:sz w:val="24"/>
                <w:szCs w:val="24"/>
                <w:lang w:val="en-GB"/>
              </w:rPr>
              <w:t xml:space="preserve">with </w:t>
            </w:r>
            <w:r w:rsidR="00150E92" w:rsidRPr="00D26D6B">
              <w:rPr>
                <w:sz w:val="24"/>
                <w:szCs w:val="24"/>
                <w:lang w:val="en-GB"/>
              </w:rPr>
              <w:t>pupils</w:t>
            </w:r>
            <w:r w:rsidR="00093E59">
              <w:rPr>
                <w:sz w:val="24"/>
                <w:szCs w:val="24"/>
                <w:lang w:val="en-GB"/>
              </w:rPr>
              <w:t xml:space="preserve"> of different ages and backgrounds, a timeline of key activities</w:t>
            </w:r>
            <w:r w:rsidR="00F0460F" w:rsidRPr="00D26D6B">
              <w:rPr>
                <w:sz w:val="24"/>
                <w:szCs w:val="24"/>
                <w:lang w:val="en-GB"/>
              </w:rPr>
              <w:t>)</w:t>
            </w:r>
            <w:r w:rsidR="004714D7" w:rsidRPr="004714D7">
              <w:rPr>
                <w:sz w:val="24"/>
                <w:szCs w:val="24"/>
                <w:lang w:val="en-GB"/>
              </w:rPr>
              <w:t xml:space="preserve"> </w:t>
            </w:r>
            <w:r w:rsidR="00093E59" w:rsidRPr="00093E59">
              <w:rPr>
                <w:b/>
                <w:bCs/>
                <w:color w:val="000000" w:themeColor="text1"/>
                <w:sz w:val="24"/>
                <w:szCs w:val="24"/>
                <w:lang w:val="en-GB"/>
              </w:rPr>
              <w:t>[</w:t>
            </w:r>
            <w:r w:rsidR="00093E59">
              <w:rPr>
                <w:b/>
                <w:bCs/>
                <w:color w:val="000000" w:themeColor="text1"/>
                <w:sz w:val="24"/>
                <w:szCs w:val="24"/>
                <w:lang w:val="en-GB"/>
              </w:rPr>
              <w:t xml:space="preserve">no more than </w:t>
            </w:r>
            <w:r w:rsidR="00093E59" w:rsidRPr="00093E59">
              <w:rPr>
                <w:b/>
                <w:bCs/>
                <w:color w:val="000000" w:themeColor="text1"/>
                <w:sz w:val="24"/>
                <w:szCs w:val="24"/>
                <w:lang w:val="en-GB"/>
              </w:rPr>
              <w:t>1000 words]</w:t>
            </w:r>
          </w:p>
        </w:tc>
      </w:tr>
      <w:tr w:rsidR="004714D7" w:rsidRPr="00E244BA" w14:paraId="6D842B5A" w14:textId="77777777" w:rsidTr="00C71DD6">
        <w:trPr>
          <w:cantSplit/>
          <w:trHeight w:val="227"/>
        </w:trPr>
        <w:tc>
          <w:tcPr>
            <w:tcW w:w="112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410D10D4" w:rsidR="004714D7" w:rsidRPr="000A5FE7" w:rsidRDefault="009E7D8A" w:rsidP="008C0B57">
            <w:pPr>
              <w:pStyle w:val="TableParagraph"/>
              <w:spacing w:before="2"/>
              <w:ind w:right="153"/>
              <w:rPr>
                <w:sz w:val="24"/>
                <w:szCs w:val="24"/>
              </w:rPr>
            </w:pPr>
            <w:r w:rsidRPr="009E7D8A">
              <w:rPr>
                <w:sz w:val="24"/>
                <w:szCs w:val="24"/>
              </w:rPr>
              <w:t xml:space="preserve">Rationale for funding </w:t>
            </w:r>
            <w:r w:rsidR="00194A00">
              <w:rPr>
                <w:sz w:val="24"/>
                <w:szCs w:val="24"/>
              </w:rPr>
              <w:t>–</w:t>
            </w:r>
            <w:r w:rsidRPr="009E7D8A">
              <w:rPr>
                <w:sz w:val="24"/>
                <w:szCs w:val="24"/>
              </w:rPr>
              <w:t xml:space="preserve"> </w:t>
            </w:r>
            <w:r w:rsidR="00194A00">
              <w:rPr>
                <w:sz w:val="24"/>
                <w:szCs w:val="24"/>
              </w:rPr>
              <w:t>How will your project align with</w:t>
            </w:r>
            <w:r w:rsidRPr="009E7D8A">
              <w:rPr>
                <w:sz w:val="24"/>
                <w:szCs w:val="24"/>
              </w:rPr>
              <w:t xml:space="preserve"> the </w:t>
            </w:r>
            <w:r w:rsidR="00194A00">
              <w:rPr>
                <w:sz w:val="24"/>
                <w:szCs w:val="24"/>
              </w:rPr>
              <w:t xml:space="preserve">below </w:t>
            </w:r>
            <w:r w:rsidRPr="009E7D8A">
              <w:rPr>
                <w:sz w:val="24"/>
                <w:szCs w:val="24"/>
              </w:rPr>
              <w:t>aims of the Young People’s Community Cohesion Project</w:t>
            </w:r>
          </w:p>
        </w:tc>
      </w:tr>
    </w:tbl>
    <w:tbl>
      <w:tblPr>
        <w:tblStyle w:val="TableGrid3"/>
        <w:tblW w:w="11058" w:type="dxa"/>
        <w:tblInd w:w="-998" w:type="dxa"/>
        <w:tblLook w:val="04A0" w:firstRow="1" w:lastRow="0" w:firstColumn="1" w:lastColumn="0" w:noHBand="0" w:noVBand="1"/>
      </w:tblPr>
      <w:tblGrid>
        <w:gridCol w:w="3828"/>
        <w:gridCol w:w="7230"/>
      </w:tblGrid>
      <w:tr w:rsidR="009E7D8A" w:rsidRPr="009E7D8A" w14:paraId="7DF3B950" w14:textId="77777777" w:rsidTr="004D0D01">
        <w:tc>
          <w:tcPr>
            <w:tcW w:w="11058" w:type="dxa"/>
            <w:gridSpan w:val="2"/>
          </w:tcPr>
          <w:p w14:paraId="4F2FF5C0" w14:textId="32097E91" w:rsidR="009E7D8A" w:rsidRPr="009E7D8A" w:rsidRDefault="009E7D8A" w:rsidP="009E7D8A">
            <w:pPr>
              <w:spacing w:before="120" w:after="120" w:line="300" w:lineRule="auto"/>
              <w:rPr>
                <w:rFonts w:ascii="Arial" w:hAnsi="Arial" w:cs="Arial"/>
                <w:b/>
              </w:rPr>
            </w:pPr>
          </w:p>
        </w:tc>
      </w:tr>
      <w:tr w:rsidR="009E7D8A" w:rsidRPr="009E7D8A" w14:paraId="0B8CCAC0" w14:textId="77777777" w:rsidTr="004D0D01">
        <w:trPr>
          <w:trHeight w:val="250"/>
        </w:trPr>
        <w:tc>
          <w:tcPr>
            <w:tcW w:w="3828" w:type="dxa"/>
          </w:tcPr>
          <w:p w14:paraId="0A1927DA" w14:textId="77777777" w:rsidR="009E7D8A" w:rsidRPr="009E7D8A" w:rsidRDefault="009E7D8A" w:rsidP="009E7D8A">
            <w:pPr>
              <w:spacing w:before="120" w:after="120" w:line="300" w:lineRule="auto"/>
              <w:rPr>
                <w:rFonts w:ascii="Arial" w:hAnsi="Arial" w:cs="Arial"/>
                <w:b/>
                <w:i/>
                <w:sz w:val="24"/>
                <w:szCs w:val="24"/>
              </w:rPr>
            </w:pPr>
            <w:r w:rsidRPr="009E7D8A">
              <w:rPr>
                <w:rFonts w:ascii="Arial" w:hAnsi="Arial" w:cs="Arial"/>
                <w:b/>
                <w:i/>
                <w:sz w:val="24"/>
                <w:szCs w:val="24"/>
              </w:rPr>
              <w:t xml:space="preserve">Foster an understanding of different </w:t>
            </w:r>
            <w:proofErr w:type="gramStart"/>
            <w:r w:rsidRPr="009E7D8A">
              <w:rPr>
                <w:rFonts w:ascii="Arial" w:hAnsi="Arial" w:cs="Arial"/>
                <w:b/>
                <w:i/>
                <w:sz w:val="24"/>
                <w:szCs w:val="24"/>
              </w:rPr>
              <w:t>communities</w:t>
            </w:r>
            <w:proofErr w:type="gramEnd"/>
          </w:p>
          <w:p w14:paraId="021A9E5B" w14:textId="77777777" w:rsidR="009E7D8A" w:rsidRPr="009E7D8A" w:rsidRDefault="009E7D8A" w:rsidP="009E7D8A">
            <w:pPr>
              <w:spacing w:before="120" w:after="120" w:line="300" w:lineRule="auto"/>
              <w:rPr>
                <w:rFonts w:ascii="Arial" w:hAnsi="Arial" w:cs="Arial"/>
                <w:b/>
                <w:i/>
                <w:sz w:val="24"/>
                <w:szCs w:val="24"/>
              </w:rPr>
            </w:pPr>
          </w:p>
        </w:tc>
        <w:tc>
          <w:tcPr>
            <w:tcW w:w="7230" w:type="dxa"/>
          </w:tcPr>
          <w:p w14:paraId="5239B976" w14:textId="77777777" w:rsidR="009E7D8A" w:rsidRPr="009E7D8A" w:rsidRDefault="009E7D8A" w:rsidP="009E7D8A">
            <w:pPr>
              <w:spacing w:before="120" w:after="120" w:line="300" w:lineRule="auto"/>
              <w:rPr>
                <w:rFonts w:ascii="Arial" w:hAnsi="Arial" w:cs="Arial"/>
                <w:b/>
                <w:sz w:val="24"/>
                <w:szCs w:val="24"/>
              </w:rPr>
            </w:pPr>
          </w:p>
        </w:tc>
      </w:tr>
      <w:tr w:rsidR="009E7D8A" w:rsidRPr="009E7D8A" w14:paraId="2D8592EC" w14:textId="77777777" w:rsidTr="004D0D01">
        <w:trPr>
          <w:trHeight w:val="250"/>
        </w:trPr>
        <w:tc>
          <w:tcPr>
            <w:tcW w:w="3828" w:type="dxa"/>
          </w:tcPr>
          <w:p w14:paraId="334ADAED" w14:textId="77777777" w:rsidR="009E7D8A" w:rsidRPr="009E7D8A" w:rsidRDefault="009E7D8A" w:rsidP="009E7D8A">
            <w:pPr>
              <w:spacing w:before="120" w:after="120" w:line="300" w:lineRule="auto"/>
              <w:rPr>
                <w:rFonts w:ascii="Arial" w:hAnsi="Arial" w:cs="Arial"/>
                <w:b/>
                <w:i/>
                <w:sz w:val="24"/>
                <w:szCs w:val="24"/>
              </w:rPr>
            </w:pPr>
            <w:r w:rsidRPr="009E7D8A">
              <w:rPr>
                <w:rFonts w:ascii="Arial" w:hAnsi="Arial" w:cs="Arial"/>
                <w:b/>
                <w:i/>
                <w:sz w:val="24"/>
                <w:szCs w:val="24"/>
              </w:rPr>
              <w:t xml:space="preserve">Promote inclusion of pupils of all backgrounds </w:t>
            </w:r>
          </w:p>
          <w:p w14:paraId="59BD9242" w14:textId="77777777" w:rsidR="009E7D8A" w:rsidRPr="009E7D8A" w:rsidRDefault="009E7D8A" w:rsidP="009E7D8A">
            <w:pPr>
              <w:spacing w:before="120" w:after="120" w:line="300" w:lineRule="auto"/>
              <w:rPr>
                <w:rFonts w:ascii="Arial" w:hAnsi="Arial" w:cs="Arial"/>
                <w:b/>
                <w:i/>
                <w:sz w:val="24"/>
                <w:szCs w:val="24"/>
              </w:rPr>
            </w:pPr>
          </w:p>
        </w:tc>
        <w:tc>
          <w:tcPr>
            <w:tcW w:w="7230" w:type="dxa"/>
          </w:tcPr>
          <w:p w14:paraId="58A0D7D9" w14:textId="77777777" w:rsidR="009E7D8A" w:rsidRPr="009E7D8A" w:rsidRDefault="009E7D8A" w:rsidP="009E7D8A">
            <w:pPr>
              <w:spacing w:before="120" w:after="120" w:line="300" w:lineRule="auto"/>
              <w:rPr>
                <w:rFonts w:ascii="Arial" w:hAnsi="Arial" w:cs="Arial"/>
                <w:sz w:val="24"/>
                <w:szCs w:val="24"/>
              </w:rPr>
            </w:pPr>
          </w:p>
        </w:tc>
      </w:tr>
      <w:tr w:rsidR="009E7D8A" w:rsidRPr="009E7D8A" w14:paraId="63821B49" w14:textId="77777777" w:rsidTr="004D0D01">
        <w:trPr>
          <w:trHeight w:val="246"/>
        </w:trPr>
        <w:tc>
          <w:tcPr>
            <w:tcW w:w="3828" w:type="dxa"/>
          </w:tcPr>
          <w:p w14:paraId="78624192" w14:textId="77777777" w:rsidR="009E7D8A" w:rsidRPr="009E7D8A" w:rsidRDefault="009E7D8A" w:rsidP="009E7D8A">
            <w:pPr>
              <w:spacing w:before="120" w:after="120" w:line="300" w:lineRule="auto"/>
              <w:rPr>
                <w:rFonts w:ascii="Arial" w:hAnsi="Arial" w:cs="Arial"/>
                <w:b/>
                <w:i/>
                <w:sz w:val="24"/>
                <w:szCs w:val="24"/>
              </w:rPr>
            </w:pPr>
            <w:r w:rsidRPr="009E7D8A">
              <w:rPr>
                <w:rFonts w:ascii="Arial" w:hAnsi="Arial" w:cs="Arial"/>
                <w:b/>
                <w:i/>
                <w:sz w:val="24"/>
                <w:szCs w:val="24"/>
              </w:rPr>
              <w:t xml:space="preserve">Challenge stereotypes </w:t>
            </w:r>
          </w:p>
          <w:p w14:paraId="6C7A7612" w14:textId="77777777" w:rsidR="009E7D8A" w:rsidRPr="009E7D8A" w:rsidRDefault="009E7D8A" w:rsidP="009E7D8A">
            <w:pPr>
              <w:spacing w:before="120" w:after="120" w:line="300" w:lineRule="auto"/>
              <w:rPr>
                <w:rFonts w:ascii="Arial" w:hAnsi="Arial" w:cs="Arial"/>
                <w:b/>
                <w:i/>
                <w:sz w:val="24"/>
                <w:szCs w:val="24"/>
              </w:rPr>
            </w:pPr>
          </w:p>
        </w:tc>
        <w:tc>
          <w:tcPr>
            <w:tcW w:w="7230" w:type="dxa"/>
          </w:tcPr>
          <w:p w14:paraId="31109071" w14:textId="77777777" w:rsidR="009E7D8A" w:rsidRPr="009E7D8A" w:rsidRDefault="009E7D8A" w:rsidP="009E7D8A">
            <w:pPr>
              <w:spacing w:before="120" w:after="120" w:line="300" w:lineRule="auto"/>
              <w:rPr>
                <w:rFonts w:ascii="Arial" w:hAnsi="Arial" w:cs="Arial"/>
                <w:sz w:val="24"/>
                <w:szCs w:val="24"/>
              </w:rPr>
            </w:pPr>
          </w:p>
        </w:tc>
      </w:tr>
      <w:tr w:rsidR="009E7D8A" w:rsidRPr="009E7D8A" w14:paraId="089FDE8C" w14:textId="77777777" w:rsidTr="004D0D01">
        <w:trPr>
          <w:trHeight w:val="246"/>
        </w:trPr>
        <w:tc>
          <w:tcPr>
            <w:tcW w:w="3828" w:type="dxa"/>
          </w:tcPr>
          <w:p w14:paraId="115DB05D" w14:textId="77777777" w:rsidR="009E7D8A" w:rsidRPr="009E7D8A" w:rsidRDefault="009E7D8A" w:rsidP="009E7D8A">
            <w:pPr>
              <w:spacing w:before="120" w:after="120" w:line="300" w:lineRule="auto"/>
              <w:rPr>
                <w:rFonts w:ascii="Arial" w:hAnsi="Arial" w:cs="Arial"/>
                <w:b/>
                <w:i/>
                <w:sz w:val="24"/>
                <w:szCs w:val="24"/>
              </w:rPr>
            </w:pPr>
            <w:r w:rsidRPr="009E7D8A">
              <w:rPr>
                <w:rFonts w:ascii="Arial" w:hAnsi="Arial" w:cs="Arial"/>
                <w:b/>
                <w:i/>
                <w:sz w:val="24"/>
                <w:szCs w:val="24"/>
              </w:rPr>
              <w:t>Tackle influences such as social media, conspiracy theories and promote online safety.</w:t>
            </w:r>
          </w:p>
        </w:tc>
        <w:tc>
          <w:tcPr>
            <w:tcW w:w="7230" w:type="dxa"/>
          </w:tcPr>
          <w:p w14:paraId="5243A864" w14:textId="77777777" w:rsidR="009E7D8A" w:rsidRPr="009E7D8A" w:rsidRDefault="009E7D8A" w:rsidP="009E7D8A">
            <w:pPr>
              <w:spacing w:before="120" w:after="120" w:line="300" w:lineRule="auto"/>
              <w:rPr>
                <w:rFonts w:ascii="Arial" w:hAnsi="Arial" w:cs="Arial"/>
                <w:sz w:val="24"/>
                <w:szCs w:val="24"/>
              </w:rPr>
            </w:pPr>
          </w:p>
        </w:tc>
      </w:tr>
      <w:tr w:rsidR="009E7D8A" w:rsidRPr="009E7D8A" w14:paraId="0145F165" w14:textId="77777777" w:rsidTr="004D0D01">
        <w:trPr>
          <w:trHeight w:val="246"/>
        </w:trPr>
        <w:tc>
          <w:tcPr>
            <w:tcW w:w="3828" w:type="dxa"/>
          </w:tcPr>
          <w:p w14:paraId="782948A5" w14:textId="77777777" w:rsidR="009E7D8A" w:rsidRPr="009E7D8A" w:rsidRDefault="009E7D8A" w:rsidP="009E7D8A">
            <w:pPr>
              <w:spacing w:before="120" w:after="120" w:line="300" w:lineRule="auto"/>
              <w:rPr>
                <w:rFonts w:ascii="Arial" w:hAnsi="Arial" w:cs="Arial"/>
                <w:b/>
                <w:i/>
                <w:sz w:val="24"/>
                <w:szCs w:val="24"/>
              </w:rPr>
            </w:pPr>
            <w:r w:rsidRPr="009E7D8A">
              <w:rPr>
                <w:rFonts w:ascii="Arial" w:hAnsi="Arial" w:cs="Arial"/>
                <w:b/>
                <w:i/>
                <w:sz w:val="24"/>
                <w:szCs w:val="24"/>
              </w:rPr>
              <w:t xml:space="preserve">Break down barriers to community </w:t>
            </w:r>
            <w:proofErr w:type="gramStart"/>
            <w:r w:rsidRPr="009E7D8A">
              <w:rPr>
                <w:rFonts w:ascii="Arial" w:hAnsi="Arial" w:cs="Arial"/>
                <w:b/>
                <w:i/>
                <w:sz w:val="24"/>
                <w:szCs w:val="24"/>
              </w:rPr>
              <w:t>cohesion</w:t>
            </w:r>
            <w:proofErr w:type="gramEnd"/>
          </w:p>
          <w:p w14:paraId="62D4CD16" w14:textId="77777777" w:rsidR="009E7D8A" w:rsidRPr="009E7D8A" w:rsidRDefault="009E7D8A" w:rsidP="009E7D8A">
            <w:pPr>
              <w:spacing w:before="120" w:after="120" w:line="300" w:lineRule="auto"/>
              <w:rPr>
                <w:rFonts w:ascii="Arial" w:hAnsi="Arial" w:cs="Arial"/>
                <w:b/>
                <w:i/>
                <w:sz w:val="24"/>
                <w:szCs w:val="24"/>
              </w:rPr>
            </w:pPr>
          </w:p>
        </w:tc>
        <w:tc>
          <w:tcPr>
            <w:tcW w:w="7230" w:type="dxa"/>
          </w:tcPr>
          <w:p w14:paraId="18CCBB9B" w14:textId="77777777" w:rsidR="009E7D8A" w:rsidRPr="009E7D8A" w:rsidRDefault="009E7D8A" w:rsidP="009E7D8A">
            <w:pPr>
              <w:spacing w:before="120" w:after="120" w:line="300" w:lineRule="auto"/>
              <w:rPr>
                <w:rFonts w:ascii="Arial" w:hAnsi="Arial" w:cs="Arial"/>
                <w:sz w:val="24"/>
                <w:szCs w:val="24"/>
              </w:rPr>
            </w:pPr>
          </w:p>
        </w:tc>
      </w:tr>
      <w:tr w:rsidR="009E7D8A" w:rsidRPr="009E7D8A" w14:paraId="3C54745B" w14:textId="77777777" w:rsidTr="004D0D01">
        <w:trPr>
          <w:trHeight w:val="246"/>
        </w:trPr>
        <w:tc>
          <w:tcPr>
            <w:tcW w:w="3828" w:type="dxa"/>
          </w:tcPr>
          <w:p w14:paraId="734A5920" w14:textId="77777777" w:rsidR="009E7D8A" w:rsidRPr="009E7D8A" w:rsidRDefault="009E7D8A" w:rsidP="009E7D8A">
            <w:pPr>
              <w:spacing w:before="120" w:after="120" w:line="300" w:lineRule="auto"/>
              <w:rPr>
                <w:rFonts w:ascii="Arial" w:hAnsi="Arial" w:cs="Arial"/>
                <w:b/>
                <w:i/>
                <w:sz w:val="24"/>
                <w:szCs w:val="24"/>
              </w:rPr>
            </w:pPr>
            <w:r w:rsidRPr="009E7D8A">
              <w:rPr>
                <w:rFonts w:ascii="Arial" w:hAnsi="Arial" w:cs="Arial"/>
                <w:b/>
                <w:i/>
                <w:sz w:val="24"/>
                <w:szCs w:val="24"/>
              </w:rPr>
              <w:t xml:space="preserve">Achieve the vision of pupils ‘respecting the differences communities have and appreciating that we have more in common than that which differentiates </w:t>
            </w:r>
            <w:proofErr w:type="gramStart"/>
            <w:r w:rsidRPr="009E7D8A">
              <w:rPr>
                <w:rFonts w:ascii="Arial" w:hAnsi="Arial" w:cs="Arial"/>
                <w:b/>
                <w:i/>
                <w:sz w:val="24"/>
                <w:szCs w:val="24"/>
              </w:rPr>
              <w:t>us’</w:t>
            </w:r>
            <w:proofErr w:type="gramEnd"/>
            <w:r w:rsidRPr="009E7D8A">
              <w:rPr>
                <w:rFonts w:ascii="Arial" w:hAnsi="Arial" w:cs="Arial"/>
                <w:b/>
                <w:i/>
                <w:sz w:val="24"/>
                <w:szCs w:val="24"/>
              </w:rPr>
              <w:t xml:space="preserve"> </w:t>
            </w:r>
          </w:p>
          <w:p w14:paraId="064A0BA1" w14:textId="77777777" w:rsidR="009E7D8A" w:rsidRPr="009E7D8A" w:rsidRDefault="009E7D8A" w:rsidP="009E7D8A">
            <w:pPr>
              <w:spacing w:before="120" w:after="120" w:line="300" w:lineRule="auto"/>
              <w:rPr>
                <w:rFonts w:ascii="Arial" w:hAnsi="Arial" w:cs="Arial"/>
                <w:b/>
                <w:i/>
                <w:sz w:val="24"/>
                <w:szCs w:val="24"/>
              </w:rPr>
            </w:pPr>
          </w:p>
        </w:tc>
        <w:tc>
          <w:tcPr>
            <w:tcW w:w="7230" w:type="dxa"/>
          </w:tcPr>
          <w:p w14:paraId="61ACC6D3" w14:textId="77777777" w:rsidR="009E7D8A" w:rsidRPr="009E7D8A" w:rsidRDefault="009E7D8A" w:rsidP="009E7D8A">
            <w:pPr>
              <w:spacing w:before="120" w:after="120" w:line="300" w:lineRule="auto"/>
              <w:rPr>
                <w:rFonts w:ascii="Arial" w:hAnsi="Arial" w:cs="Arial"/>
                <w:sz w:val="24"/>
                <w:szCs w:val="24"/>
              </w:rPr>
            </w:pPr>
            <w:r w:rsidRPr="009E7D8A">
              <w:rPr>
                <w:rFonts w:ascii="Arial" w:hAnsi="Arial" w:cs="Arial"/>
                <w:sz w:val="24"/>
                <w:szCs w:val="24"/>
              </w:rPr>
              <w:t xml:space="preserve">. </w:t>
            </w:r>
          </w:p>
        </w:tc>
      </w:tr>
      <w:tr w:rsidR="00C139FE" w:rsidRPr="009E7D8A" w14:paraId="617EF26C" w14:textId="77777777" w:rsidTr="004D0D01">
        <w:trPr>
          <w:trHeight w:val="246"/>
        </w:trPr>
        <w:tc>
          <w:tcPr>
            <w:tcW w:w="3828" w:type="dxa"/>
          </w:tcPr>
          <w:p w14:paraId="5E254F1C" w14:textId="26A6753B" w:rsidR="00C139FE" w:rsidRPr="00BD5D80" w:rsidRDefault="00C139FE" w:rsidP="009E7D8A">
            <w:pPr>
              <w:spacing w:before="120" w:after="120" w:line="300" w:lineRule="auto"/>
              <w:rPr>
                <w:rFonts w:ascii="Arial" w:hAnsi="Arial" w:cs="Arial"/>
                <w:b/>
                <w:i/>
                <w:sz w:val="24"/>
                <w:szCs w:val="24"/>
              </w:rPr>
            </w:pPr>
            <w:r w:rsidRPr="00BD5D80">
              <w:rPr>
                <w:rFonts w:ascii="Arial" w:hAnsi="Arial" w:cs="Arial"/>
                <w:b/>
                <w:i/>
                <w:sz w:val="24"/>
                <w:szCs w:val="24"/>
              </w:rPr>
              <w:t>Gather young people’s voices and views to help inform Sandwell’s Community Cohesion Strategy</w:t>
            </w:r>
          </w:p>
        </w:tc>
        <w:tc>
          <w:tcPr>
            <w:tcW w:w="7230" w:type="dxa"/>
          </w:tcPr>
          <w:p w14:paraId="5858CB5F" w14:textId="77777777" w:rsidR="00C139FE" w:rsidRPr="00BD5D80" w:rsidRDefault="00C139FE" w:rsidP="009E7D8A">
            <w:pPr>
              <w:spacing w:before="120" w:after="120" w:line="300" w:lineRule="auto"/>
              <w:rPr>
                <w:rFonts w:ascii="Arial" w:hAnsi="Arial" w:cs="Arial"/>
                <w:sz w:val="24"/>
                <w:szCs w:val="24"/>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
        <w:gridCol w:w="2684"/>
        <w:gridCol w:w="3402"/>
        <w:gridCol w:w="1468"/>
        <w:gridCol w:w="1468"/>
        <w:gridCol w:w="1469"/>
      </w:tblGrid>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26644999"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2C5BBB">
              <w:rPr>
                <w:rFonts w:eastAsia="Calibri"/>
                <w:sz w:val="24"/>
                <w:szCs w:val="24"/>
              </w:rPr>
              <w:t>?</w:t>
            </w:r>
            <w:r w:rsidR="00586235">
              <w:rPr>
                <w:rFonts w:eastAsia="Calibri"/>
                <w:sz w:val="24"/>
                <w:szCs w:val="24"/>
              </w:rPr>
              <w:t xml:space="preserve"> </w:t>
            </w:r>
            <w:r w:rsidR="00586235" w:rsidRPr="00586235">
              <w:rPr>
                <w:rFonts w:eastAsia="Calibri"/>
                <w:bCs/>
                <w:sz w:val="24"/>
                <w:szCs w:val="24"/>
              </w:rPr>
              <w:t>(</w:t>
            </w:r>
            <w:r w:rsidR="000A5FE7" w:rsidRPr="00586235">
              <w:rPr>
                <w:rFonts w:eastAsia="Calibri"/>
                <w:bCs/>
                <w:sz w:val="24"/>
                <w:szCs w:val="24"/>
              </w:rPr>
              <w:t>Include</w:t>
            </w:r>
            <w:r w:rsidR="00586235" w:rsidRPr="00586235">
              <w:rPr>
                <w:rFonts w:eastAsia="Calibri"/>
                <w:bCs/>
                <w:sz w:val="24"/>
                <w:szCs w:val="24"/>
              </w:rPr>
              <w:t xml:space="preserve"> surveys and case studies where necessary)</w:t>
            </w:r>
            <w:r w:rsidR="00586235">
              <w:rPr>
                <w:rFonts w:eastAsia="Calibri"/>
                <w:b/>
                <w:bCs/>
                <w:sz w:val="24"/>
                <w:szCs w:val="24"/>
              </w:rPr>
              <w:t xml:space="preserve"> </w:t>
            </w:r>
            <w:r w:rsidR="00093E59" w:rsidRPr="00093E59">
              <w:rPr>
                <w:b/>
                <w:bCs/>
                <w:color w:val="000000" w:themeColor="text1"/>
                <w:sz w:val="24"/>
                <w:szCs w:val="24"/>
                <w:lang w:val="en-GB"/>
              </w:rPr>
              <w:t>[</w:t>
            </w:r>
            <w:r w:rsidR="00093E59">
              <w:rPr>
                <w:b/>
                <w:bCs/>
                <w:color w:val="000000" w:themeColor="text1"/>
                <w:sz w:val="24"/>
                <w:szCs w:val="24"/>
                <w:lang w:val="en-GB"/>
              </w:rPr>
              <w:t xml:space="preserve">no more than </w:t>
            </w:r>
            <w:r w:rsidR="00093E59" w:rsidRPr="00093E59">
              <w:rPr>
                <w:b/>
                <w:bCs/>
                <w:color w:val="000000" w:themeColor="text1"/>
                <w:sz w:val="24"/>
                <w:szCs w:val="24"/>
                <w:lang w:val="en-GB"/>
              </w:rPr>
              <w:t>1000 words]</w:t>
            </w:r>
          </w:p>
        </w:tc>
      </w:tr>
      <w:tr w:rsidR="008C0B57" w:rsidRPr="00E244BA" w14:paraId="0885D0F8" w14:textId="77777777" w:rsidTr="00C71DD6">
        <w:trPr>
          <w:cantSplit/>
          <w:trHeight w:val="227"/>
        </w:trPr>
        <w:tc>
          <w:tcPr>
            <w:tcW w:w="112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6D6C16BD" w14:textId="66B14BC4" w:rsidR="0046184F" w:rsidRDefault="0046184F" w:rsidP="008C0B57">
            <w:pPr>
              <w:pStyle w:val="TableParagraph"/>
              <w:spacing w:before="2"/>
              <w:ind w:right="153"/>
              <w:rPr>
                <w:rFonts w:eastAsia="Calibri"/>
                <w:b/>
                <w:bCs/>
                <w:sz w:val="24"/>
                <w:szCs w:val="24"/>
                <w:lang w:val="en-GB"/>
              </w:rPr>
            </w:pPr>
          </w:p>
          <w:p w14:paraId="3AB488D4" w14:textId="77777777" w:rsidR="0046184F" w:rsidRDefault="0046184F" w:rsidP="008C0B57">
            <w:pPr>
              <w:pStyle w:val="TableParagraph"/>
              <w:spacing w:before="2"/>
              <w:ind w:right="153"/>
              <w:rPr>
                <w:rFonts w:eastAsia="Calibri"/>
                <w:b/>
                <w:bCs/>
                <w:sz w:val="24"/>
                <w:szCs w:val="24"/>
                <w:lang w:val="en-GB"/>
              </w:rPr>
            </w:pPr>
          </w:p>
          <w:p w14:paraId="1308434E" w14:textId="3F0AC2C1" w:rsidR="0046184F" w:rsidRDefault="0046184F" w:rsidP="008C0B57">
            <w:pPr>
              <w:pStyle w:val="TableParagraph"/>
              <w:spacing w:before="2"/>
              <w:ind w:right="153"/>
              <w:rPr>
                <w:rFonts w:eastAsia="Calibri"/>
                <w:b/>
                <w:bCs/>
                <w:sz w:val="24"/>
                <w:szCs w:val="24"/>
                <w:lang w:val="en-GB"/>
              </w:rPr>
            </w:pPr>
          </w:p>
          <w:p w14:paraId="1ADE4187" w14:textId="3AF1F2B3" w:rsidR="0046184F" w:rsidRDefault="0046184F" w:rsidP="008C0B57">
            <w:pPr>
              <w:pStyle w:val="TableParagraph"/>
              <w:spacing w:before="2"/>
              <w:ind w:right="153"/>
              <w:rPr>
                <w:rFonts w:eastAsia="Calibri"/>
                <w:b/>
                <w:bCs/>
                <w:sz w:val="24"/>
                <w:szCs w:val="24"/>
                <w:lang w:val="en-GB"/>
              </w:rPr>
            </w:pPr>
          </w:p>
          <w:p w14:paraId="6EF89404" w14:textId="5153593C" w:rsidR="0046184F" w:rsidRDefault="0046184F" w:rsidP="008C0B57">
            <w:pPr>
              <w:pStyle w:val="TableParagraph"/>
              <w:spacing w:before="2"/>
              <w:ind w:right="153"/>
              <w:rPr>
                <w:rFonts w:eastAsia="Calibri"/>
                <w:b/>
                <w:bCs/>
                <w:sz w:val="24"/>
                <w:szCs w:val="24"/>
                <w:lang w:val="en-GB"/>
              </w:rPr>
            </w:pPr>
          </w:p>
          <w:p w14:paraId="05932F56" w14:textId="77777777" w:rsidR="0046184F" w:rsidRDefault="0046184F" w:rsidP="008C0B57">
            <w:pPr>
              <w:pStyle w:val="TableParagraph"/>
              <w:spacing w:before="2"/>
              <w:ind w:right="153"/>
              <w:rPr>
                <w:rFonts w:eastAsia="Calibri"/>
                <w:b/>
                <w:bCs/>
                <w:sz w:val="24"/>
                <w:szCs w:val="24"/>
                <w:lang w:val="en-GB"/>
              </w:rPr>
            </w:pPr>
          </w:p>
          <w:p w14:paraId="5A556A8D" w14:textId="19E58322" w:rsidR="0046184F" w:rsidRDefault="0046184F" w:rsidP="008C0B57">
            <w:pPr>
              <w:pStyle w:val="TableParagraph"/>
              <w:spacing w:before="2"/>
              <w:ind w:right="153"/>
              <w:rPr>
                <w:rFonts w:eastAsia="Calibri"/>
                <w:b/>
                <w:bCs/>
                <w:sz w:val="24"/>
                <w:szCs w:val="24"/>
                <w:lang w:val="en-GB"/>
              </w:rPr>
            </w:pPr>
          </w:p>
          <w:p w14:paraId="3FC52EDC" w14:textId="77777777" w:rsidR="00194A00" w:rsidRDefault="00194A00" w:rsidP="008C0B57">
            <w:pPr>
              <w:pStyle w:val="TableParagraph"/>
              <w:spacing w:before="2"/>
              <w:ind w:right="153"/>
              <w:rPr>
                <w:rFonts w:eastAsia="Calibri"/>
                <w:b/>
                <w:bCs/>
                <w:sz w:val="24"/>
                <w:szCs w:val="24"/>
                <w:lang w:val="en-GB"/>
              </w:rPr>
            </w:pPr>
          </w:p>
          <w:p w14:paraId="4081DFA8" w14:textId="77777777" w:rsidR="00194A00" w:rsidRDefault="00194A00" w:rsidP="008C0B57">
            <w:pPr>
              <w:pStyle w:val="TableParagraph"/>
              <w:spacing w:before="2"/>
              <w:ind w:right="153"/>
              <w:rPr>
                <w:rFonts w:eastAsia="Calibri"/>
                <w:b/>
                <w:bCs/>
                <w:sz w:val="24"/>
                <w:szCs w:val="24"/>
                <w:lang w:val="en-GB"/>
              </w:rPr>
            </w:pPr>
          </w:p>
          <w:p w14:paraId="04892CAE" w14:textId="77777777" w:rsidR="00194A00" w:rsidRDefault="00194A00" w:rsidP="008C0B57">
            <w:pPr>
              <w:pStyle w:val="TableParagraph"/>
              <w:spacing w:before="2"/>
              <w:ind w:right="153"/>
              <w:rPr>
                <w:rFonts w:eastAsia="Calibri"/>
                <w:b/>
                <w:bCs/>
                <w:sz w:val="24"/>
                <w:szCs w:val="24"/>
                <w:lang w:val="en-GB"/>
              </w:rPr>
            </w:pPr>
          </w:p>
          <w:p w14:paraId="638003B8" w14:textId="77777777" w:rsidR="00194A00" w:rsidRDefault="00194A00" w:rsidP="008C0B57">
            <w:pPr>
              <w:pStyle w:val="TableParagraph"/>
              <w:spacing w:before="2"/>
              <w:ind w:right="153"/>
              <w:rPr>
                <w:rFonts w:eastAsia="Calibri"/>
                <w:b/>
                <w:bCs/>
                <w:sz w:val="24"/>
                <w:szCs w:val="24"/>
                <w:lang w:val="en-GB"/>
              </w:rPr>
            </w:pPr>
          </w:p>
          <w:p w14:paraId="5A18A568" w14:textId="1DA69EE7" w:rsidR="00194A00" w:rsidRDefault="00194A00" w:rsidP="008C0B57">
            <w:pPr>
              <w:pStyle w:val="TableParagraph"/>
              <w:spacing w:before="2"/>
              <w:ind w:right="153"/>
              <w:rPr>
                <w:rFonts w:eastAsia="Calibri"/>
                <w:b/>
                <w:bCs/>
                <w:sz w:val="24"/>
                <w:szCs w:val="24"/>
                <w:lang w:val="en-GB"/>
              </w:rPr>
            </w:pPr>
            <w:r>
              <w:rPr>
                <w:rFonts w:eastAsia="Calibri"/>
                <w:b/>
                <w:bCs/>
                <w:sz w:val="24"/>
                <w:szCs w:val="24"/>
                <w:lang w:val="en-GB"/>
              </w:rPr>
              <w:t>Also, please complete.</w:t>
            </w:r>
          </w:p>
          <w:p w14:paraId="14E4817A" w14:textId="1D47DBCC" w:rsidR="0046184F" w:rsidRDefault="0046184F" w:rsidP="008C0B57">
            <w:pPr>
              <w:pStyle w:val="TableParagraph"/>
              <w:spacing w:before="2"/>
              <w:ind w:right="153"/>
              <w:rPr>
                <w:rFonts w:eastAsia="Calibri"/>
                <w:b/>
                <w:bCs/>
                <w:sz w:val="24"/>
                <w:szCs w:val="24"/>
                <w:lang w:val="en-GB"/>
              </w:rPr>
            </w:pPr>
          </w:p>
          <w:tbl>
            <w:tblPr>
              <w:tblStyle w:val="TableGrid"/>
              <w:tblW w:w="0" w:type="auto"/>
              <w:tblLayout w:type="fixed"/>
              <w:tblLook w:val="04A0" w:firstRow="1" w:lastRow="0" w:firstColumn="1" w:lastColumn="0" w:noHBand="0" w:noVBand="1"/>
            </w:tblPr>
            <w:tblGrid>
              <w:gridCol w:w="4508"/>
              <w:gridCol w:w="6156"/>
            </w:tblGrid>
            <w:tr w:rsidR="00194A00" w:rsidRPr="00F6120E" w14:paraId="263B038D" w14:textId="77777777" w:rsidTr="00F60DB5">
              <w:tc>
                <w:tcPr>
                  <w:tcW w:w="10664" w:type="dxa"/>
                  <w:gridSpan w:val="2"/>
                </w:tcPr>
                <w:p w14:paraId="77CA480D" w14:textId="77777777" w:rsidR="00194A00" w:rsidRPr="00F6120E" w:rsidRDefault="00194A00" w:rsidP="0069408E">
                  <w:pPr>
                    <w:framePr w:hSpace="180" w:wrap="around" w:vAnchor="text" w:hAnchor="margin" w:xAlign="center" w:y="161"/>
                    <w:spacing w:before="120" w:after="120" w:line="300" w:lineRule="auto"/>
                    <w:rPr>
                      <w:rFonts w:ascii="Arial" w:hAnsi="Arial" w:cs="Arial"/>
                      <w:b/>
                    </w:rPr>
                  </w:pPr>
                  <w:r w:rsidRPr="00F6120E">
                    <w:rPr>
                      <w:rFonts w:ascii="Arial" w:hAnsi="Arial" w:cs="Arial"/>
                      <w:b/>
                    </w:rPr>
                    <w:t>Intended outco</w:t>
                  </w:r>
                  <w:r>
                    <w:rPr>
                      <w:rFonts w:ascii="Arial" w:hAnsi="Arial" w:cs="Arial"/>
                      <w:b/>
                    </w:rPr>
                    <w:t>mes</w:t>
                  </w:r>
                </w:p>
              </w:tc>
            </w:tr>
            <w:tr w:rsidR="00194A00" w:rsidRPr="00F6120E" w14:paraId="78F994DA" w14:textId="77777777" w:rsidTr="00F60DB5">
              <w:trPr>
                <w:trHeight w:val="565"/>
              </w:trPr>
              <w:tc>
                <w:tcPr>
                  <w:tcW w:w="4508" w:type="dxa"/>
                </w:tcPr>
                <w:p w14:paraId="4103F032" w14:textId="77777777" w:rsidR="00194A00" w:rsidRPr="00F6120E" w:rsidRDefault="00194A00" w:rsidP="0069408E">
                  <w:pPr>
                    <w:framePr w:hSpace="180" w:wrap="around" w:vAnchor="text" w:hAnchor="margin" w:xAlign="center" w:y="161"/>
                    <w:spacing w:before="120" w:after="120" w:line="300" w:lineRule="auto"/>
                    <w:rPr>
                      <w:rFonts w:ascii="Arial" w:hAnsi="Arial" w:cs="Arial"/>
                      <w:b/>
                      <w:i/>
                    </w:rPr>
                  </w:pPr>
                  <w:r w:rsidRPr="00F6120E">
                    <w:rPr>
                      <w:rFonts w:ascii="Arial" w:hAnsi="Arial" w:cs="Arial"/>
                      <w:b/>
                      <w:i/>
                    </w:rPr>
                    <w:t>Outcome description</w:t>
                  </w:r>
                </w:p>
              </w:tc>
              <w:tc>
                <w:tcPr>
                  <w:tcW w:w="6156" w:type="dxa"/>
                </w:tcPr>
                <w:p w14:paraId="4F227BF0" w14:textId="77777777" w:rsidR="00194A00" w:rsidRPr="00F6120E" w:rsidRDefault="00194A00" w:rsidP="0069408E">
                  <w:pPr>
                    <w:framePr w:hSpace="180" w:wrap="around" w:vAnchor="text" w:hAnchor="margin" w:xAlign="center" w:y="161"/>
                    <w:spacing w:before="120" w:after="120" w:line="300" w:lineRule="auto"/>
                    <w:rPr>
                      <w:rFonts w:ascii="Arial" w:hAnsi="Arial" w:cs="Arial"/>
                      <w:b/>
                      <w:i/>
                    </w:rPr>
                  </w:pPr>
                  <w:r w:rsidRPr="00F6120E">
                    <w:rPr>
                      <w:rFonts w:ascii="Arial" w:hAnsi="Arial" w:cs="Arial"/>
                      <w:b/>
                      <w:i/>
                    </w:rPr>
                    <w:t xml:space="preserve">How </w:t>
                  </w:r>
                  <w:r>
                    <w:rPr>
                      <w:rFonts w:ascii="Arial" w:hAnsi="Arial" w:cs="Arial"/>
                      <w:b/>
                      <w:i/>
                    </w:rPr>
                    <w:t xml:space="preserve">will this be </w:t>
                  </w:r>
                  <w:r w:rsidRPr="00F6120E">
                    <w:rPr>
                      <w:rFonts w:ascii="Arial" w:hAnsi="Arial" w:cs="Arial"/>
                      <w:b/>
                      <w:i/>
                    </w:rPr>
                    <w:t>recorded</w:t>
                  </w:r>
                  <w:r>
                    <w:rPr>
                      <w:rFonts w:ascii="Arial" w:hAnsi="Arial" w:cs="Arial"/>
                      <w:b/>
                      <w:i/>
                    </w:rPr>
                    <w:t>/measured?</w:t>
                  </w:r>
                </w:p>
              </w:tc>
            </w:tr>
            <w:tr w:rsidR="00194A00" w:rsidRPr="00EE77D2" w14:paraId="0DB64C1C" w14:textId="77777777" w:rsidTr="00F60DB5">
              <w:trPr>
                <w:trHeight w:val="565"/>
              </w:trPr>
              <w:tc>
                <w:tcPr>
                  <w:tcW w:w="4508" w:type="dxa"/>
                </w:tcPr>
                <w:p w14:paraId="19D07A44"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r>
                    <w:rPr>
                      <w:rFonts w:ascii="Arial" w:hAnsi="Arial" w:cs="Arial"/>
                    </w:rPr>
                    <w:t>Number of schools taking part</w:t>
                  </w:r>
                </w:p>
              </w:tc>
              <w:tc>
                <w:tcPr>
                  <w:tcW w:w="6156" w:type="dxa"/>
                </w:tcPr>
                <w:p w14:paraId="6DEF3AF9"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p>
              </w:tc>
            </w:tr>
            <w:tr w:rsidR="00194A00" w:rsidRPr="00EE77D2" w14:paraId="50EEB7A6" w14:textId="77777777" w:rsidTr="00F60DB5">
              <w:trPr>
                <w:trHeight w:val="565"/>
              </w:trPr>
              <w:tc>
                <w:tcPr>
                  <w:tcW w:w="4508" w:type="dxa"/>
                </w:tcPr>
                <w:p w14:paraId="25928625"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r>
                    <w:rPr>
                      <w:rFonts w:ascii="Arial" w:hAnsi="Arial" w:cs="Arial"/>
                    </w:rPr>
                    <w:t>Number of young people taking part</w:t>
                  </w:r>
                </w:p>
              </w:tc>
              <w:tc>
                <w:tcPr>
                  <w:tcW w:w="6156" w:type="dxa"/>
                </w:tcPr>
                <w:p w14:paraId="01310739"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p>
              </w:tc>
            </w:tr>
            <w:tr w:rsidR="00194A00" w:rsidRPr="00EE77D2" w14:paraId="7BB75E48" w14:textId="77777777" w:rsidTr="00F60DB5">
              <w:trPr>
                <w:trHeight w:val="565"/>
              </w:trPr>
              <w:tc>
                <w:tcPr>
                  <w:tcW w:w="4508" w:type="dxa"/>
                </w:tcPr>
                <w:p w14:paraId="71084002"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r>
                    <w:rPr>
                      <w:rFonts w:ascii="Arial" w:hAnsi="Arial" w:cs="Arial"/>
                    </w:rPr>
                    <w:t>Feedback and evaluation from young people</w:t>
                  </w:r>
                </w:p>
              </w:tc>
              <w:tc>
                <w:tcPr>
                  <w:tcW w:w="6156" w:type="dxa"/>
                </w:tcPr>
                <w:p w14:paraId="648C76D3"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p>
              </w:tc>
            </w:tr>
            <w:tr w:rsidR="00194A00" w:rsidRPr="00EE77D2" w14:paraId="0534B0E5" w14:textId="77777777" w:rsidTr="00F60DB5">
              <w:trPr>
                <w:trHeight w:val="565"/>
              </w:trPr>
              <w:tc>
                <w:tcPr>
                  <w:tcW w:w="4508" w:type="dxa"/>
                </w:tcPr>
                <w:p w14:paraId="44A8E3FF"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r>
                    <w:rPr>
                      <w:rFonts w:ascii="Arial" w:hAnsi="Arial" w:cs="Arial"/>
                    </w:rPr>
                    <w:t>Feedback and evaluation from schools</w:t>
                  </w:r>
                </w:p>
              </w:tc>
              <w:tc>
                <w:tcPr>
                  <w:tcW w:w="6156" w:type="dxa"/>
                </w:tcPr>
                <w:p w14:paraId="1E3F8096"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p>
              </w:tc>
            </w:tr>
            <w:tr w:rsidR="00194A00" w:rsidRPr="00EE77D2" w14:paraId="1C26995B" w14:textId="77777777" w:rsidTr="00F60DB5">
              <w:trPr>
                <w:trHeight w:val="565"/>
              </w:trPr>
              <w:tc>
                <w:tcPr>
                  <w:tcW w:w="4508" w:type="dxa"/>
                </w:tcPr>
                <w:p w14:paraId="5172EFB9"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r>
                    <w:rPr>
                      <w:rFonts w:ascii="Arial" w:hAnsi="Arial" w:cs="Arial"/>
                    </w:rPr>
                    <w:t>Feedback and evaluation from Police schools’ officers</w:t>
                  </w:r>
                </w:p>
              </w:tc>
              <w:tc>
                <w:tcPr>
                  <w:tcW w:w="6156" w:type="dxa"/>
                </w:tcPr>
                <w:p w14:paraId="41635E54" w14:textId="77777777" w:rsidR="00194A00" w:rsidRPr="00EE77D2" w:rsidRDefault="00194A00" w:rsidP="0069408E">
                  <w:pPr>
                    <w:framePr w:hSpace="180" w:wrap="around" w:vAnchor="text" w:hAnchor="margin" w:xAlign="center" w:y="161"/>
                    <w:spacing w:before="120" w:after="120" w:line="300" w:lineRule="auto"/>
                    <w:rPr>
                      <w:rFonts w:ascii="Arial" w:hAnsi="Arial" w:cs="Arial"/>
                    </w:rPr>
                  </w:pPr>
                </w:p>
              </w:tc>
            </w:tr>
          </w:tbl>
          <w:p w14:paraId="68C7D69B" w14:textId="5580ECAC" w:rsidR="0046184F" w:rsidRDefault="0046184F" w:rsidP="008C0B57">
            <w:pPr>
              <w:pStyle w:val="TableParagraph"/>
              <w:spacing w:before="2"/>
              <w:ind w:right="153"/>
              <w:rPr>
                <w:rFonts w:eastAsia="Calibri"/>
                <w:b/>
                <w:bCs/>
                <w:sz w:val="24"/>
                <w:szCs w:val="24"/>
                <w:lang w:val="en-GB"/>
              </w:rPr>
            </w:pPr>
          </w:p>
          <w:p w14:paraId="4E045FB2" w14:textId="77777777" w:rsidR="0046184F" w:rsidRDefault="0046184F"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17EC8A8E" w:rsidR="00586235" w:rsidRDefault="00586235" w:rsidP="00B733D7">
            <w:pPr>
              <w:pStyle w:val="TableParagraph"/>
              <w:spacing w:before="2"/>
              <w:ind w:right="153"/>
              <w:jc w:val="center"/>
              <w:rPr>
                <w:b/>
                <w:bCs/>
                <w:color w:val="002060"/>
                <w:sz w:val="24"/>
                <w:szCs w:val="24"/>
                <w:lang w:val="en-GB"/>
              </w:rPr>
            </w:pPr>
          </w:p>
          <w:p w14:paraId="688C3590" w14:textId="68FE34D1" w:rsidR="009F4CA3" w:rsidRDefault="009F4CA3" w:rsidP="00B733D7">
            <w:pPr>
              <w:pStyle w:val="TableParagraph"/>
              <w:spacing w:before="2"/>
              <w:ind w:right="153"/>
              <w:jc w:val="center"/>
              <w:rPr>
                <w:b/>
                <w:bCs/>
                <w:color w:val="002060"/>
                <w:sz w:val="24"/>
                <w:szCs w:val="24"/>
                <w:lang w:val="en-GB"/>
              </w:rPr>
            </w:pPr>
          </w:p>
          <w:p w14:paraId="7B3D335A" w14:textId="75E80671" w:rsidR="009F4CA3" w:rsidRDefault="009F4CA3" w:rsidP="00B733D7">
            <w:pPr>
              <w:pStyle w:val="TableParagraph"/>
              <w:spacing w:before="2"/>
              <w:ind w:right="153"/>
              <w:jc w:val="center"/>
              <w:rPr>
                <w:b/>
                <w:bCs/>
                <w:color w:val="002060"/>
                <w:sz w:val="24"/>
                <w:szCs w:val="24"/>
                <w:lang w:val="en-GB"/>
              </w:rPr>
            </w:pPr>
          </w:p>
          <w:p w14:paraId="2AFF3F03" w14:textId="77777777" w:rsidR="009F4CA3" w:rsidRDefault="009F4CA3" w:rsidP="00B733D7">
            <w:pPr>
              <w:pStyle w:val="TableParagraph"/>
              <w:spacing w:before="2"/>
              <w:ind w:right="153"/>
              <w:jc w:val="center"/>
              <w:rPr>
                <w:b/>
                <w:bCs/>
                <w:color w:val="002060"/>
                <w:sz w:val="24"/>
                <w:szCs w:val="24"/>
                <w:lang w:val="en-GB"/>
              </w:rPr>
            </w:pPr>
          </w:p>
          <w:p w14:paraId="5AB50769" w14:textId="77777777" w:rsidR="009F4CA3" w:rsidRDefault="00B733D7" w:rsidP="009F4CA3">
            <w:pPr>
              <w:pStyle w:val="TableParagraph"/>
              <w:spacing w:before="2"/>
              <w:ind w:right="153"/>
              <w:jc w:val="center"/>
              <w:rPr>
                <w:rFonts w:eastAsia="Calibri"/>
                <w:b/>
                <w:color w:val="002060"/>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009F4CA3">
              <w:rPr>
                <w:rFonts w:eastAsia="Calibri"/>
                <w:b/>
                <w:color w:val="002060"/>
                <w:sz w:val="24"/>
                <w:szCs w:val="24"/>
              </w:rPr>
              <w:t>STRATEGIC OUTCOMES</w:t>
            </w:r>
          </w:p>
          <w:p w14:paraId="62C77415" w14:textId="37EB58A8" w:rsidR="008D0EA3" w:rsidRPr="00B733D7" w:rsidRDefault="008D0EA3" w:rsidP="009F4CA3">
            <w:pPr>
              <w:pStyle w:val="TableParagraph"/>
              <w:spacing w:before="2"/>
              <w:ind w:right="153"/>
              <w:jc w:val="center"/>
              <w:rPr>
                <w:b/>
                <w:bCs/>
                <w:sz w:val="24"/>
                <w:szCs w:val="24"/>
              </w:rPr>
            </w:pP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6719E1A" w14:textId="0031E50B" w:rsidR="009F4CA3" w:rsidRPr="009D7F8D" w:rsidRDefault="009F4CA3" w:rsidP="009D7F8D">
            <w:r w:rsidRPr="00D26D6B">
              <w:rPr>
                <w:rFonts w:ascii="Arial" w:hAnsi="Arial" w:cs="Arial"/>
                <w:bCs/>
                <w:color w:val="000000"/>
                <w:sz w:val="24"/>
                <w:szCs w:val="24"/>
              </w:rPr>
              <w:t xml:space="preserve">Tell us how your project will contribute to at least </w:t>
            </w:r>
            <w:r w:rsidRPr="00D26D6B">
              <w:rPr>
                <w:rFonts w:ascii="Arial" w:hAnsi="Arial" w:cs="Arial"/>
                <w:b/>
                <w:bCs/>
                <w:color w:val="000000"/>
                <w:sz w:val="24"/>
                <w:szCs w:val="24"/>
              </w:rPr>
              <w:t>one</w:t>
            </w:r>
            <w:r w:rsidRPr="00D26D6B">
              <w:rPr>
                <w:rFonts w:ascii="Arial" w:hAnsi="Arial" w:cs="Arial"/>
                <w:bCs/>
                <w:color w:val="000000"/>
                <w:sz w:val="24"/>
                <w:szCs w:val="24"/>
              </w:rPr>
              <w:t xml:space="preserve"> </w:t>
            </w:r>
            <w:r w:rsidRPr="00D26D6B">
              <w:rPr>
                <w:rFonts w:ascii="Arial-BoldMT" w:hAnsi="Arial-BoldMT" w:cs="Arial-BoldMT"/>
                <w:bCs/>
                <w:color w:val="000000"/>
                <w:sz w:val="24"/>
                <w:szCs w:val="24"/>
              </w:rPr>
              <w:t xml:space="preserve">of </w:t>
            </w:r>
            <w:r w:rsidR="009D7F8D">
              <w:rPr>
                <w:rFonts w:ascii="Arial-BoldMT" w:hAnsi="Arial-BoldMT" w:cs="Arial-BoldMT"/>
                <w:bCs/>
                <w:color w:val="000000"/>
                <w:sz w:val="24"/>
                <w:szCs w:val="24"/>
              </w:rPr>
              <w:t>the Safer Sandwell Partnership’s priorities in the Community Safety Strategy and Delivery Plan 2022-26</w:t>
            </w:r>
            <w:r>
              <w:rPr>
                <w:rFonts w:ascii="Arial-BoldMT" w:hAnsi="Arial-BoldMT" w:cs="Arial-BoldMT"/>
                <w:bCs/>
                <w:color w:val="000000"/>
                <w:sz w:val="24"/>
                <w:szCs w:val="24"/>
              </w:rPr>
              <w:t>.</w:t>
            </w:r>
            <w:r w:rsidR="009D7F8D">
              <w:rPr>
                <w:rFonts w:ascii="Arial-BoldMT" w:hAnsi="Arial-BoldMT" w:cs="Arial-BoldMT"/>
                <w:bCs/>
                <w:color w:val="000000"/>
                <w:sz w:val="24"/>
                <w:szCs w:val="24"/>
              </w:rPr>
              <w:t xml:space="preserve"> </w:t>
            </w:r>
            <w:r w:rsidRPr="00D26D6B">
              <w:rPr>
                <w:rFonts w:ascii="Arial" w:eastAsia="Arial" w:hAnsi="Arial" w:cs="Arial"/>
                <w:color w:val="3D3C3B"/>
                <w:sz w:val="24"/>
                <w:szCs w:val="24"/>
                <w:lang w:val="en-US"/>
              </w:rPr>
              <w:t xml:space="preserve">Full details can be found </w:t>
            </w:r>
            <w:hyperlink r:id="rId9" w:history="1">
              <w:r w:rsidRPr="00883B9E">
                <w:rPr>
                  <w:rStyle w:val="Hyperlink"/>
                  <w:rFonts w:ascii="Arial" w:hAnsi="Arial" w:cs="Arial"/>
                  <w:b/>
                  <w:bCs/>
                  <w:sz w:val="24"/>
                  <w:szCs w:val="24"/>
                </w:rPr>
                <w:t>here</w:t>
              </w:r>
            </w:hyperlink>
          </w:p>
          <w:p w14:paraId="7FCB4AF8" w14:textId="77777777" w:rsidR="009F4CA3" w:rsidRPr="00D26D6B" w:rsidRDefault="009F4CA3" w:rsidP="009F4CA3">
            <w:pPr>
              <w:autoSpaceDE w:val="0"/>
              <w:autoSpaceDN w:val="0"/>
              <w:adjustRightInd w:val="0"/>
              <w:rPr>
                <w:rFonts w:ascii="Arial" w:hAnsi="Arial" w:cs="Arial"/>
                <w:bCs/>
                <w:color w:val="000000"/>
                <w:sz w:val="24"/>
                <w:szCs w:val="24"/>
              </w:rPr>
            </w:pPr>
          </w:p>
          <w:p w14:paraId="6B685031" w14:textId="3BE43651" w:rsidR="00B733D7" w:rsidRPr="00B733D7" w:rsidRDefault="00B733D7" w:rsidP="00B733D7">
            <w:pPr>
              <w:pStyle w:val="TableParagraph"/>
              <w:spacing w:before="2"/>
              <w:ind w:right="153"/>
              <w:rPr>
                <w:iCs/>
                <w:color w:val="002060"/>
                <w:sz w:val="24"/>
                <w:szCs w:val="24"/>
                <w:lang w:val="en-GB"/>
              </w:rPr>
            </w:pPr>
          </w:p>
        </w:tc>
      </w:tr>
      <w:tr w:rsidR="00B733D7" w:rsidRPr="00E244BA" w14:paraId="5442DA5D" w14:textId="77777777" w:rsidTr="00C71DD6">
        <w:trPr>
          <w:cantSplit/>
          <w:trHeight w:val="227"/>
        </w:trPr>
        <w:tc>
          <w:tcPr>
            <w:tcW w:w="112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B99814" w14:textId="0304E0CC" w:rsidR="00150E92" w:rsidRPr="00BD5D80" w:rsidRDefault="00150E92" w:rsidP="00150E92">
            <w:pPr>
              <w:spacing w:line="480" w:lineRule="auto"/>
              <w:ind w:right="-46"/>
              <w:jc w:val="both"/>
              <w:rPr>
                <w:rFonts w:ascii="Arial" w:eastAsia="Calibri" w:hAnsi="Arial" w:cs="Arial"/>
                <w:b/>
                <w:bCs/>
                <w:i/>
                <w:iCs/>
                <w:sz w:val="24"/>
                <w:szCs w:val="24"/>
              </w:rPr>
            </w:pPr>
            <w:r w:rsidRPr="00BD5D80">
              <w:rPr>
                <w:rFonts w:ascii="Arial" w:eastAsia="Calibri" w:hAnsi="Arial" w:cs="Arial"/>
                <w:b/>
                <w:bCs/>
                <w:i/>
                <w:iCs/>
                <w:sz w:val="24"/>
                <w:szCs w:val="24"/>
              </w:rPr>
              <w:t xml:space="preserve">Prevent violence and </w:t>
            </w:r>
            <w:r w:rsidR="00C139FE" w:rsidRPr="00BD5D80">
              <w:rPr>
                <w:rFonts w:ascii="Arial" w:eastAsia="Calibri" w:hAnsi="Arial" w:cs="Arial"/>
                <w:b/>
                <w:bCs/>
                <w:i/>
                <w:iCs/>
                <w:sz w:val="24"/>
                <w:szCs w:val="24"/>
              </w:rPr>
              <w:t>exploitation.</w:t>
            </w:r>
          </w:p>
          <w:p w14:paraId="1B0C1FB8" w14:textId="088B3A23" w:rsidR="00150E92" w:rsidRPr="00BD5D80" w:rsidRDefault="00150E92" w:rsidP="00150E92">
            <w:pPr>
              <w:spacing w:line="480" w:lineRule="auto"/>
              <w:ind w:right="-46"/>
              <w:jc w:val="both"/>
              <w:rPr>
                <w:rFonts w:ascii="Arial" w:eastAsia="Calibri" w:hAnsi="Arial" w:cs="Arial"/>
                <w:b/>
                <w:bCs/>
                <w:i/>
                <w:iCs/>
                <w:sz w:val="24"/>
                <w:szCs w:val="24"/>
              </w:rPr>
            </w:pPr>
            <w:r w:rsidRPr="00BD5D80">
              <w:rPr>
                <w:rFonts w:ascii="Arial" w:eastAsia="Calibri" w:hAnsi="Arial" w:cs="Arial"/>
                <w:b/>
                <w:bCs/>
                <w:i/>
                <w:iCs/>
                <w:sz w:val="24"/>
                <w:szCs w:val="24"/>
              </w:rPr>
              <w:t xml:space="preserve">Reduce offending, </w:t>
            </w:r>
            <w:r w:rsidR="00C139FE" w:rsidRPr="00BD5D80">
              <w:rPr>
                <w:rFonts w:ascii="Arial" w:eastAsia="Calibri" w:hAnsi="Arial" w:cs="Arial"/>
                <w:b/>
                <w:bCs/>
                <w:i/>
                <w:iCs/>
                <w:sz w:val="24"/>
                <w:szCs w:val="24"/>
              </w:rPr>
              <w:t>reoffending,</w:t>
            </w:r>
            <w:r w:rsidRPr="00BD5D80">
              <w:rPr>
                <w:rFonts w:ascii="Arial" w:eastAsia="Calibri" w:hAnsi="Arial" w:cs="Arial"/>
                <w:b/>
                <w:bCs/>
                <w:i/>
                <w:iCs/>
                <w:sz w:val="24"/>
                <w:szCs w:val="24"/>
              </w:rPr>
              <w:t xml:space="preserve"> and serious organised </w:t>
            </w:r>
            <w:r w:rsidR="00C139FE" w:rsidRPr="00BD5D80">
              <w:rPr>
                <w:rFonts w:ascii="Arial" w:eastAsia="Calibri" w:hAnsi="Arial" w:cs="Arial"/>
                <w:b/>
                <w:bCs/>
                <w:i/>
                <w:iCs/>
                <w:sz w:val="24"/>
                <w:szCs w:val="24"/>
              </w:rPr>
              <w:t>crime.</w:t>
            </w:r>
          </w:p>
          <w:p w14:paraId="3B29916A" w14:textId="61F3F4AC" w:rsidR="00150E92" w:rsidRPr="00BD5D80" w:rsidRDefault="00150E92" w:rsidP="00150E92">
            <w:pPr>
              <w:spacing w:line="480" w:lineRule="auto"/>
              <w:ind w:right="-46"/>
              <w:jc w:val="both"/>
              <w:rPr>
                <w:rFonts w:ascii="Arial" w:eastAsia="Calibri" w:hAnsi="Arial" w:cs="Arial"/>
                <w:b/>
                <w:bCs/>
                <w:i/>
                <w:iCs/>
                <w:sz w:val="24"/>
                <w:szCs w:val="24"/>
              </w:rPr>
            </w:pPr>
            <w:r w:rsidRPr="00BD5D80">
              <w:rPr>
                <w:rFonts w:ascii="Arial" w:eastAsia="Calibri" w:hAnsi="Arial" w:cs="Arial"/>
                <w:b/>
                <w:bCs/>
                <w:i/>
                <w:iCs/>
                <w:sz w:val="24"/>
                <w:szCs w:val="24"/>
              </w:rPr>
              <w:t xml:space="preserve">Prevent and reduce crime and anti-social </w:t>
            </w:r>
            <w:r w:rsidR="00C139FE" w:rsidRPr="00BD5D80">
              <w:rPr>
                <w:rFonts w:ascii="Arial" w:eastAsia="Calibri" w:hAnsi="Arial" w:cs="Arial"/>
                <w:b/>
                <w:bCs/>
                <w:i/>
                <w:iCs/>
                <w:sz w:val="24"/>
                <w:szCs w:val="24"/>
              </w:rPr>
              <w:t>behaviour.</w:t>
            </w:r>
          </w:p>
          <w:p w14:paraId="44BC527E" w14:textId="7262344A" w:rsidR="00150E92" w:rsidRPr="00BD5D80" w:rsidRDefault="00150E92" w:rsidP="00150E92">
            <w:pPr>
              <w:spacing w:line="480" w:lineRule="auto"/>
              <w:ind w:right="-46"/>
              <w:jc w:val="both"/>
              <w:rPr>
                <w:rFonts w:ascii="Arial" w:eastAsia="Calibri" w:hAnsi="Arial" w:cs="Arial"/>
                <w:b/>
                <w:bCs/>
                <w:i/>
                <w:iCs/>
                <w:sz w:val="24"/>
                <w:szCs w:val="24"/>
              </w:rPr>
            </w:pPr>
            <w:r w:rsidRPr="00BD5D80">
              <w:rPr>
                <w:rFonts w:ascii="Arial" w:eastAsia="Calibri" w:hAnsi="Arial" w:cs="Arial"/>
                <w:b/>
                <w:bCs/>
                <w:i/>
                <w:iCs/>
                <w:sz w:val="24"/>
                <w:szCs w:val="24"/>
              </w:rPr>
              <w:t xml:space="preserve">Cross Cutting Priority 1: Protect and support vulnerable </w:t>
            </w:r>
            <w:r w:rsidR="00C139FE" w:rsidRPr="00BD5D80">
              <w:rPr>
                <w:rFonts w:ascii="Arial" w:eastAsia="Calibri" w:hAnsi="Arial" w:cs="Arial"/>
                <w:b/>
                <w:bCs/>
                <w:i/>
                <w:iCs/>
                <w:sz w:val="24"/>
                <w:szCs w:val="24"/>
              </w:rPr>
              <w:t>victims.</w:t>
            </w:r>
            <w:r w:rsidRPr="00BD5D80">
              <w:rPr>
                <w:rFonts w:ascii="Arial" w:eastAsia="Calibri" w:hAnsi="Arial" w:cs="Arial"/>
                <w:b/>
                <w:bCs/>
                <w:i/>
                <w:iCs/>
                <w:sz w:val="24"/>
                <w:szCs w:val="24"/>
              </w:rPr>
              <w:t xml:space="preserve"> </w:t>
            </w:r>
          </w:p>
          <w:p w14:paraId="5C0CD019" w14:textId="062AB75B" w:rsidR="00150E92" w:rsidRPr="00BD5D80" w:rsidRDefault="00150E92" w:rsidP="00150E92">
            <w:pPr>
              <w:spacing w:line="480" w:lineRule="auto"/>
              <w:ind w:right="-46"/>
              <w:jc w:val="both"/>
              <w:rPr>
                <w:rFonts w:ascii="Arial" w:eastAsia="Calibri" w:hAnsi="Arial" w:cs="Arial"/>
                <w:b/>
                <w:bCs/>
                <w:i/>
                <w:iCs/>
                <w:sz w:val="24"/>
                <w:szCs w:val="24"/>
              </w:rPr>
            </w:pPr>
            <w:r w:rsidRPr="00BD5D80">
              <w:rPr>
                <w:rFonts w:ascii="Arial" w:eastAsia="Calibri" w:hAnsi="Arial" w:cs="Arial"/>
                <w:b/>
                <w:bCs/>
                <w:i/>
                <w:iCs/>
                <w:sz w:val="24"/>
                <w:szCs w:val="24"/>
              </w:rPr>
              <w:t xml:space="preserve">Cross Cutting Priority 2: Tackling substance misuse - saving lives and reducing </w:t>
            </w:r>
            <w:r w:rsidR="00C139FE" w:rsidRPr="00BD5D80">
              <w:rPr>
                <w:rFonts w:ascii="Arial" w:eastAsia="Calibri" w:hAnsi="Arial" w:cs="Arial"/>
                <w:b/>
                <w:bCs/>
                <w:i/>
                <w:iCs/>
                <w:sz w:val="24"/>
                <w:szCs w:val="24"/>
              </w:rPr>
              <w:t>crime.</w:t>
            </w:r>
            <w:r w:rsidRPr="00BD5D80">
              <w:rPr>
                <w:rFonts w:ascii="Arial" w:eastAsia="Calibri" w:hAnsi="Arial" w:cs="Arial"/>
                <w:b/>
                <w:bCs/>
                <w:i/>
                <w:iCs/>
                <w:sz w:val="24"/>
                <w:szCs w:val="24"/>
              </w:rPr>
              <w:t xml:space="preserve"> </w:t>
            </w:r>
          </w:p>
          <w:p w14:paraId="1C903D04" w14:textId="568887D0" w:rsidR="009F4CA3" w:rsidRPr="00BD5D80" w:rsidRDefault="00150E92" w:rsidP="00150E92">
            <w:pPr>
              <w:spacing w:line="480" w:lineRule="auto"/>
              <w:ind w:right="-46"/>
              <w:jc w:val="both"/>
              <w:rPr>
                <w:rFonts w:ascii="Arial" w:eastAsia="Calibri" w:hAnsi="Arial" w:cs="Arial"/>
                <w:b/>
                <w:bCs/>
                <w:i/>
                <w:iCs/>
                <w:sz w:val="24"/>
                <w:szCs w:val="24"/>
              </w:rPr>
            </w:pPr>
            <w:r w:rsidRPr="00BD5D80">
              <w:rPr>
                <w:rFonts w:ascii="Arial" w:eastAsia="Calibri" w:hAnsi="Arial" w:cs="Arial"/>
                <w:b/>
                <w:bCs/>
                <w:i/>
                <w:iCs/>
                <w:sz w:val="24"/>
                <w:szCs w:val="24"/>
              </w:rPr>
              <w:lastRenderedPageBreak/>
              <w:t>Cross Cutting Priority 3: Serious violence duty</w:t>
            </w:r>
          </w:p>
          <w:p w14:paraId="16A786FC" w14:textId="36C1EA36" w:rsidR="00B733D7" w:rsidRDefault="00B733D7" w:rsidP="009D7F8D">
            <w:pPr>
              <w:pStyle w:val="TableParagraph"/>
              <w:spacing w:before="2"/>
              <w:ind w:right="153"/>
              <w:rPr>
                <w:b/>
                <w:bCs/>
                <w:lang w:val="en-GB"/>
              </w:rPr>
            </w:pPr>
          </w:p>
          <w:p w14:paraId="5CDAD3EB" w14:textId="02C9AE34" w:rsidR="0046184F" w:rsidRDefault="0046184F" w:rsidP="008C0B57">
            <w:pPr>
              <w:pStyle w:val="TableParagraph"/>
              <w:spacing w:before="2"/>
              <w:ind w:right="153"/>
              <w:jc w:val="center"/>
              <w:rPr>
                <w:b/>
                <w:bCs/>
                <w:lang w:val="en-GB"/>
              </w:rPr>
            </w:pPr>
          </w:p>
          <w:p w14:paraId="0E2CBBB6" w14:textId="77777777" w:rsidR="006532D0" w:rsidRDefault="006532D0" w:rsidP="008C0B57">
            <w:pPr>
              <w:pStyle w:val="TableParagraph"/>
              <w:spacing w:before="2"/>
              <w:ind w:right="153"/>
              <w:jc w:val="center"/>
              <w:rPr>
                <w:b/>
                <w:bCs/>
                <w:lang w:val="en-GB"/>
              </w:rPr>
            </w:pPr>
          </w:p>
          <w:p w14:paraId="00F27DEE" w14:textId="77777777" w:rsidR="0046184F" w:rsidRDefault="0046184F"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C71DD6">
        <w:trPr>
          <w:trHeight w:val="397"/>
        </w:trPr>
        <w:tc>
          <w:tcPr>
            <w:tcW w:w="11204" w:type="dxa"/>
            <w:gridSpan w:val="7"/>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4F177D9F" w14:textId="77777777" w:rsidR="009F4CA3" w:rsidRDefault="009F4CA3" w:rsidP="009F4CA3">
            <w:pPr>
              <w:pStyle w:val="TableParagraph"/>
              <w:spacing w:before="2"/>
              <w:ind w:right="153"/>
              <w:jc w:val="center"/>
              <w:rPr>
                <w:b/>
                <w:bCs/>
                <w:color w:val="002060"/>
                <w:sz w:val="24"/>
                <w:szCs w:val="24"/>
                <w:lang w:val="en-GB"/>
              </w:rPr>
            </w:pPr>
          </w:p>
          <w:p w14:paraId="5F629D39" w14:textId="653675A3" w:rsidR="00B84BE2" w:rsidRDefault="00B84BE2" w:rsidP="009D7F8D">
            <w:pPr>
              <w:pStyle w:val="TableParagraph"/>
              <w:rPr>
                <w:rFonts w:eastAsiaTheme="minorHAnsi"/>
                <w:b/>
                <w:bCs/>
                <w:iCs/>
                <w:color w:val="002060"/>
                <w:sz w:val="24"/>
                <w:szCs w:val="24"/>
              </w:rPr>
            </w:pPr>
          </w:p>
          <w:p w14:paraId="754BD790" w14:textId="77777777" w:rsidR="00B84BE2" w:rsidRDefault="00B84BE2" w:rsidP="008C0B57">
            <w:pPr>
              <w:pStyle w:val="TableParagraph"/>
              <w:jc w:val="center"/>
              <w:rPr>
                <w:rFonts w:eastAsiaTheme="minorHAnsi"/>
                <w:b/>
                <w:bCs/>
                <w:iCs/>
                <w:color w:val="002060"/>
                <w:sz w:val="24"/>
                <w:szCs w:val="24"/>
              </w:rPr>
            </w:pPr>
          </w:p>
          <w:p w14:paraId="5644498A" w14:textId="77777777" w:rsidR="009F4CA3" w:rsidRDefault="009F4CA3" w:rsidP="008C0B57">
            <w:pPr>
              <w:pStyle w:val="TableParagraph"/>
              <w:jc w:val="center"/>
              <w:rPr>
                <w:rFonts w:eastAsiaTheme="minorHAnsi"/>
                <w:b/>
                <w:bCs/>
                <w:iCs/>
                <w:color w:val="002060"/>
                <w:sz w:val="24"/>
                <w:szCs w:val="24"/>
              </w:rPr>
            </w:pPr>
          </w:p>
          <w:p w14:paraId="0BD88A8C" w14:textId="77777777" w:rsidR="009F4CA3" w:rsidRDefault="009F4CA3" w:rsidP="008C0B57">
            <w:pPr>
              <w:pStyle w:val="TableParagraph"/>
              <w:jc w:val="center"/>
              <w:rPr>
                <w:rFonts w:eastAsiaTheme="minorHAnsi"/>
                <w:b/>
                <w:bCs/>
                <w:iCs/>
                <w:color w:val="002060"/>
                <w:sz w:val="24"/>
                <w:szCs w:val="24"/>
              </w:rPr>
            </w:pPr>
          </w:p>
          <w:p w14:paraId="37DF10B3" w14:textId="6EF8213C"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C139FE">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7A5658" w:rsidRPr="00E244BA" w14:paraId="5BD147B2" w14:textId="77777777" w:rsidTr="00C71DD6">
        <w:trPr>
          <w:trHeight w:val="397"/>
        </w:trPr>
        <w:tc>
          <w:tcPr>
            <w:tcW w:w="11204"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vAlign w:val="center"/>
          </w:tcPr>
          <w:p w14:paraId="4A0C7AD6" w14:textId="7E1521A3" w:rsidR="007A5658" w:rsidRPr="00B733D7" w:rsidRDefault="00B733D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C71DD6">
        <w:trPr>
          <w:trHeight w:val="1054"/>
        </w:trPr>
        <w:tc>
          <w:tcPr>
            <w:tcW w:w="3397" w:type="dxa"/>
            <w:gridSpan w:val="3"/>
            <w:tcBorders>
              <w:top w:val="single" w:sz="2" w:space="0" w:color="000000" w:themeColor="text1"/>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tcBorders>
              <w:top w:val="single" w:sz="2" w:space="0" w:color="000000" w:themeColor="text1"/>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3"/>
            <w:tcBorders>
              <w:top w:val="single" w:sz="4" w:space="0" w:color="auto"/>
              <w:left w:val="single" w:sz="4" w:space="0" w:color="auto"/>
              <w:bottom w:val="single" w:sz="4" w:space="0" w:color="auto"/>
              <w:right w:val="single" w:sz="4" w:space="0" w:color="auto"/>
            </w:tcBorders>
            <w:vAlign w:val="center"/>
          </w:tcPr>
          <w:p w14:paraId="51EC9805" w14:textId="13AFF26E" w:rsidR="00C71DD6" w:rsidRPr="000A5FE7" w:rsidRDefault="00C71DD6" w:rsidP="00C71DD6">
            <w:pPr>
              <w:rPr>
                <w:rFonts w:ascii="Arial" w:hAnsi="Arial" w:cs="Arial"/>
                <w:color w:val="000000" w:themeColor="text1"/>
                <w:sz w:val="24"/>
                <w:szCs w:val="24"/>
              </w:rPr>
            </w:pPr>
            <w:r w:rsidRPr="000A5FE7">
              <w:rPr>
                <w:rFonts w:ascii="Arial" w:hAnsi="Arial" w:cs="Arial"/>
                <w:color w:val="000000" w:themeColor="text1"/>
                <w:sz w:val="24"/>
                <w:szCs w:val="24"/>
              </w:rPr>
              <w:t>Staff Costs (please specify-Including hourly rate)</w:t>
            </w:r>
          </w:p>
          <w:p w14:paraId="7C90DEB1" w14:textId="77777777" w:rsidR="00C71DD6" w:rsidRPr="000A5FE7" w:rsidRDefault="00C71DD6" w:rsidP="00C71DD6">
            <w:pPr>
              <w:pStyle w:val="TableParagraph"/>
              <w:rPr>
                <w:rFonts w:eastAsiaTheme="minorHAnsi"/>
                <w:iCs/>
                <w:color w:val="000000" w:themeColor="text1"/>
                <w:sz w:val="24"/>
                <w:szCs w:val="24"/>
              </w:rPr>
            </w:pPr>
            <w:proofErr w:type="gramStart"/>
            <w:r w:rsidRPr="000A5FE7">
              <w:rPr>
                <w:color w:val="000000" w:themeColor="text1"/>
                <w:sz w:val="24"/>
                <w:szCs w:val="24"/>
              </w:rPr>
              <w:t>Volunteers</w:t>
            </w:r>
            <w:proofErr w:type="gramEnd"/>
            <w:r w:rsidRPr="000A5FE7">
              <w:rPr>
                <w:color w:val="000000" w:themeColor="text1"/>
                <w:sz w:val="24"/>
                <w:szCs w:val="24"/>
              </w:rPr>
              <w:t xml:space="preserve"> expenses (e.g. travel, etc. please specify)</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3"/>
            <w:tcBorders>
              <w:top w:val="single" w:sz="4" w:space="0" w:color="auto"/>
              <w:left w:val="single" w:sz="4" w:space="0" w:color="auto"/>
              <w:bottom w:val="single" w:sz="4" w:space="0" w:color="auto"/>
              <w:right w:val="single" w:sz="4" w:space="0" w:color="auto"/>
            </w:tcBorders>
            <w:vAlign w:val="center"/>
          </w:tcPr>
          <w:p w14:paraId="6D6BE67F" w14:textId="7CF57537" w:rsidR="00C71DD6" w:rsidRPr="000A5FE7" w:rsidRDefault="00C71DD6" w:rsidP="00C71DD6">
            <w:pPr>
              <w:pStyle w:val="BodyTextIndent3"/>
              <w:spacing w:line="256" w:lineRule="auto"/>
              <w:ind w:left="-720"/>
              <w:jc w:val="left"/>
              <w:rPr>
                <w:rFonts w:cs="Arial"/>
                <w:b w:val="0"/>
                <w:bCs w:val="0"/>
                <w:color w:val="000000" w:themeColor="text1"/>
              </w:rPr>
            </w:pPr>
            <w:r w:rsidRPr="000A5FE7">
              <w:rPr>
                <w:rFonts w:cs="Arial"/>
                <w:b w:val="0"/>
                <w:bCs w:val="0"/>
                <w:color w:val="000000" w:themeColor="text1"/>
              </w:rPr>
              <w:t xml:space="preserve">Play   </w:t>
            </w:r>
            <w:r w:rsidRPr="000A5FE7">
              <w:rPr>
                <w:b w:val="0"/>
                <w:bCs w:val="0"/>
                <w:color w:val="000000" w:themeColor="text1"/>
              </w:rPr>
              <w:t>Equipment/Resources</w:t>
            </w:r>
            <w:r w:rsidRPr="000A5FE7">
              <w:rPr>
                <w:b w:val="0"/>
                <w:bCs w:val="0"/>
                <w:iCs/>
                <w:color w:val="000000" w:themeColor="text1"/>
              </w:rPr>
              <w:t xml:space="preserve"> </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3"/>
            <w:tcBorders>
              <w:top w:val="single" w:sz="4" w:space="0" w:color="auto"/>
              <w:left w:val="single" w:sz="4" w:space="0" w:color="auto"/>
              <w:bottom w:val="single" w:sz="4" w:space="0" w:color="auto"/>
              <w:right w:val="single" w:sz="4" w:space="0" w:color="auto"/>
            </w:tcBorders>
            <w:vAlign w:val="center"/>
          </w:tcPr>
          <w:p w14:paraId="2F4070EA" w14:textId="77777777" w:rsidR="00C71DD6" w:rsidRPr="000A5FE7" w:rsidRDefault="00C71DD6" w:rsidP="00C71DD6">
            <w:pPr>
              <w:pStyle w:val="TableParagraph"/>
              <w:rPr>
                <w:color w:val="000000" w:themeColor="text1"/>
                <w:sz w:val="24"/>
                <w:szCs w:val="24"/>
              </w:rPr>
            </w:pPr>
            <w:r w:rsidRPr="000A5FE7">
              <w:rPr>
                <w:color w:val="000000" w:themeColor="text1"/>
                <w:sz w:val="24"/>
                <w:szCs w:val="24"/>
              </w:rPr>
              <w:t>Premises costs</w:t>
            </w:r>
          </w:p>
          <w:p w14:paraId="40A2D29B" w14:textId="56389FFA" w:rsidR="00C71DD6" w:rsidRPr="000A5FE7" w:rsidRDefault="00C71DD6" w:rsidP="00C71DD6">
            <w:pPr>
              <w:pStyle w:val="TableParagraph"/>
              <w:rPr>
                <w:iCs/>
                <w:color w:val="000000" w:themeColor="text1"/>
                <w:sz w:val="24"/>
                <w:szCs w:val="24"/>
                <w:lang w:val="en-GB"/>
              </w:rPr>
            </w:pPr>
            <w:r w:rsidRPr="000A5FE7">
              <w:rPr>
                <w:rFonts w:eastAsiaTheme="minorHAnsi"/>
                <w:color w:val="000000" w:themeColor="text1"/>
                <w:sz w:val="24"/>
                <w:szCs w:val="24"/>
                <w:lang w:val="en-GB"/>
              </w:rPr>
              <w:t>(</w:t>
            </w:r>
            <w:proofErr w:type="gramStart"/>
            <w:r w:rsidRPr="000A5FE7">
              <w:rPr>
                <w:rFonts w:eastAsiaTheme="minorHAnsi"/>
                <w:color w:val="000000" w:themeColor="text1"/>
                <w:sz w:val="24"/>
                <w:szCs w:val="24"/>
                <w:lang w:val="en-GB"/>
              </w:rPr>
              <w:t>e.g.</w:t>
            </w:r>
            <w:proofErr w:type="gramEnd"/>
            <w:r w:rsidRPr="000A5FE7">
              <w:rPr>
                <w:rFonts w:eastAsiaTheme="minorHAnsi"/>
                <w:color w:val="000000" w:themeColor="text1"/>
                <w:sz w:val="24"/>
                <w:szCs w:val="24"/>
                <w:lang w:val="en-GB"/>
              </w:rPr>
              <w:t xml:space="preserve"> venue hire etc. - please specify)</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3"/>
            <w:tcBorders>
              <w:top w:val="single" w:sz="4" w:space="0" w:color="auto"/>
              <w:left w:val="single" w:sz="4" w:space="0" w:color="auto"/>
              <w:bottom w:val="single" w:sz="4" w:space="0" w:color="auto"/>
              <w:right w:val="single" w:sz="4" w:space="0" w:color="auto"/>
            </w:tcBorders>
            <w:vAlign w:val="center"/>
          </w:tcPr>
          <w:p w14:paraId="45A04488" w14:textId="66454DB3" w:rsidR="00C71DD6" w:rsidRPr="000A5FE7" w:rsidRDefault="00C71DD6" w:rsidP="00C71DD6">
            <w:pPr>
              <w:pStyle w:val="TableParagraph"/>
              <w:rPr>
                <w:iCs/>
                <w:color w:val="000000" w:themeColor="text1"/>
                <w:sz w:val="24"/>
                <w:szCs w:val="24"/>
                <w:lang w:val="en-GB"/>
              </w:rPr>
            </w:pPr>
            <w:r w:rsidRPr="000A5FE7">
              <w:rPr>
                <w:iCs/>
                <w:color w:val="000000" w:themeColor="text1"/>
                <w:sz w:val="24"/>
                <w:szCs w:val="24"/>
                <w:lang w:val="en-GB"/>
              </w:rPr>
              <w:t>Marketing and Promotion</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3"/>
            <w:tcBorders>
              <w:top w:val="single" w:sz="4" w:space="0" w:color="auto"/>
              <w:left w:val="single" w:sz="4" w:space="0" w:color="auto"/>
              <w:bottom w:val="single" w:sz="4" w:space="0" w:color="auto"/>
              <w:right w:val="single" w:sz="4" w:space="0" w:color="auto"/>
            </w:tcBorders>
            <w:vAlign w:val="center"/>
          </w:tcPr>
          <w:p w14:paraId="2D9423BC" w14:textId="6F9EB909" w:rsidR="00C71DD6" w:rsidRPr="000A5FE7" w:rsidRDefault="00C71DD6" w:rsidP="00C71DD6">
            <w:pPr>
              <w:rPr>
                <w:rFonts w:ascii="Arial" w:hAnsi="Arial" w:cs="Arial"/>
                <w:color w:val="000000" w:themeColor="text1"/>
                <w:sz w:val="24"/>
                <w:szCs w:val="24"/>
              </w:rPr>
            </w:pPr>
            <w:r w:rsidRPr="000A5FE7">
              <w:rPr>
                <w:rFonts w:ascii="Arial" w:hAnsi="Arial" w:cs="Arial"/>
                <w:color w:val="000000" w:themeColor="text1"/>
                <w:sz w:val="24"/>
                <w:szCs w:val="24"/>
              </w:rPr>
              <w:t>Admin costs</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3"/>
            <w:tcBorders>
              <w:top w:val="single" w:sz="4" w:space="0" w:color="auto"/>
              <w:left w:val="single" w:sz="4" w:space="0" w:color="auto"/>
              <w:bottom w:val="single" w:sz="4" w:space="0" w:color="auto"/>
              <w:right w:val="single" w:sz="4" w:space="0" w:color="auto"/>
            </w:tcBorders>
            <w:vAlign w:val="center"/>
          </w:tcPr>
          <w:p w14:paraId="1ED4A9B7" w14:textId="1CA574CC" w:rsidR="00C71DD6" w:rsidRPr="000A5FE7" w:rsidRDefault="00C71DD6" w:rsidP="00C71DD6">
            <w:pPr>
              <w:rPr>
                <w:rFonts w:ascii="Arial" w:eastAsia="Times New Roman" w:hAnsi="Arial" w:cs="Arial"/>
                <w:color w:val="000000" w:themeColor="text1"/>
                <w:sz w:val="24"/>
                <w:szCs w:val="24"/>
              </w:rPr>
            </w:pPr>
            <w:r w:rsidRPr="000A5FE7">
              <w:rPr>
                <w:rFonts w:ascii="Arial" w:eastAsia="Times New Roman" w:hAnsi="Arial" w:cs="Arial"/>
                <w:color w:val="000000" w:themeColor="text1"/>
                <w:sz w:val="24"/>
                <w:szCs w:val="24"/>
              </w:rPr>
              <w:t>Other costs (please detail)</w:t>
            </w:r>
          </w:p>
          <w:p w14:paraId="5F7F8AA6" w14:textId="4D8AE6EF" w:rsidR="00C71DD6" w:rsidRPr="000A5FE7" w:rsidRDefault="00C71DD6" w:rsidP="00C71DD6">
            <w:pPr>
              <w:pStyle w:val="TableParagraph"/>
              <w:rPr>
                <w:iCs/>
                <w:color w:val="000000" w:themeColor="text1"/>
                <w:sz w:val="24"/>
                <w:szCs w:val="24"/>
                <w:lang w:val="en-GB"/>
              </w:rPr>
            </w:pP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3"/>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01F5D1B2"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lastRenderedPageBreak/>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325D29EE" w14:textId="799997FC" w:rsidR="0046184F" w:rsidRDefault="0046184F" w:rsidP="002216A0">
            <w:pPr>
              <w:spacing w:before="94"/>
              <w:ind w:right="1498"/>
              <w:jc w:val="center"/>
              <w:rPr>
                <w:rFonts w:ascii="Arial" w:eastAsia="Arial" w:hAnsi="Arial" w:cs="Arial"/>
                <w:b/>
                <w:iCs/>
                <w:color w:val="002060"/>
                <w:sz w:val="24"/>
                <w:szCs w:val="24"/>
              </w:rPr>
            </w:pPr>
          </w:p>
          <w:p w14:paraId="303783C8" w14:textId="77777777" w:rsidR="00BD5D80" w:rsidRDefault="00BD5D80" w:rsidP="002216A0">
            <w:pPr>
              <w:spacing w:before="94"/>
              <w:ind w:right="1498"/>
              <w:jc w:val="center"/>
              <w:rPr>
                <w:rFonts w:ascii="Arial" w:eastAsia="Arial" w:hAnsi="Arial" w:cs="Arial"/>
                <w:b/>
                <w:iCs/>
                <w:color w:val="002060"/>
                <w:sz w:val="24"/>
                <w:szCs w:val="24"/>
              </w:rPr>
            </w:pPr>
          </w:p>
          <w:p w14:paraId="77A71471" w14:textId="51199D81"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C139FE">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172E30F8" w14:textId="77777777" w:rsidR="00DC0E44" w:rsidRDefault="00DC0E44" w:rsidP="00C71DD6">
            <w:pPr>
              <w:spacing w:before="94" w:line="360" w:lineRule="auto"/>
              <w:ind w:right="1498"/>
              <w:rPr>
                <w:rFonts w:ascii="Arial" w:eastAsia="Arial" w:hAnsi="Arial" w:cs="Arial"/>
                <w:b/>
                <w:bCs/>
                <w:iCs/>
                <w:color w:val="76923C"/>
                <w:sz w:val="4"/>
                <w:szCs w:val="4"/>
                <w:lang w:val="en-US"/>
              </w:rPr>
            </w:pPr>
          </w:p>
          <w:p w14:paraId="62B3106E" w14:textId="72C1C31B" w:rsidR="006532D0" w:rsidRPr="002216A0" w:rsidRDefault="006532D0"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69408E"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69408E"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1179" w:type="dxa"/>
        <w:tblInd w:w="-881" w:type="dxa"/>
        <w:tblLook w:val="04A0" w:firstRow="1" w:lastRow="0" w:firstColumn="1" w:lastColumn="0" w:noHBand="0" w:noVBand="1"/>
      </w:tblPr>
      <w:tblGrid>
        <w:gridCol w:w="3642"/>
        <w:gridCol w:w="7537"/>
      </w:tblGrid>
      <w:tr w:rsidR="00DC0E44" w:rsidRPr="00E244BA" w14:paraId="410E2B28" w14:textId="77777777" w:rsidTr="00DE0805">
        <w:trPr>
          <w:trHeight w:val="374"/>
        </w:trPr>
        <w:tc>
          <w:tcPr>
            <w:tcW w:w="111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695EB7F0"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2E60E1" w14:textId="77777777" w:rsidR="00BD5D80" w:rsidRDefault="00BD5D80" w:rsidP="002216A0">
                  <w:pPr>
                    <w:jc w:val="center"/>
                    <w:rPr>
                      <w:rFonts w:ascii="Arial" w:eastAsia="Arial" w:hAnsi="Arial" w:cs="Arial"/>
                      <w:b/>
                      <w:bCs/>
                      <w:iCs/>
                      <w:color w:val="002060"/>
                      <w:sz w:val="24"/>
                      <w:szCs w:val="24"/>
                      <w:lang w:val="en-US"/>
                    </w:rPr>
                  </w:pPr>
                </w:p>
                <w:p w14:paraId="4B94D8A6" w14:textId="77777777" w:rsidR="00BD5D80" w:rsidRDefault="00BD5D80" w:rsidP="002216A0">
                  <w:pPr>
                    <w:jc w:val="center"/>
                    <w:rPr>
                      <w:rFonts w:ascii="Arial" w:eastAsia="Arial" w:hAnsi="Arial" w:cs="Arial"/>
                      <w:b/>
                      <w:bCs/>
                      <w:iCs/>
                      <w:color w:val="002060"/>
                      <w:sz w:val="24"/>
                      <w:szCs w:val="24"/>
                      <w:lang w:val="en-US"/>
                    </w:rPr>
                  </w:pPr>
                </w:p>
                <w:p w14:paraId="77E60283" w14:textId="77777777" w:rsidR="00BD5D80" w:rsidRDefault="00BD5D80" w:rsidP="002216A0">
                  <w:pPr>
                    <w:jc w:val="center"/>
                    <w:rPr>
                      <w:rFonts w:ascii="Arial" w:eastAsia="Arial" w:hAnsi="Arial" w:cs="Arial"/>
                      <w:b/>
                      <w:bCs/>
                      <w:iCs/>
                      <w:color w:val="002060"/>
                      <w:sz w:val="24"/>
                      <w:szCs w:val="24"/>
                      <w:lang w:val="en-US"/>
                    </w:rPr>
                  </w:pPr>
                </w:p>
                <w:p w14:paraId="44B1E0A5" w14:textId="2848475A"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C139FE">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38B16ED7" w14:textId="77777777" w:rsidR="00B84BE2" w:rsidRDefault="00B84BE2" w:rsidP="002216A0">
                  <w:pPr>
                    <w:rPr>
                      <w:rFonts w:ascii="Arial" w:eastAsia="Arial" w:hAnsi="Arial" w:cs="Arial"/>
                      <w:bCs/>
                      <w:color w:val="000000"/>
                      <w:sz w:val="24"/>
                      <w:szCs w:val="24"/>
                    </w:rPr>
                  </w:pPr>
                </w:p>
                <w:p w14:paraId="6FF956D0" w14:textId="0046D6F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69408E" w:rsidP="002216A0">
                  <w:pPr>
                    <w:rPr>
                      <w:rFonts w:ascii="Arial" w:eastAsia="Arial" w:hAnsi="Arial" w:cs="Arial"/>
                      <w:bCs/>
                      <w:color w:val="000000"/>
                      <w:sz w:val="24"/>
                      <w:szCs w:val="24"/>
                    </w:rPr>
                  </w:pPr>
                  <w:hyperlink r:id="rId10" w:history="1">
                    <w:r w:rsidR="002216A0" w:rsidRPr="00C71DD6">
                      <w:rPr>
                        <w:rFonts w:ascii="Arial" w:eastAsia="Arial" w:hAnsi="Arial" w:cs="Arial"/>
                        <w:bCs/>
                        <w:color w:val="0000FF"/>
                        <w:sz w:val="24"/>
                        <w:szCs w:val="24"/>
                        <w:u w:val="single"/>
                      </w:rPr>
                      <w:t>dataprotection_officer@sandwell.gov.uk</w:t>
                    </w:r>
                  </w:hyperlink>
                  <w:r w:rsidR="002216A0"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2F7B4130" w:rsidR="00303B1A"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hyperlink r:id="rId11" w:history="1">
                    <w:r w:rsidR="001C0942" w:rsidRPr="000B43B3">
                      <w:rPr>
                        <w:rStyle w:val="Hyperlink"/>
                        <w:rFonts w:ascii="Arial" w:eastAsia="Arial" w:hAnsi="Arial" w:cs="Arial"/>
                        <w:bCs/>
                        <w:sz w:val="24"/>
                        <w:szCs w:val="24"/>
                      </w:rPr>
                      <w:t>community_safetyteam@sandwell.gov.uk</w:t>
                    </w:r>
                  </w:hyperlink>
                </w:p>
                <w:p w14:paraId="221F351C" w14:textId="77777777" w:rsidR="001C0942" w:rsidRPr="00303B1A" w:rsidRDefault="001C0942" w:rsidP="002216A0">
                  <w:pPr>
                    <w:rPr>
                      <w:rFonts w:ascii="Arial" w:eastAsia="Arial" w:hAnsi="Arial" w:cs="Arial"/>
                      <w:bCs/>
                      <w:sz w:val="24"/>
                      <w:szCs w:val="24"/>
                    </w:rPr>
                  </w:pP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17ED4351"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16DEA462" w14:textId="09F5EEEC"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ADB9A2B" w14:textId="15B633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9E53A9D" w14:textId="3A0652F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FA94424" w14:textId="3BA7E954"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3AF0399" w14:textId="5C29D46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C5783C" w14:textId="71A27E52"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1D4F88B" w14:textId="624F9D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235CE946" w14:textId="3E6DD6E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6D95546" w14:textId="2AA9289C"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687BBC5" w14:textId="103B38E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02C292" w14:textId="43EF2DE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9C11970" w14:textId="0FF9B6B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79E2E922" w14:textId="1116C41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6CD728" w14:textId="3786F39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F3BF4CC" w14:textId="4A2B032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6F242510" w14:textId="58AEBE5D"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2C9D0D3" w14:textId="535CFCBA"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584FC0" w14:textId="23F84CF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7ADA63B"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41351E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04A345AB"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50AF5CD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9A65158"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7B9C61CA" w14:textId="77777777" w:rsidR="00BD5D80" w:rsidRDefault="00BD5D80" w:rsidP="00FC55A7">
            <w:pPr>
              <w:tabs>
                <w:tab w:val="left" w:pos="720"/>
                <w:tab w:val="left" w:pos="3068"/>
              </w:tabs>
              <w:spacing w:line="256" w:lineRule="auto"/>
              <w:jc w:val="center"/>
              <w:rPr>
                <w:rFonts w:ascii="Arial" w:hAnsi="Arial" w:cs="Arial"/>
                <w:b/>
                <w:bCs/>
                <w:color w:val="002060"/>
                <w:sz w:val="24"/>
                <w:szCs w:val="24"/>
              </w:rPr>
            </w:pPr>
          </w:p>
          <w:p w14:paraId="70DA9E00" w14:textId="184A75F8"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C139FE">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E0805">
        <w:trPr>
          <w:trHeight w:val="271"/>
        </w:trPr>
        <w:tc>
          <w:tcPr>
            <w:tcW w:w="11179" w:type="dxa"/>
            <w:gridSpan w:val="2"/>
            <w:tcBorders>
              <w:top w:val="single" w:sz="4" w:space="0" w:color="FFFFFF" w:themeColor="background1"/>
              <w:left w:val="single" w:sz="4" w:space="0" w:color="FFFFFF" w:themeColor="background1"/>
              <w:right w:val="single" w:sz="4" w:space="0" w:color="FFFFFF" w:themeColor="background1"/>
            </w:tcBorders>
          </w:tcPr>
          <w:p w14:paraId="4A93B4D0" w14:textId="77777777" w:rsidR="00B84BE2" w:rsidRDefault="00B84BE2" w:rsidP="00FC55A7">
            <w:pPr>
              <w:tabs>
                <w:tab w:val="left" w:pos="720"/>
                <w:tab w:val="left" w:pos="3068"/>
              </w:tabs>
              <w:rPr>
                <w:rFonts w:ascii="Arial" w:hAnsi="Arial" w:cs="Arial"/>
                <w:color w:val="000000" w:themeColor="text1"/>
                <w:sz w:val="24"/>
                <w:szCs w:val="24"/>
              </w:rPr>
            </w:pPr>
          </w:p>
          <w:p w14:paraId="6BB3E38F" w14:textId="77777777" w:rsidR="00B84BE2" w:rsidRDefault="00B84BE2" w:rsidP="00FC55A7">
            <w:pPr>
              <w:tabs>
                <w:tab w:val="left" w:pos="720"/>
                <w:tab w:val="left" w:pos="3068"/>
              </w:tabs>
              <w:rPr>
                <w:rFonts w:ascii="Arial" w:hAnsi="Arial" w:cs="Arial"/>
                <w:color w:val="000000" w:themeColor="text1"/>
                <w:sz w:val="24"/>
                <w:szCs w:val="24"/>
              </w:rPr>
            </w:pPr>
          </w:p>
          <w:p w14:paraId="579A6802" w14:textId="1F8C7D69"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understand that any offer of grant funding will be subject to grant conditions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640CC604"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59156915" w14:textId="77777777" w:rsidR="00142282" w:rsidRDefault="00142282" w:rsidP="00FC55A7">
            <w:pPr>
              <w:tabs>
                <w:tab w:val="left" w:pos="720"/>
                <w:tab w:val="left" w:pos="3068"/>
              </w:tabs>
              <w:jc w:val="both"/>
              <w:rPr>
                <w:rFonts w:ascii="Arial" w:hAnsi="Arial" w:cs="Arial"/>
                <w:color w:val="000000" w:themeColor="text1"/>
                <w:sz w:val="24"/>
                <w:szCs w:val="24"/>
              </w:rPr>
            </w:pPr>
          </w:p>
          <w:p w14:paraId="1E30F8A2" w14:textId="4348322D" w:rsidR="00DE0805" w:rsidRDefault="00142282" w:rsidP="00FC55A7">
            <w:pPr>
              <w:tabs>
                <w:tab w:val="left" w:pos="720"/>
                <w:tab w:val="left" w:pos="3068"/>
              </w:tabs>
              <w:jc w:val="both"/>
              <w:rPr>
                <w:rFonts w:ascii="Arial" w:hAnsi="Arial" w:cs="Arial"/>
                <w:sz w:val="24"/>
                <w:szCs w:val="24"/>
              </w:rPr>
            </w:pPr>
            <w:r>
              <w:rPr>
                <w:rFonts w:ascii="Arial" w:hAnsi="Arial" w:cs="Arial"/>
                <w:sz w:val="24"/>
                <w:szCs w:val="24"/>
              </w:rPr>
              <w:t>I</w:t>
            </w:r>
            <w:r w:rsidRPr="00142282">
              <w:rPr>
                <w:rFonts w:ascii="Arial" w:hAnsi="Arial" w:cs="Arial"/>
                <w:sz w:val="24"/>
                <w:szCs w:val="24"/>
              </w:rPr>
              <w:t xml:space="preserve"> understand that completing this form is not a guarantee of receiving the funding</w:t>
            </w:r>
            <w:r>
              <w:rPr>
                <w:rFonts w:ascii="Arial" w:hAnsi="Arial" w:cs="Arial"/>
                <w:sz w:val="24"/>
                <w:szCs w:val="24"/>
              </w:rPr>
              <w:t>.</w:t>
            </w:r>
          </w:p>
          <w:p w14:paraId="43B9AF28" w14:textId="77777777" w:rsidR="00142282" w:rsidRDefault="00142282" w:rsidP="00FC55A7">
            <w:pPr>
              <w:tabs>
                <w:tab w:val="left" w:pos="720"/>
                <w:tab w:val="left" w:pos="3068"/>
              </w:tabs>
              <w:jc w:val="both"/>
              <w:rPr>
                <w:rFonts w:ascii="Arial" w:hAnsi="Arial" w:cs="Arial"/>
                <w:sz w:val="24"/>
                <w:szCs w:val="24"/>
              </w:rPr>
            </w:pPr>
          </w:p>
          <w:p w14:paraId="6411085F" w14:textId="57BF195F" w:rsidR="00DE0805" w:rsidRDefault="00DE0805" w:rsidP="00FC55A7">
            <w:pPr>
              <w:tabs>
                <w:tab w:val="left" w:pos="720"/>
                <w:tab w:val="left" w:pos="3068"/>
              </w:tabs>
              <w:jc w:val="both"/>
              <w:rPr>
                <w:rFonts w:ascii="Arial" w:hAnsi="Arial" w:cs="Arial"/>
                <w:sz w:val="24"/>
                <w:szCs w:val="24"/>
              </w:rPr>
            </w:pPr>
            <w:r w:rsidRPr="002216A0">
              <w:rPr>
                <w:rFonts w:ascii="Arial" w:hAnsi="Arial" w:cs="Arial"/>
                <w:sz w:val="24"/>
                <w:szCs w:val="24"/>
              </w:rPr>
              <w:t>I understand that the funding panel’s decision is final and that there is no right to appeal.</w:t>
            </w:r>
          </w:p>
          <w:p w14:paraId="593D2608" w14:textId="45815DF5" w:rsidR="00DE0805" w:rsidRDefault="00DE0805"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537"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537"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537"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DE0805">
        <w:trPr>
          <w:trHeight w:val="510"/>
        </w:trPr>
        <w:tc>
          <w:tcPr>
            <w:tcW w:w="3642"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537"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4E63EFC2" w14:textId="77777777" w:rsidR="00142282" w:rsidRDefault="00142282" w:rsidP="00D26D6B">
      <w:pPr>
        <w:tabs>
          <w:tab w:val="num" w:pos="120"/>
          <w:tab w:val="left" w:pos="360"/>
          <w:tab w:val="left" w:pos="1122"/>
        </w:tabs>
        <w:spacing w:after="0" w:line="240" w:lineRule="auto"/>
        <w:ind w:right="-358"/>
        <w:rPr>
          <w:rFonts w:ascii="Arial" w:hAnsi="Arial" w:cs="Arial"/>
          <w:b/>
          <w:sz w:val="24"/>
          <w:szCs w:val="24"/>
        </w:rPr>
      </w:pPr>
    </w:p>
    <w:p w14:paraId="1716ABD4" w14:textId="6EEE7DFB"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r w:rsidRPr="00D26D6B">
        <w:rPr>
          <w:rFonts w:ascii="Arial" w:hAnsi="Arial" w:cs="Arial"/>
          <w:b/>
          <w:sz w:val="24"/>
          <w:szCs w:val="24"/>
        </w:rPr>
        <w:t xml:space="preserve">Before submitting please check you have: Answered all questions, signed the form and </w:t>
      </w:r>
      <w:r w:rsidR="00DE0805">
        <w:rPr>
          <w:rFonts w:ascii="Arial" w:hAnsi="Arial" w:cs="Arial"/>
          <w:b/>
          <w:sz w:val="24"/>
          <w:szCs w:val="24"/>
        </w:rPr>
        <w:t>attach</w:t>
      </w:r>
      <w:r w:rsidR="0046184F">
        <w:rPr>
          <w:rFonts w:ascii="Arial" w:hAnsi="Arial" w:cs="Arial"/>
          <w:b/>
          <w:sz w:val="24"/>
          <w:szCs w:val="24"/>
        </w:rPr>
        <w:t xml:space="preserve"> any requested supporting documentation</w:t>
      </w:r>
      <w:r w:rsidRPr="00D26D6B">
        <w:rPr>
          <w:rFonts w:ascii="Arial" w:hAnsi="Arial" w:cs="Arial"/>
          <w:b/>
          <w:sz w:val="24"/>
          <w:szCs w:val="24"/>
        </w:rPr>
        <w:t xml:space="preserve"> by deadline date.</w:t>
      </w:r>
      <w:r w:rsidR="00DE0805">
        <w:rPr>
          <w:rFonts w:ascii="Arial" w:hAnsi="Arial" w:cs="Arial"/>
          <w:b/>
          <w:sz w:val="24"/>
          <w:szCs w:val="24"/>
        </w:rPr>
        <w:t xml:space="preserve"> Incomplete or late applications will be rejected.</w:t>
      </w:r>
    </w:p>
    <w:p w14:paraId="5BCA971E" w14:textId="77777777"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p>
    <w:p w14:paraId="6BC2C6EE" w14:textId="0A9D638F" w:rsidR="001C0942" w:rsidRDefault="00D26D6B" w:rsidP="00D26D6B">
      <w:pPr>
        <w:tabs>
          <w:tab w:val="num" w:pos="120"/>
          <w:tab w:val="left" w:pos="360"/>
          <w:tab w:val="left" w:pos="1122"/>
        </w:tabs>
        <w:spacing w:after="0" w:line="240" w:lineRule="auto"/>
        <w:ind w:right="-358"/>
        <w:rPr>
          <w:rFonts w:ascii="Arial" w:hAnsi="Arial" w:cs="Arial"/>
          <w:b/>
          <w:sz w:val="24"/>
          <w:szCs w:val="24"/>
        </w:rPr>
      </w:pPr>
      <w:r w:rsidRPr="00D26D6B">
        <w:rPr>
          <w:rFonts w:ascii="Arial" w:hAnsi="Arial" w:cs="Arial"/>
          <w:b/>
          <w:sz w:val="24"/>
          <w:szCs w:val="24"/>
        </w:rPr>
        <w:t xml:space="preserve">Email </w:t>
      </w:r>
      <w:r w:rsidR="00DE0805">
        <w:rPr>
          <w:rFonts w:ascii="Arial" w:hAnsi="Arial" w:cs="Arial"/>
          <w:b/>
          <w:sz w:val="24"/>
          <w:szCs w:val="24"/>
        </w:rPr>
        <w:t xml:space="preserve">the </w:t>
      </w:r>
      <w:r w:rsidRPr="00D26D6B">
        <w:rPr>
          <w:rFonts w:ascii="Arial" w:hAnsi="Arial" w:cs="Arial"/>
          <w:b/>
          <w:sz w:val="24"/>
          <w:szCs w:val="24"/>
        </w:rPr>
        <w:t>completed form to:</w:t>
      </w:r>
      <w:r w:rsidRPr="001C0942">
        <w:rPr>
          <w:rFonts w:ascii="Arial" w:hAnsi="Arial" w:cs="Arial"/>
          <w:b/>
          <w:sz w:val="24"/>
          <w:szCs w:val="24"/>
        </w:rPr>
        <w:t xml:space="preserve"> </w:t>
      </w:r>
      <w:hyperlink r:id="rId12" w:history="1">
        <w:r w:rsidR="001C0942" w:rsidRPr="001C0942">
          <w:rPr>
            <w:rFonts w:ascii="Arial" w:hAnsi="Arial" w:cs="Arial"/>
            <w:b/>
            <w:sz w:val="24"/>
            <w:szCs w:val="24"/>
          </w:rPr>
          <w:t>community_safetyteam@sandwell.gov.uk</w:t>
        </w:r>
      </w:hyperlink>
    </w:p>
    <w:p w14:paraId="6CED5570" w14:textId="77777777" w:rsidR="001C0942" w:rsidRPr="001C0942" w:rsidRDefault="001C0942" w:rsidP="00D26D6B">
      <w:pPr>
        <w:tabs>
          <w:tab w:val="num" w:pos="120"/>
          <w:tab w:val="left" w:pos="360"/>
          <w:tab w:val="left" w:pos="1122"/>
        </w:tabs>
        <w:spacing w:after="0" w:line="240" w:lineRule="auto"/>
        <w:ind w:right="-358"/>
        <w:rPr>
          <w:rFonts w:ascii="Arial" w:hAnsi="Arial" w:cs="Arial"/>
          <w:b/>
          <w:sz w:val="24"/>
          <w:szCs w:val="24"/>
        </w:rPr>
      </w:pPr>
    </w:p>
    <w:p w14:paraId="2C693247" w14:textId="3B326342" w:rsidR="00DC0E44" w:rsidRPr="002216A0" w:rsidRDefault="00DC0E44" w:rsidP="00D26D6B">
      <w:pPr>
        <w:tabs>
          <w:tab w:val="num" w:pos="120"/>
          <w:tab w:val="left" w:pos="360"/>
          <w:tab w:val="left" w:pos="1122"/>
        </w:tabs>
        <w:spacing w:after="0" w:line="240" w:lineRule="auto"/>
        <w:ind w:right="-358"/>
        <w:rPr>
          <w:rFonts w:ascii="Arial" w:eastAsia="Times New Roman" w:hAnsi="Arial" w:cs="Arial"/>
          <w:b/>
          <w:sz w:val="28"/>
          <w:szCs w:val="28"/>
        </w:rPr>
      </w:pPr>
    </w:p>
    <w:sectPr w:rsidR="00DC0E44" w:rsidRPr="002216A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952F" w14:textId="77777777" w:rsidR="00C06ECE" w:rsidRDefault="00C06ECE" w:rsidP="004E3FF7">
      <w:pPr>
        <w:spacing w:after="0" w:line="240" w:lineRule="auto"/>
      </w:pPr>
      <w:r>
        <w:separator/>
      </w:r>
    </w:p>
  </w:endnote>
  <w:endnote w:type="continuationSeparator" w:id="0">
    <w:p w14:paraId="1B054C1C" w14:textId="77777777" w:rsidR="00C06ECE" w:rsidRDefault="00C06ECE"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C58E" w14:textId="77777777" w:rsidR="00C06ECE" w:rsidRDefault="00C06ECE" w:rsidP="004E3FF7">
      <w:pPr>
        <w:spacing w:after="0" w:line="240" w:lineRule="auto"/>
      </w:pPr>
      <w:r>
        <w:separator/>
      </w:r>
    </w:p>
  </w:footnote>
  <w:footnote w:type="continuationSeparator" w:id="0">
    <w:p w14:paraId="77B500DC" w14:textId="77777777" w:rsidR="00C06ECE" w:rsidRDefault="00C06ECE"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8B0B" w14:textId="12003FD1" w:rsidR="008C0B57" w:rsidRDefault="00F65B36">
    <w:pPr>
      <w:pStyle w:val="Header"/>
    </w:pPr>
    <w:r>
      <w:rPr>
        <w:rFonts w:ascii="Arial" w:hAnsi="Arial" w:cs="Arial"/>
        <w:noProof/>
      </w:rPr>
      <w:drawing>
        <wp:anchor distT="0" distB="0" distL="114300" distR="114300" simplePos="0" relativeHeight="251663360" behindDoc="0" locked="0" layoutInCell="1" allowOverlap="1" wp14:anchorId="3F8E2805" wp14:editId="643C7423">
          <wp:simplePos x="0" y="0"/>
          <wp:positionH relativeFrom="margin">
            <wp:posOffset>3211573</wp:posOffset>
          </wp:positionH>
          <wp:positionV relativeFrom="margin">
            <wp:posOffset>-870585</wp:posOffset>
          </wp:positionV>
          <wp:extent cx="711216" cy="747855"/>
          <wp:effectExtent l="0" t="0" r="0" b="0"/>
          <wp:wrapNone/>
          <wp:docPr id="4" name="Picture 4"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sig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216" cy="747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1CBCC97" wp14:editId="6A8645F7">
          <wp:simplePos x="0" y="0"/>
          <wp:positionH relativeFrom="margin">
            <wp:posOffset>4155793</wp:posOffset>
          </wp:positionH>
          <wp:positionV relativeFrom="paragraph">
            <wp:posOffset>-204325</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2">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rsidR="008C0B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4" w15:restartNumberingAfterBreak="0">
    <w:nsid w:val="0FAE2F46"/>
    <w:multiLevelType w:val="hybridMultilevel"/>
    <w:tmpl w:val="EA5E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7FD7"/>
    <w:multiLevelType w:val="hybridMultilevel"/>
    <w:tmpl w:val="8120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B8004F"/>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3316C6"/>
    <w:multiLevelType w:val="hybridMultilevel"/>
    <w:tmpl w:val="9A2A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30F3E"/>
    <w:multiLevelType w:val="multilevel"/>
    <w:tmpl w:val="EDC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18"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19"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1"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EF3F71"/>
    <w:multiLevelType w:val="hybridMultilevel"/>
    <w:tmpl w:val="37DE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26"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9728788">
    <w:abstractNumId w:val="5"/>
  </w:num>
  <w:num w:numId="2" w16cid:durableId="153690175">
    <w:abstractNumId w:val="11"/>
  </w:num>
  <w:num w:numId="3" w16cid:durableId="1763450135">
    <w:abstractNumId w:val="12"/>
  </w:num>
  <w:num w:numId="4" w16cid:durableId="1931503441">
    <w:abstractNumId w:val="24"/>
  </w:num>
  <w:num w:numId="5" w16cid:durableId="300697374">
    <w:abstractNumId w:val="16"/>
  </w:num>
  <w:num w:numId="6" w16cid:durableId="1034816709">
    <w:abstractNumId w:val="3"/>
  </w:num>
  <w:num w:numId="7" w16cid:durableId="1783259469">
    <w:abstractNumId w:val="7"/>
  </w:num>
  <w:num w:numId="8" w16cid:durableId="2025597005">
    <w:abstractNumId w:val="25"/>
  </w:num>
  <w:num w:numId="9" w16cid:durableId="776292012">
    <w:abstractNumId w:val="18"/>
  </w:num>
  <w:num w:numId="10" w16cid:durableId="736516258">
    <w:abstractNumId w:val="2"/>
  </w:num>
  <w:num w:numId="11" w16cid:durableId="1908110264">
    <w:abstractNumId w:val="17"/>
  </w:num>
  <w:num w:numId="12" w16cid:durableId="570427644">
    <w:abstractNumId w:val="8"/>
  </w:num>
  <w:num w:numId="13" w16cid:durableId="1222475625">
    <w:abstractNumId w:val="20"/>
  </w:num>
  <w:num w:numId="14" w16cid:durableId="108864241">
    <w:abstractNumId w:val="26"/>
  </w:num>
  <w:num w:numId="15" w16cid:durableId="35157174">
    <w:abstractNumId w:val="15"/>
  </w:num>
  <w:num w:numId="16" w16cid:durableId="625357949">
    <w:abstractNumId w:val="19"/>
  </w:num>
  <w:num w:numId="17" w16cid:durableId="721828168">
    <w:abstractNumId w:val="0"/>
  </w:num>
  <w:num w:numId="18" w16cid:durableId="546533865">
    <w:abstractNumId w:val="10"/>
  </w:num>
  <w:num w:numId="19" w16cid:durableId="331566898">
    <w:abstractNumId w:val="1"/>
  </w:num>
  <w:num w:numId="20" w16cid:durableId="35009479">
    <w:abstractNumId w:val="2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6329384">
    <w:abstractNumId w:val="27"/>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228581">
    <w:abstractNumId w:val="21"/>
  </w:num>
  <w:num w:numId="23" w16cid:durableId="1318997716">
    <w:abstractNumId w:val="4"/>
  </w:num>
  <w:num w:numId="24" w16cid:durableId="108092572">
    <w:abstractNumId w:val="9"/>
  </w:num>
  <w:num w:numId="25" w16cid:durableId="1184126115">
    <w:abstractNumId w:val="13"/>
  </w:num>
  <w:num w:numId="26" w16cid:durableId="624697533">
    <w:abstractNumId w:val="6"/>
  </w:num>
  <w:num w:numId="27" w16cid:durableId="756244862">
    <w:abstractNumId w:val="22"/>
  </w:num>
  <w:num w:numId="28" w16cid:durableId="730079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351BB"/>
    <w:rsid w:val="000418D9"/>
    <w:rsid w:val="00046FBD"/>
    <w:rsid w:val="000605FE"/>
    <w:rsid w:val="00070442"/>
    <w:rsid w:val="00071F37"/>
    <w:rsid w:val="00074654"/>
    <w:rsid w:val="000856CD"/>
    <w:rsid w:val="00092721"/>
    <w:rsid w:val="00093E59"/>
    <w:rsid w:val="000A5FE7"/>
    <w:rsid w:val="000A6890"/>
    <w:rsid w:val="000B7CCE"/>
    <w:rsid w:val="000C2517"/>
    <w:rsid w:val="000D21AB"/>
    <w:rsid w:val="000E2D89"/>
    <w:rsid w:val="000F3DB5"/>
    <w:rsid w:val="00115893"/>
    <w:rsid w:val="00124B94"/>
    <w:rsid w:val="00133AD2"/>
    <w:rsid w:val="00142282"/>
    <w:rsid w:val="00150E92"/>
    <w:rsid w:val="00151764"/>
    <w:rsid w:val="00160813"/>
    <w:rsid w:val="00182DFB"/>
    <w:rsid w:val="00194A00"/>
    <w:rsid w:val="001A1D46"/>
    <w:rsid w:val="001C0942"/>
    <w:rsid w:val="001D539B"/>
    <w:rsid w:val="00206112"/>
    <w:rsid w:val="002216A0"/>
    <w:rsid w:val="00235091"/>
    <w:rsid w:val="002359B5"/>
    <w:rsid w:val="002364C6"/>
    <w:rsid w:val="0025165C"/>
    <w:rsid w:val="002875D0"/>
    <w:rsid w:val="002B6DA4"/>
    <w:rsid w:val="002C452D"/>
    <w:rsid w:val="002C5BBB"/>
    <w:rsid w:val="002F1043"/>
    <w:rsid w:val="002F119B"/>
    <w:rsid w:val="002F1E52"/>
    <w:rsid w:val="00303B1A"/>
    <w:rsid w:val="00320C99"/>
    <w:rsid w:val="003241B0"/>
    <w:rsid w:val="00333D8A"/>
    <w:rsid w:val="00333D94"/>
    <w:rsid w:val="0034409A"/>
    <w:rsid w:val="00377017"/>
    <w:rsid w:val="003914EB"/>
    <w:rsid w:val="003936BE"/>
    <w:rsid w:val="00397B79"/>
    <w:rsid w:val="003B073D"/>
    <w:rsid w:val="003C1508"/>
    <w:rsid w:val="003D32D9"/>
    <w:rsid w:val="003D440E"/>
    <w:rsid w:val="003D57B7"/>
    <w:rsid w:val="003E7475"/>
    <w:rsid w:val="003F4AD5"/>
    <w:rsid w:val="004121B0"/>
    <w:rsid w:val="004233D8"/>
    <w:rsid w:val="00432A45"/>
    <w:rsid w:val="00435036"/>
    <w:rsid w:val="004359D4"/>
    <w:rsid w:val="004537C9"/>
    <w:rsid w:val="0046184F"/>
    <w:rsid w:val="004714D7"/>
    <w:rsid w:val="004A776B"/>
    <w:rsid w:val="004D0D01"/>
    <w:rsid w:val="004D6928"/>
    <w:rsid w:val="004E1205"/>
    <w:rsid w:val="004E3FF7"/>
    <w:rsid w:val="00507287"/>
    <w:rsid w:val="0051142C"/>
    <w:rsid w:val="005243F4"/>
    <w:rsid w:val="00557F5A"/>
    <w:rsid w:val="00562F86"/>
    <w:rsid w:val="00564A26"/>
    <w:rsid w:val="00572C40"/>
    <w:rsid w:val="00580017"/>
    <w:rsid w:val="00586235"/>
    <w:rsid w:val="005A6B5F"/>
    <w:rsid w:val="005B1F5F"/>
    <w:rsid w:val="005B40F5"/>
    <w:rsid w:val="005B52B7"/>
    <w:rsid w:val="005D493B"/>
    <w:rsid w:val="005E6671"/>
    <w:rsid w:val="005F188C"/>
    <w:rsid w:val="006209E0"/>
    <w:rsid w:val="00645FFF"/>
    <w:rsid w:val="006532D0"/>
    <w:rsid w:val="00655000"/>
    <w:rsid w:val="00655F94"/>
    <w:rsid w:val="006621E3"/>
    <w:rsid w:val="00677C75"/>
    <w:rsid w:val="00684ADD"/>
    <w:rsid w:val="0069408E"/>
    <w:rsid w:val="006A3986"/>
    <w:rsid w:val="006C148F"/>
    <w:rsid w:val="006D76E5"/>
    <w:rsid w:val="006E3A3B"/>
    <w:rsid w:val="006E5C5E"/>
    <w:rsid w:val="006E7DBD"/>
    <w:rsid w:val="006F3496"/>
    <w:rsid w:val="007071E8"/>
    <w:rsid w:val="007304C9"/>
    <w:rsid w:val="00732080"/>
    <w:rsid w:val="007416F2"/>
    <w:rsid w:val="00782834"/>
    <w:rsid w:val="00792F90"/>
    <w:rsid w:val="00796502"/>
    <w:rsid w:val="007A000D"/>
    <w:rsid w:val="007A5658"/>
    <w:rsid w:val="007B468E"/>
    <w:rsid w:val="007E6E16"/>
    <w:rsid w:val="0081024C"/>
    <w:rsid w:val="008116A8"/>
    <w:rsid w:val="008836B1"/>
    <w:rsid w:val="00883B9E"/>
    <w:rsid w:val="00884BDB"/>
    <w:rsid w:val="008C0B57"/>
    <w:rsid w:val="008C124F"/>
    <w:rsid w:val="008C2D0B"/>
    <w:rsid w:val="008D0EA3"/>
    <w:rsid w:val="008D1396"/>
    <w:rsid w:val="009247CC"/>
    <w:rsid w:val="00925C59"/>
    <w:rsid w:val="0093284B"/>
    <w:rsid w:val="009563EC"/>
    <w:rsid w:val="00961130"/>
    <w:rsid w:val="00967E40"/>
    <w:rsid w:val="00974A9A"/>
    <w:rsid w:val="009A14C0"/>
    <w:rsid w:val="009A69CD"/>
    <w:rsid w:val="009D2A01"/>
    <w:rsid w:val="009D7F8D"/>
    <w:rsid w:val="009E5889"/>
    <w:rsid w:val="009E7D8A"/>
    <w:rsid w:val="009F2BA2"/>
    <w:rsid w:val="009F4CA3"/>
    <w:rsid w:val="00A20A05"/>
    <w:rsid w:val="00A46B8D"/>
    <w:rsid w:val="00A46EE3"/>
    <w:rsid w:val="00A806E0"/>
    <w:rsid w:val="00AA0FCB"/>
    <w:rsid w:val="00AA6425"/>
    <w:rsid w:val="00AB2438"/>
    <w:rsid w:val="00AE3661"/>
    <w:rsid w:val="00B229A3"/>
    <w:rsid w:val="00B67A80"/>
    <w:rsid w:val="00B733D7"/>
    <w:rsid w:val="00B73813"/>
    <w:rsid w:val="00B77F20"/>
    <w:rsid w:val="00B84BE2"/>
    <w:rsid w:val="00BC67C1"/>
    <w:rsid w:val="00BC7A9B"/>
    <w:rsid w:val="00BD53AD"/>
    <w:rsid w:val="00BD5D80"/>
    <w:rsid w:val="00BF5490"/>
    <w:rsid w:val="00C06ECE"/>
    <w:rsid w:val="00C139FE"/>
    <w:rsid w:val="00C470CE"/>
    <w:rsid w:val="00C71DD6"/>
    <w:rsid w:val="00C76238"/>
    <w:rsid w:val="00CA31A2"/>
    <w:rsid w:val="00CB3759"/>
    <w:rsid w:val="00CB7E38"/>
    <w:rsid w:val="00CC0FDC"/>
    <w:rsid w:val="00CC22FE"/>
    <w:rsid w:val="00CC4B66"/>
    <w:rsid w:val="00CD23FD"/>
    <w:rsid w:val="00CE394C"/>
    <w:rsid w:val="00CF38CD"/>
    <w:rsid w:val="00D10BFA"/>
    <w:rsid w:val="00D2655A"/>
    <w:rsid w:val="00D26D6B"/>
    <w:rsid w:val="00D30046"/>
    <w:rsid w:val="00D33ECC"/>
    <w:rsid w:val="00D47D28"/>
    <w:rsid w:val="00D87C5F"/>
    <w:rsid w:val="00D95238"/>
    <w:rsid w:val="00DC0E44"/>
    <w:rsid w:val="00DC1465"/>
    <w:rsid w:val="00DC752D"/>
    <w:rsid w:val="00DD3BBC"/>
    <w:rsid w:val="00DE0805"/>
    <w:rsid w:val="00DE0E6E"/>
    <w:rsid w:val="00DE5840"/>
    <w:rsid w:val="00DE626F"/>
    <w:rsid w:val="00DF4A37"/>
    <w:rsid w:val="00DF4E56"/>
    <w:rsid w:val="00E039B6"/>
    <w:rsid w:val="00E03BCA"/>
    <w:rsid w:val="00E230A1"/>
    <w:rsid w:val="00E23D47"/>
    <w:rsid w:val="00E244BA"/>
    <w:rsid w:val="00E331E7"/>
    <w:rsid w:val="00E370CD"/>
    <w:rsid w:val="00E40923"/>
    <w:rsid w:val="00E4746E"/>
    <w:rsid w:val="00E64AA4"/>
    <w:rsid w:val="00E8112D"/>
    <w:rsid w:val="00E819C2"/>
    <w:rsid w:val="00E84A52"/>
    <w:rsid w:val="00E86E72"/>
    <w:rsid w:val="00E95E51"/>
    <w:rsid w:val="00EC2271"/>
    <w:rsid w:val="00EC5F2F"/>
    <w:rsid w:val="00EC61E5"/>
    <w:rsid w:val="00EC6C57"/>
    <w:rsid w:val="00ED209E"/>
    <w:rsid w:val="00ED75AE"/>
    <w:rsid w:val="00EF0312"/>
    <w:rsid w:val="00F0460F"/>
    <w:rsid w:val="00F14F86"/>
    <w:rsid w:val="00F308E8"/>
    <w:rsid w:val="00F30D72"/>
    <w:rsid w:val="00F40A97"/>
    <w:rsid w:val="00F54C74"/>
    <w:rsid w:val="00F65B36"/>
    <w:rsid w:val="00F732AF"/>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 w:type="table" w:customStyle="1" w:styleId="TableGrid3">
    <w:name w:val="Table Grid3"/>
    <w:basedOn w:val="TableNormal"/>
    <w:next w:val="TableGrid"/>
    <w:uiPriority w:val="39"/>
    <w:rsid w:val="009E7D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3570">
      <w:bodyDiv w:val="1"/>
      <w:marLeft w:val="0"/>
      <w:marRight w:val="0"/>
      <w:marTop w:val="0"/>
      <w:marBottom w:val="0"/>
      <w:divBdr>
        <w:top w:val="none" w:sz="0" w:space="0" w:color="auto"/>
        <w:left w:val="none" w:sz="0" w:space="0" w:color="auto"/>
        <w:bottom w:val="none" w:sz="0" w:space="0" w:color="auto"/>
        <w:right w:val="none" w:sz="0" w:space="0" w:color="auto"/>
      </w:divBdr>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172646035">
      <w:bodyDiv w:val="1"/>
      <w:marLeft w:val="0"/>
      <w:marRight w:val="0"/>
      <w:marTop w:val="0"/>
      <w:marBottom w:val="0"/>
      <w:divBdr>
        <w:top w:val="none" w:sz="0" w:space="0" w:color="auto"/>
        <w:left w:val="none" w:sz="0" w:space="0" w:color="auto"/>
        <w:bottom w:val="none" w:sz="0" w:space="0" w:color="auto"/>
        <w:right w:val="none" w:sz="0" w:space="0" w:color="auto"/>
      </w:divBdr>
      <w:divsChild>
        <w:div w:id="860972421">
          <w:marLeft w:val="0"/>
          <w:marRight w:val="0"/>
          <w:marTop w:val="0"/>
          <w:marBottom w:val="0"/>
          <w:divBdr>
            <w:top w:val="none" w:sz="0" w:space="0" w:color="auto"/>
            <w:left w:val="none" w:sz="0" w:space="0" w:color="auto"/>
            <w:bottom w:val="none" w:sz="0" w:space="0" w:color="auto"/>
            <w:right w:val="none" w:sz="0" w:space="0" w:color="auto"/>
          </w:divBdr>
        </w:div>
      </w:divsChild>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_safetyteam@Sandwell.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mailto:community_safetyteam@sandwe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_safetyteam@sandwell.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protection_officer@sandwell.gov.uk" TargetMode="External"/><Relationship Id="rId4" Type="http://schemas.openxmlformats.org/officeDocument/2006/relationships/webSettings" Target="webSettings.xml"/><Relationship Id="rId9" Type="http://schemas.openxmlformats.org/officeDocument/2006/relationships/hyperlink" Target="https://www.sandwell.gov.uk/community-safety/safer-sandwell-partnersh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1792</Words>
  <Characters>10218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Karen Williams</cp:lastModifiedBy>
  <cp:revision>2</cp:revision>
  <cp:lastPrinted>2023-09-12T07:05:00Z</cp:lastPrinted>
  <dcterms:created xsi:type="dcterms:W3CDTF">2024-07-01T16:56:00Z</dcterms:created>
  <dcterms:modified xsi:type="dcterms:W3CDTF">2024-07-01T16:56:00Z</dcterms:modified>
</cp:coreProperties>
</file>