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0802843"/>
    <w:bookmarkEnd w:id="0"/>
    <w:p w14:paraId="77F579A2" w14:textId="7A794310" w:rsidR="002378CE" w:rsidRPr="00661520" w:rsidRDefault="00D24D93">
      <w:pPr>
        <w:spacing w:after="120"/>
        <w:rPr>
          <w:color w:val="7FBA00"/>
          <w:szCs w:val="28"/>
        </w:rPr>
      </w:pPr>
      <w:r>
        <w:rPr>
          <w:noProof/>
          <w:sz w:val="20"/>
          <w:lang w:val="en-US"/>
        </w:rPr>
        <mc:AlternateContent>
          <mc:Choice Requires="wps">
            <w:drawing>
              <wp:anchor distT="0" distB="0" distL="114300" distR="114300" simplePos="0" relativeHeight="251654144" behindDoc="0" locked="0" layoutInCell="1" allowOverlap="1" wp14:anchorId="4324ED79" wp14:editId="58E6A686">
                <wp:simplePos x="0" y="0"/>
                <wp:positionH relativeFrom="margin">
                  <wp:posOffset>0</wp:posOffset>
                </wp:positionH>
                <wp:positionV relativeFrom="paragraph">
                  <wp:posOffset>-53670</wp:posOffset>
                </wp:positionV>
                <wp:extent cx="5814060" cy="706755"/>
                <wp:effectExtent l="0" t="0" r="0" b="0"/>
                <wp:wrapNone/>
                <wp:docPr id="2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8DD55" w14:textId="704F6EAE" w:rsidR="001F0F21" w:rsidRDefault="001F0F21" w:rsidP="004B4DFA">
                            <w:pPr>
                              <w:pStyle w:val="Heading6"/>
                              <w:rPr>
                                <w:bCs w:val="0"/>
                                <w:color w:val="FF0000"/>
                                <w:sz w:val="80"/>
                              </w:rPr>
                            </w:pPr>
                            <w:r w:rsidRPr="000578D2">
                              <w:rPr>
                                <w:color w:val="FF0000"/>
                                <w:sz w:val="80"/>
                              </w:rPr>
                              <w:t>Fire Ris</w:t>
                            </w:r>
                            <w:r w:rsidR="00D24D93">
                              <w:rPr>
                                <w:color w:val="FF0000"/>
                                <w:sz w:val="80"/>
                              </w:rPr>
                              <w:t>k A</w:t>
                            </w:r>
                            <w:r w:rsidRPr="004B4DFA">
                              <w:rPr>
                                <w:bCs w:val="0"/>
                                <w:color w:val="FF0000"/>
                                <w:sz w:val="80"/>
                              </w:rPr>
                              <w:t>ssessment</w:t>
                            </w:r>
                          </w:p>
                          <w:p w14:paraId="4ADFC857" w14:textId="77777777" w:rsidR="001F0F21" w:rsidRPr="001E6305" w:rsidRDefault="001F0F21" w:rsidP="001E630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4ED79" id="_x0000_t202" coordsize="21600,21600" o:spt="202" path="m,l,21600r21600,l21600,xe">
                <v:stroke joinstyle="miter"/>
                <v:path gradientshapeok="t" o:connecttype="rect"/>
              </v:shapetype>
              <v:shape id="Text Box 197" o:spid="_x0000_s1026" type="#_x0000_t202" style="position:absolute;margin-left:0;margin-top:-4.25pt;width:457.8pt;height:55.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" filled="f" stroked="f">
                <v:textbox>
                  <w:txbxContent>
                    <w:p w14:paraId="0EC8DD55" w14:textId="704F6EAE" w:rsidR="001F0F21" w:rsidRDefault="001F0F21" w:rsidP="004B4DFA">
                      <w:pPr>
                        <w:pStyle w:val="Heading6"/>
                        <w:rPr>
                          <w:bCs w:val="0"/>
                          <w:color w:val="FF0000"/>
                          <w:sz w:val="80"/>
                        </w:rPr>
                      </w:pPr>
                      <w:r w:rsidRPr="000578D2">
                        <w:rPr>
                          <w:color w:val="FF0000"/>
                          <w:sz w:val="80"/>
                        </w:rPr>
                        <w:t>Fire Ris</w:t>
                      </w:r>
                      <w:r w:rsidR="00D24D93">
                        <w:rPr>
                          <w:color w:val="FF0000"/>
                          <w:sz w:val="80"/>
                        </w:rPr>
                        <w:t>k A</w:t>
                      </w:r>
                      <w:r w:rsidRPr="004B4DFA">
                        <w:rPr>
                          <w:bCs w:val="0"/>
                          <w:color w:val="FF0000"/>
                          <w:sz w:val="80"/>
                        </w:rPr>
                        <w:t>ssessment</w:t>
                      </w:r>
                    </w:p>
                    <w:p w14:paraId="4ADFC857" w14:textId="77777777" w:rsidR="001F0F21" w:rsidRPr="001E6305" w:rsidRDefault="001F0F21" w:rsidP="001E6305">
                      <w:pPr>
                        <w:jc w:val="center"/>
                      </w:pPr>
                    </w:p>
                  </w:txbxContent>
                </v:textbox>
                <w10:wrap anchorx="margin"/>
              </v:shape>
            </w:pict>
          </mc:Fallback>
        </mc:AlternateContent>
      </w:r>
      <w:r w:rsidR="005346D9">
        <w:rPr>
          <w:color w:val="7FBA00"/>
          <w:szCs w:val="28"/>
        </w:rPr>
        <w:t xml:space="preserve">  </w:t>
      </w:r>
    </w:p>
    <w:p w14:paraId="20DCF8A8" w14:textId="77777777" w:rsidR="00D24D93" w:rsidRPr="00D24D93" w:rsidRDefault="00D24D93" w:rsidP="00323C8D">
      <w:pPr>
        <w:spacing w:after="120"/>
        <w:jc w:val="center"/>
        <w:rPr>
          <w:b/>
          <w:bCs/>
          <w:color w:val="000080"/>
          <w:sz w:val="48"/>
          <w:szCs w:val="48"/>
        </w:rPr>
      </w:pPr>
    </w:p>
    <w:p w14:paraId="1B0FAF15" w14:textId="5B677236" w:rsidR="000F7307" w:rsidRDefault="000B3090" w:rsidP="00F1176D">
      <w:pPr>
        <w:spacing w:after="120"/>
        <w:jc w:val="center"/>
        <w:rPr>
          <w:b/>
          <w:bCs/>
          <w:color w:val="000080"/>
          <w:sz w:val="20"/>
          <w:szCs w:val="20"/>
        </w:rPr>
      </w:pPr>
      <w:r>
        <w:rPr>
          <w:b/>
          <w:bCs/>
          <w:color w:val="000080"/>
          <w:sz w:val="72"/>
          <w:szCs w:val="30"/>
        </w:rPr>
        <w:t>Peartree House</w:t>
      </w:r>
    </w:p>
    <w:p w14:paraId="4CD0F331" w14:textId="218647D6" w:rsidR="008A09F3" w:rsidRPr="008A09F3" w:rsidRDefault="008A09F3" w:rsidP="008A09F3">
      <w:pPr>
        <w:spacing w:after="120"/>
        <w:rPr>
          <w:noProof/>
          <w:sz w:val="24"/>
        </w:rPr>
      </w:pPr>
    </w:p>
    <w:p w14:paraId="14A8F63F" w14:textId="276F0689" w:rsidR="008A09F3" w:rsidRPr="000B3090" w:rsidRDefault="008A09F3" w:rsidP="008A09F3">
      <w:pPr>
        <w:spacing w:after="120"/>
        <w:jc w:val="center"/>
        <w:rPr>
          <w:noProof/>
        </w:rPr>
      </w:pPr>
      <w:r>
        <w:rPr>
          <w:noProof/>
        </w:rPr>
        <w:drawing>
          <wp:inline distT="0" distB="0" distL="0" distR="0" wp14:anchorId="706C991E" wp14:editId="5237BF1B">
            <wp:extent cx="2799472" cy="3133600"/>
            <wp:effectExtent l="4445" t="0" r="5715" b="5715"/>
            <wp:docPr id="1737984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71" r="19102"/>
                    <a:stretch/>
                  </pic:blipFill>
                  <pic:spPr bwMode="auto">
                    <a:xfrm rot="5400000">
                      <a:off x="0" y="0"/>
                      <a:ext cx="2799472" cy="3133600"/>
                    </a:xfrm>
                    <a:prstGeom prst="rect">
                      <a:avLst/>
                    </a:prstGeom>
                    <a:noFill/>
                    <a:ln>
                      <a:noFill/>
                    </a:ln>
                    <a:extLst>
                      <a:ext uri="{53640926-AAD7-44D8-BBD7-CCE9431645EC}">
                        <a14:shadowObscured xmlns:a14="http://schemas.microsoft.com/office/drawing/2010/main"/>
                      </a:ext>
                    </a:extLst>
                  </pic:spPr>
                </pic:pic>
              </a:graphicData>
            </a:graphic>
          </wp:inline>
        </w:drawing>
      </w:r>
    </w:p>
    <w:p w14:paraId="425EBFD1" w14:textId="77777777" w:rsidR="000F7307" w:rsidRPr="008A09F3" w:rsidRDefault="000F7307" w:rsidP="00000DAD">
      <w:pPr>
        <w:rPr>
          <w:b/>
          <w:bCs/>
          <w:color w:val="002060"/>
          <w:sz w:val="24"/>
        </w:rPr>
      </w:pPr>
    </w:p>
    <w:p w14:paraId="6E6BF973" w14:textId="63B5F88C" w:rsidR="006C78A6" w:rsidRDefault="001C2C50" w:rsidP="00323C8D">
      <w:pPr>
        <w:jc w:val="center"/>
        <w:rPr>
          <w:b/>
          <w:bCs/>
          <w:color w:val="002060"/>
          <w:sz w:val="40"/>
          <w:szCs w:val="40"/>
        </w:rPr>
      </w:pPr>
      <w:r>
        <w:rPr>
          <w:b/>
          <w:bCs/>
          <w:color w:val="002060"/>
          <w:sz w:val="40"/>
          <w:szCs w:val="40"/>
        </w:rPr>
        <w:t xml:space="preserve">Flats </w:t>
      </w:r>
      <w:r w:rsidR="003D0280">
        <w:rPr>
          <w:b/>
          <w:bCs/>
          <w:color w:val="002060"/>
          <w:sz w:val="40"/>
          <w:szCs w:val="40"/>
        </w:rPr>
        <w:t xml:space="preserve">1 – </w:t>
      </w:r>
      <w:r w:rsidR="000B3090">
        <w:rPr>
          <w:b/>
          <w:bCs/>
          <w:color w:val="002060"/>
          <w:sz w:val="40"/>
          <w:szCs w:val="40"/>
        </w:rPr>
        <w:t>1</w:t>
      </w:r>
      <w:r w:rsidR="003D0280">
        <w:rPr>
          <w:b/>
          <w:bCs/>
          <w:color w:val="002060"/>
          <w:sz w:val="40"/>
          <w:szCs w:val="40"/>
        </w:rPr>
        <w:t xml:space="preserve">7 </w:t>
      </w:r>
    </w:p>
    <w:p w14:paraId="41E72F0B" w14:textId="77777777" w:rsidR="000B3090" w:rsidRDefault="000B3090" w:rsidP="006C78A6">
      <w:pPr>
        <w:jc w:val="center"/>
        <w:rPr>
          <w:b/>
          <w:bCs/>
          <w:color w:val="002060"/>
          <w:sz w:val="40"/>
          <w:szCs w:val="40"/>
        </w:rPr>
      </w:pPr>
      <w:r>
        <w:rPr>
          <w:b/>
          <w:bCs/>
          <w:color w:val="002060"/>
          <w:sz w:val="40"/>
          <w:szCs w:val="40"/>
        </w:rPr>
        <w:t xml:space="preserve">Peartree House </w:t>
      </w:r>
    </w:p>
    <w:p w14:paraId="15567856" w14:textId="171755A4" w:rsidR="000B3090" w:rsidRDefault="000B3090" w:rsidP="00323C8D">
      <w:pPr>
        <w:jc w:val="center"/>
        <w:rPr>
          <w:b/>
          <w:bCs/>
          <w:color w:val="002060"/>
          <w:sz w:val="40"/>
          <w:szCs w:val="40"/>
        </w:rPr>
      </w:pPr>
      <w:r>
        <w:rPr>
          <w:b/>
          <w:bCs/>
          <w:color w:val="002060"/>
          <w:sz w:val="40"/>
          <w:szCs w:val="40"/>
        </w:rPr>
        <w:t xml:space="preserve">Vicarage Road, </w:t>
      </w:r>
    </w:p>
    <w:p w14:paraId="28477E51" w14:textId="2DA92C87" w:rsidR="00FC0AEC" w:rsidRDefault="000B3090" w:rsidP="00323C8D">
      <w:pPr>
        <w:jc w:val="center"/>
        <w:rPr>
          <w:b/>
          <w:bCs/>
          <w:color w:val="002060"/>
          <w:sz w:val="40"/>
          <w:szCs w:val="40"/>
        </w:rPr>
      </w:pPr>
      <w:r>
        <w:rPr>
          <w:b/>
          <w:bCs/>
          <w:color w:val="002060"/>
          <w:sz w:val="40"/>
          <w:szCs w:val="40"/>
        </w:rPr>
        <w:t>Oldbury</w:t>
      </w:r>
      <w:r w:rsidR="00FC0AEC">
        <w:rPr>
          <w:b/>
          <w:bCs/>
          <w:color w:val="002060"/>
          <w:sz w:val="40"/>
          <w:szCs w:val="40"/>
        </w:rPr>
        <w:t>,</w:t>
      </w:r>
    </w:p>
    <w:p w14:paraId="1151E018" w14:textId="41A63981" w:rsidR="006211D5" w:rsidRDefault="000B3090" w:rsidP="000B3090">
      <w:pPr>
        <w:jc w:val="center"/>
        <w:rPr>
          <w:b/>
          <w:bCs/>
          <w:color w:val="002060"/>
          <w:sz w:val="40"/>
          <w:szCs w:val="40"/>
        </w:rPr>
      </w:pPr>
      <w:r>
        <w:rPr>
          <w:b/>
          <w:bCs/>
          <w:color w:val="002060"/>
          <w:sz w:val="40"/>
          <w:szCs w:val="40"/>
        </w:rPr>
        <w:t>B68 8JD.</w:t>
      </w:r>
    </w:p>
    <w:p w14:paraId="2E6F098F" w14:textId="77777777" w:rsidR="000B3090" w:rsidRPr="008A09F3" w:rsidRDefault="000B3090" w:rsidP="000B3090">
      <w:pPr>
        <w:jc w:val="center"/>
        <w:rPr>
          <w:b/>
          <w:bCs/>
          <w:color w:val="000080"/>
          <w:szCs w:val="28"/>
        </w:rPr>
      </w:pPr>
    </w:p>
    <w:p w14:paraId="43CE50A3" w14:textId="1EC86130" w:rsidR="0056563D" w:rsidRPr="004227CD" w:rsidRDefault="0056563D" w:rsidP="00055928">
      <w:pPr>
        <w:tabs>
          <w:tab w:val="left" w:pos="6344"/>
        </w:tabs>
        <w:spacing w:line="360" w:lineRule="auto"/>
        <w:jc w:val="center"/>
        <w:rPr>
          <w:color w:val="000080"/>
          <w:sz w:val="32"/>
          <w:szCs w:val="32"/>
        </w:rPr>
      </w:pPr>
      <w:r w:rsidRPr="004227CD">
        <w:rPr>
          <w:b/>
          <w:bCs/>
          <w:color w:val="000080"/>
          <w:sz w:val="32"/>
          <w:szCs w:val="32"/>
        </w:rPr>
        <w:t>Date Completed:</w:t>
      </w:r>
      <w:r w:rsidRPr="004227CD">
        <w:rPr>
          <w:color w:val="000080"/>
          <w:sz w:val="32"/>
          <w:szCs w:val="32"/>
        </w:rPr>
        <w:t xml:space="preserve"> </w:t>
      </w:r>
      <w:r w:rsidR="000B3090">
        <w:rPr>
          <w:color w:val="000080"/>
          <w:sz w:val="32"/>
          <w:szCs w:val="32"/>
        </w:rPr>
        <w:t>05</w:t>
      </w:r>
      <w:r w:rsidR="00C65362" w:rsidRPr="004227CD">
        <w:rPr>
          <w:color w:val="000080"/>
          <w:sz w:val="32"/>
          <w:szCs w:val="32"/>
        </w:rPr>
        <w:t>/0</w:t>
      </w:r>
      <w:r w:rsidR="000B3090">
        <w:rPr>
          <w:color w:val="000080"/>
          <w:sz w:val="32"/>
          <w:szCs w:val="32"/>
        </w:rPr>
        <w:t>9</w:t>
      </w:r>
      <w:r w:rsidR="00C65362" w:rsidRPr="004227CD">
        <w:rPr>
          <w:color w:val="000080"/>
          <w:sz w:val="32"/>
          <w:szCs w:val="32"/>
        </w:rPr>
        <w:t>/2024.</w:t>
      </w:r>
    </w:p>
    <w:p w14:paraId="708D9DCB" w14:textId="04E40AE3" w:rsidR="007F77FB" w:rsidRPr="004227CD" w:rsidRDefault="007F77FB" w:rsidP="00055928">
      <w:pPr>
        <w:tabs>
          <w:tab w:val="left" w:pos="6344"/>
        </w:tabs>
        <w:spacing w:line="360" w:lineRule="auto"/>
        <w:jc w:val="center"/>
        <w:rPr>
          <w:color w:val="000080"/>
          <w:sz w:val="32"/>
          <w:szCs w:val="32"/>
        </w:rPr>
      </w:pPr>
      <w:r w:rsidRPr="004227CD">
        <w:rPr>
          <w:b/>
          <w:color w:val="000080"/>
          <w:sz w:val="32"/>
          <w:szCs w:val="32"/>
        </w:rPr>
        <w:t>Review Period:</w:t>
      </w:r>
      <w:r w:rsidRPr="004227CD">
        <w:rPr>
          <w:color w:val="000080"/>
          <w:sz w:val="32"/>
          <w:szCs w:val="32"/>
        </w:rPr>
        <w:t xml:space="preserve"> 3 years</w:t>
      </w:r>
      <w:r w:rsidR="00C65362" w:rsidRPr="004227CD">
        <w:rPr>
          <w:color w:val="000080"/>
          <w:sz w:val="32"/>
          <w:szCs w:val="32"/>
        </w:rPr>
        <w:t>.</w:t>
      </w:r>
    </w:p>
    <w:p w14:paraId="5CF85C72" w14:textId="2DBEBC88" w:rsidR="0056563D" w:rsidRPr="004227CD" w:rsidRDefault="0056563D" w:rsidP="00055928">
      <w:pPr>
        <w:spacing w:line="360" w:lineRule="auto"/>
        <w:jc w:val="center"/>
        <w:rPr>
          <w:b/>
          <w:bCs/>
          <w:color w:val="000080"/>
          <w:sz w:val="32"/>
          <w:szCs w:val="32"/>
        </w:rPr>
      </w:pPr>
      <w:r w:rsidRPr="004227CD">
        <w:rPr>
          <w:b/>
          <w:bCs/>
          <w:color w:val="000080"/>
          <w:sz w:val="32"/>
          <w:szCs w:val="32"/>
        </w:rPr>
        <w:t>Officer:</w:t>
      </w:r>
      <w:r w:rsidRPr="004227CD">
        <w:rPr>
          <w:color w:val="000080"/>
          <w:sz w:val="32"/>
          <w:szCs w:val="32"/>
        </w:rPr>
        <w:t xml:space="preserve"> </w:t>
      </w:r>
      <w:r w:rsidR="00C65362" w:rsidRPr="004227CD">
        <w:rPr>
          <w:color w:val="000080"/>
          <w:sz w:val="32"/>
          <w:szCs w:val="32"/>
        </w:rPr>
        <w:t>A Jones</w:t>
      </w:r>
      <w:r w:rsidR="00C8643D" w:rsidRPr="004227CD">
        <w:rPr>
          <w:color w:val="000080"/>
          <w:sz w:val="32"/>
          <w:szCs w:val="32"/>
        </w:rPr>
        <w:t xml:space="preserve"> </w:t>
      </w:r>
      <w:r w:rsidR="00C8643D" w:rsidRPr="004227CD">
        <w:rPr>
          <w:b/>
          <w:bCs/>
          <w:color w:val="000080"/>
          <w:sz w:val="32"/>
          <w:szCs w:val="32"/>
        </w:rPr>
        <w:t>Fire Risk Assessor</w:t>
      </w:r>
    </w:p>
    <w:p w14:paraId="43131DCF" w14:textId="5EE7E5B0" w:rsidR="00023272" w:rsidRDefault="0056563D" w:rsidP="008A09F3">
      <w:pPr>
        <w:spacing w:line="360" w:lineRule="auto"/>
        <w:jc w:val="center"/>
        <w:rPr>
          <w:b/>
          <w:bCs/>
          <w:color w:val="000080"/>
          <w:sz w:val="16"/>
          <w:szCs w:val="16"/>
        </w:rPr>
      </w:pPr>
      <w:r w:rsidRPr="00465A70">
        <w:rPr>
          <w:b/>
          <w:color w:val="000080"/>
          <w:sz w:val="32"/>
          <w:szCs w:val="32"/>
        </w:rPr>
        <w:t>Checked By:</w:t>
      </w:r>
      <w:r w:rsidR="000B3090" w:rsidRPr="00465A70">
        <w:rPr>
          <w:color w:val="000080"/>
          <w:sz w:val="32"/>
          <w:szCs w:val="32"/>
        </w:rPr>
        <w:t xml:space="preserve"> </w:t>
      </w:r>
      <w:r w:rsidR="00465A70" w:rsidRPr="00465A70">
        <w:rPr>
          <w:color w:val="000080"/>
          <w:sz w:val="30"/>
          <w:szCs w:val="30"/>
        </w:rPr>
        <w:t>C. Hill</w:t>
      </w:r>
      <w:r w:rsidR="000B3090" w:rsidRPr="00465A70">
        <w:rPr>
          <w:color w:val="000080"/>
          <w:sz w:val="30"/>
          <w:szCs w:val="30"/>
        </w:rPr>
        <w:t xml:space="preserve"> </w:t>
      </w:r>
      <w:r w:rsidR="00465A70" w:rsidRPr="004227CD">
        <w:rPr>
          <w:b/>
          <w:bCs/>
          <w:color w:val="000080"/>
          <w:sz w:val="32"/>
          <w:szCs w:val="32"/>
        </w:rPr>
        <w:t>Fire Risk Assessor</w:t>
      </w:r>
      <w:r w:rsidR="008A09F3">
        <w:rPr>
          <w:b/>
          <w:bCs/>
          <w:color w:val="000080"/>
          <w:sz w:val="30"/>
          <w:szCs w:val="30"/>
        </w:rPr>
        <w:t>.</w:t>
      </w:r>
    </w:p>
    <w:p w14:paraId="7433C96B" w14:textId="77777777" w:rsidR="000F7307" w:rsidRDefault="000F7307" w:rsidP="00A07EF3">
      <w:pPr>
        <w:jc w:val="center"/>
        <w:rPr>
          <w:b/>
          <w:bCs/>
          <w:color w:val="000080"/>
          <w:sz w:val="16"/>
          <w:szCs w:val="16"/>
        </w:rPr>
      </w:pPr>
    </w:p>
    <w:p w14:paraId="3095BC61" w14:textId="77777777" w:rsidR="000F7307" w:rsidRDefault="000F7307" w:rsidP="00A07EF3">
      <w:pPr>
        <w:jc w:val="center"/>
        <w:rPr>
          <w:b/>
          <w:bCs/>
          <w:color w:val="000080"/>
          <w:sz w:val="16"/>
          <w:szCs w:val="16"/>
        </w:rPr>
      </w:pPr>
    </w:p>
    <w:p w14:paraId="55084F19" w14:textId="77777777" w:rsidR="00427814" w:rsidRDefault="00427814" w:rsidP="00A07EF3">
      <w:pPr>
        <w:jc w:val="center"/>
        <w:rPr>
          <w:b/>
          <w:bCs/>
          <w:color w:val="000080"/>
          <w:sz w:val="16"/>
          <w:szCs w:val="16"/>
        </w:rPr>
      </w:pPr>
    </w:p>
    <w:p w14:paraId="02FA7FA7" w14:textId="77777777" w:rsidR="004E779F" w:rsidRPr="00561F0E" w:rsidRDefault="004E779F" w:rsidP="00A07EF3">
      <w:pPr>
        <w:jc w:val="center"/>
        <w:rPr>
          <w:b/>
          <w:bCs/>
          <w:color w:val="000080"/>
          <w:sz w:val="16"/>
          <w:szCs w:val="16"/>
        </w:rPr>
      </w:pPr>
    </w:p>
    <w:tbl>
      <w:tblPr>
        <w:tblW w:w="9859" w:type="dxa"/>
        <w:jc w:val="center"/>
        <w:tblLook w:val="04A0" w:firstRow="1" w:lastRow="0" w:firstColumn="1" w:lastColumn="0" w:noHBand="0" w:noVBand="1"/>
      </w:tblPr>
      <w:tblGrid>
        <w:gridCol w:w="5898"/>
        <w:gridCol w:w="3961"/>
      </w:tblGrid>
      <w:tr w:rsidR="00033D0F" w:rsidRPr="00B312FF" w14:paraId="433B1450" w14:textId="77777777" w:rsidTr="004E779F">
        <w:trPr>
          <w:trHeight w:val="1365"/>
          <w:jc w:val="center"/>
        </w:trPr>
        <w:tc>
          <w:tcPr>
            <w:tcW w:w="5898" w:type="dxa"/>
            <w:shd w:val="clear" w:color="auto" w:fill="auto"/>
            <w:vAlign w:val="center"/>
          </w:tcPr>
          <w:p w14:paraId="21509DD3" w14:textId="2C56ECF0" w:rsidR="00033D0F" w:rsidRPr="00B312FF" w:rsidRDefault="00033D0F" w:rsidP="000B3090">
            <w:pPr>
              <w:pBdr>
                <w:top w:val="single" w:sz="26" w:space="4" w:color="800080"/>
                <w:left w:val="single" w:sz="26" w:space="7" w:color="800080"/>
                <w:bottom w:val="single" w:sz="26" w:space="4" w:color="800080"/>
                <w:right w:val="single" w:sz="26" w:space="7" w:color="800080"/>
              </w:pBdr>
              <w:shd w:val="clear" w:color="auto" w:fill="92D050"/>
              <w:jc w:val="center"/>
              <w:rPr>
                <w:b/>
                <w:sz w:val="32"/>
                <w:szCs w:val="32"/>
              </w:rPr>
            </w:pPr>
            <w:r w:rsidRPr="00B312FF">
              <w:rPr>
                <w:i/>
                <w:noProof/>
                <w:color w:val="808080"/>
                <w:szCs w:val="28"/>
                <w:bdr w:val="single" w:sz="4" w:space="0" w:color="auto"/>
                <w:lang w:val="en-US"/>
              </w:rPr>
              <mc:AlternateContent>
                <mc:Choice Requires="wps">
                  <w:drawing>
                    <wp:anchor distT="0" distB="0" distL="114300" distR="114300" simplePos="0" relativeHeight="251699200" behindDoc="0" locked="1" layoutInCell="1" allowOverlap="1" wp14:anchorId="4C8728B0" wp14:editId="7830C9CA">
                      <wp:simplePos x="0" y="0"/>
                      <wp:positionH relativeFrom="column">
                        <wp:posOffset>5598795</wp:posOffset>
                      </wp:positionH>
                      <wp:positionV relativeFrom="paragraph">
                        <wp:posOffset>650875</wp:posOffset>
                      </wp:positionV>
                      <wp:extent cx="88265" cy="164465"/>
                      <wp:effectExtent l="635" t="0" r="0" b="1905"/>
                      <wp:wrapNone/>
                      <wp:docPr id="2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329C" w14:textId="77777777" w:rsidR="00033D0F" w:rsidRDefault="00033D0F" w:rsidP="00033D0F">
                                  <w:r>
                                    <w:rPr>
                                      <w:b/>
                                      <w:bCs/>
                                      <w:color w:val="FFFFFF"/>
                                      <w:sz w:val="22"/>
                                      <w:szCs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728B0" id="Rectangle 64" o:spid="_x0000_s1027" style="position:absolute;left:0;text-align:left;margin-left:440.85pt;margin-top:51.25pt;width:6.95pt;height:1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" filled="f" stroked="f">
                      <v:textbox inset="0,0,0,0">
                        <w:txbxContent>
                          <w:p w14:paraId="4D48329C" w14:textId="77777777" w:rsidR="00033D0F" w:rsidRDefault="00033D0F" w:rsidP="00033D0F">
                            <w:r>
                              <w:rPr>
                                <w:b/>
                                <w:bCs/>
                                <w:color w:val="FFFFFF"/>
                                <w:sz w:val="22"/>
                                <w:szCs w:val="22"/>
                                <w:lang w:val="en-US"/>
                              </w:rPr>
                              <w:t xml:space="preserve"> </w:t>
                            </w:r>
                          </w:p>
                        </w:txbxContent>
                      </v:textbox>
                      <w10:anchorlock/>
                    </v:rect>
                  </w:pict>
                </mc:Fallback>
              </mc:AlternateContent>
            </w:r>
            <w:r w:rsidRPr="00B312FF">
              <w:rPr>
                <w:noProof/>
                <w:color w:val="7FBA00"/>
                <w:sz w:val="20"/>
                <w:szCs w:val="30"/>
                <w:lang w:val="en-US"/>
              </w:rPr>
              <mc:AlternateContent>
                <mc:Choice Requires="wps">
                  <w:drawing>
                    <wp:anchor distT="0" distB="0" distL="114300" distR="114300" simplePos="0" relativeHeight="251700224" behindDoc="0" locked="0" layoutInCell="1" allowOverlap="1" wp14:anchorId="02BA5322" wp14:editId="4113DF7F">
                      <wp:simplePos x="0" y="0"/>
                      <wp:positionH relativeFrom="column">
                        <wp:posOffset>5745480</wp:posOffset>
                      </wp:positionH>
                      <wp:positionV relativeFrom="paragraph">
                        <wp:posOffset>1461770</wp:posOffset>
                      </wp:positionV>
                      <wp:extent cx="327660" cy="579120"/>
                      <wp:effectExtent l="4445" t="0" r="1270" b="0"/>
                      <wp:wrapNone/>
                      <wp:docPr id="2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57912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A69FB" w14:textId="77777777" w:rsidR="00033D0F" w:rsidRDefault="00033D0F" w:rsidP="00033D0F">
                                  <w:pPr>
                                    <w:rPr>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A5322" id="Text Box 196" o:spid="_x0000_s1028" type="#_x0000_t202" style="position:absolute;left:0;text-align:left;margin-left:452.4pt;margin-top:115.1pt;width:25.8pt;height:4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" filled="f" fillcolor="#9c0" stroked="f">
                      <v:textbox>
                        <w:txbxContent>
                          <w:p w14:paraId="65CA69FB" w14:textId="77777777" w:rsidR="00033D0F" w:rsidRDefault="00033D0F" w:rsidP="00033D0F">
                            <w:pPr>
                              <w:rPr>
                                <w:sz w:val="26"/>
                              </w:rPr>
                            </w:pPr>
                          </w:p>
                        </w:txbxContent>
                      </v:textbox>
                    </v:shape>
                  </w:pict>
                </mc:Fallback>
              </mc:AlternateContent>
            </w:r>
            <w:r>
              <w:rPr>
                <w:b/>
                <w:sz w:val="32"/>
                <w:szCs w:val="32"/>
              </w:rPr>
              <w:t xml:space="preserve">Current Risk Rating </w:t>
            </w:r>
            <w:r w:rsidRPr="00B312FF">
              <w:rPr>
                <w:b/>
                <w:sz w:val="32"/>
                <w:szCs w:val="32"/>
              </w:rPr>
              <w:t xml:space="preserve">= </w:t>
            </w:r>
            <w:r>
              <w:rPr>
                <w:b/>
                <w:sz w:val="32"/>
                <w:szCs w:val="32"/>
              </w:rPr>
              <w:t>T</w:t>
            </w:r>
            <w:r w:rsidR="000B3090">
              <w:rPr>
                <w:b/>
                <w:sz w:val="32"/>
                <w:szCs w:val="32"/>
              </w:rPr>
              <w:t>olerable</w:t>
            </w:r>
          </w:p>
          <w:p w14:paraId="2CC360C0" w14:textId="77777777" w:rsidR="00033D0F" w:rsidRDefault="00033D0F" w:rsidP="00F120F7">
            <w:pPr>
              <w:jc w:val="both"/>
              <w:rPr>
                <w:rFonts w:cs="Arial"/>
                <w:b/>
                <w:bCs/>
                <w:szCs w:val="28"/>
              </w:rPr>
            </w:pPr>
          </w:p>
          <w:p w14:paraId="26BE7C96" w14:textId="77777777" w:rsidR="00033D0F" w:rsidRPr="00B312FF" w:rsidRDefault="00033D0F" w:rsidP="00F120F7">
            <w:pPr>
              <w:jc w:val="both"/>
              <w:rPr>
                <w:rFonts w:cs="Arial"/>
                <w:b/>
                <w:bCs/>
                <w:szCs w:val="28"/>
              </w:rPr>
            </w:pPr>
          </w:p>
        </w:tc>
        <w:tc>
          <w:tcPr>
            <w:tcW w:w="3961" w:type="dxa"/>
            <w:shd w:val="clear" w:color="auto" w:fill="auto"/>
          </w:tcPr>
          <w:p w14:paraId="74BE4A73" w14:textId="77777777" w:rsidR="00033D0F" w:rsidRPr="00B312FF" w:rsidRDefault="00033D0F" w:rsidP="00F120F7">
            <w:pPr>
              <w:jc w:val="both"/>
              <w:rPr>
                <w:rFonts w:cs="Arial"/>
                <w:b/>
                <w:bCs/>
                <w:szCs w:val="28"/>
              </w:rPr>
            </w:pPr>
            <w:r w:rsidRPr="00B312FF">
              <w:rPr>
                <w:noProof/>
                <w:color w:val="7FBA00"/>
                <w:sz w:val="30"/>
                <w:szCs w:val="30"/>
              </w:rPr>
              <w:drawing>
                <wp:anchor distT="0" distB="0" distL="114300" distR="114300" simplePos="0" relativeHeight="251702272" behindDoc="0" locked="0" layoutInCell="1" allowOverlap="1" wp14:anchorId="3271E20F" wp14:editId="081B8F5B">
                  <wp:simplePos x="0" y="0"/>
                  <wp:positionH relativeFrom="column">
                    <wp:posOffset>5715</wp:posOffset>
                  </wp:positionH>
                  <wp:positionV relativeFrom="paragraph">
                    <wp:posOffset>635</wp:posOffset>
                  </wp:positionV>
                  <wp:extent cx="2324735" cy="547370"/>
                  <wp:effectExtent l="0" t="0" r="0" b="5080"/>
                  <wp:wrapThrough wrapText="bothSides">
                    <wp:wrapPolygon edited="0">
                      <wp:start x="0" y="0"/>
                      <wp:lineTo x="0" y="21049"/>
                      <wp:lineTo x="21417" y="21049"/>
                      <wp:lineTo x="2141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735" cy="547370"/>
                          </a:xfrm>
                          <a:prstGeom prst="rect">
                            <a:avLst/>
                          </a:prstGeom>
                          <a:noFill/>
                        </pic:spPr>
                      </pic:pic>
                    </a:graphicData>
                  </a:graphic>
                </wp:anchor>
              </w:drawing>
            </w:r>
          </w:p>
        </w:tc>
      </w:tr>
    </w:tbl>
    <w:p w14:paraId="3EE33562" w14:textId="4909FFDA" w:rsidR="00D36A4D" w:rsidRDefault="002666AA">
      <w:pPr>
        <w:jc w:val="both"/>
        <w:rPr>
          <w:rFonts w:cs="Arial"/>
          <w:b/>
          <w:bCs/>
          <w:szCs w:val="28"/>
        </w:rPr>
      </w:pPr>
      <w:r>
        <w:rPr>
          <w:rFonts w:cs="Arial"/>
          <w:b/>
          <w:bCs/>
          <w:szCs w:val="28"/>
        </w:rPr>
        <w:lastRenderedPageBreak/>
        <w:t>Subsequent reviews</w:t>
      </w:r>
      <w:r w:rsidR="00C65362">
        <w:rPr>
          <w:rFonts w:cs="Arial"/>
          <w:b/>
          <w:bCs/>
          <w:szCs w:val="28"/>
        </w:rPr>
        <w:t>.</w:t>
      </w:r>
    </w:p>
    <w:p w14:paraId="3461F4D0" w14:textId="77777777" w:rsidR="002666AA" w:rsidRDefault="002666AA">
      <w:pPr>
        <w:jc w:val="both"/>
        <w:rPr>
          <w:rFonts w:cs="Arial"/>
          <w:b/>
          <w:bCs/>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9"/>
        <w:gridCol w:w="2626"/>
        <w:gridCol w:w="4201"/>
      </w:tblGrid>
      <w:tr w:rsidR="002F51D9" w:rsidRPr="002F51D9" w14:paraId="1A3C68B3" w14:textId="77777777" w:rsidTr="002F51D9">
        <w:trPr>
          <w:trHeight w:val="629"/>
          <w:jc w:val="center"/>
        </w:trPr>
        <w:tc>
          <w:tcPr>
            <w:tcW w:w="2235" w:type="dxa"/>
            <w:shd w:val="clear" w:color="auto" w:fill="auto"/>
            <w:vAlign w:val="center"/>
          </w:tcPr>
          <w:p w14:paraId="2CF9ABA7" w14:textId="77777777" w:rsidR="002666AA" w:rsidRPr="002F51D9" w:rsidRDefault="002666AA" w:rsidP="002F51D9">
            <w:pPr>
              <w:jc w:val="center"/>
              <w:rPr>
                <w:rFonts w:cs="Arial"/>
                <w:b/>
                <w:bCs/>
                <w:szCs w:val="28"/>
                <w:u w:val="single"/>
              </w:rPr>
            </w:pPr>
            <w:r w:rsidRPr="002F51D9">
              <w:rPr>
                <w:rFonts w:cs="Arial"/>
                <w:b/>
                <w:bCs/>
                <w:szCs w:val="28"/>
                <w:u w:val="single"/>
              </w:rPr>
              <w:t>Review date</w:t>
            </w:r>
          </w:p>
        </w:tc>
        <w:tc>
          <w:tcPr>
            <w:tcW w:w="2693" w:type="dxa"/>
            <w:shd w:val="clear" w:color="auto" w:fill="auto"/>
            <w:vAlign w:val="center"/>
          </w:tcPr>
          <w:p w14:paraId="013AE237" w14:textId="77777777" w:rsidR="002666AA" w:rsidRPr="002F51D9" w:rsidRDefault="002666AA" w:rsidP="002F51D9">
            <w:pPr>
              <w:jc w:val="center"/>
              <w:rPr>
                <w:rFonts w:cs="Arial"/>
                <w:b/>
                <w:bCs/>
                <w:szCs w:val="28"/>
                <w:u w:val="single"/>
              </w:rPr>
            </w:pPr>
            <w:r w:rsidRPr="002F51D9">
              <w:rPr>
                <w:rFonts w:cs="Arial"/>
                <w:b/>
                <w:bCs/>
                <w:szCs w:val="28"/>
                <w:u w:val="single"/>
              </w:rPr>
              <w:t>Officer</w:t>
            </w:r>
          </w:p>
        </w:tc>
        <w:tc>
          <w:tcPr>
            <w:tcW w:w="4314" w:type="dxa"/>
            <w:shd w:val="clear" w:color="auto" w:fill="auto"/>
            <w:vAlign w:val="center"/>
          </w:tcPr>
          <w:p w14:paraId="4B050277" w14:textId="77777777" w:rsidR="002666AA" w:rsidRPr="002F51D9" w:rsidRDefault="002666AA" w:rsidP="002F51D9">
            <w:pPr>
              <w:jc w:val="center"/>
              <w:rPr>
                <w:rFonts w:cs="Arial"/>
                <w:b/>
                <w:bCs/>
                <w:szCs w:val="28"/>
                <w:u w:val="single"/>
              </w:rPr>
            </w:pPr>
            <w:r w:rsidRPr="002F51D9">
              <w:rPr>
                <w:rFonts w:cs="Arial"/>
                <w:b/>
                <w:bCs/>
                <w:szCs w:val="28"/>
                <w:u w:val="single"/>
              </w:rPr>
              <w:t>Comments</w:t>
            </w:r>
          </w:p>
        </w:tc>
      </w:tr>
      <w:tr w:rsidR="002F51D9" w:rsidRPr="002F51D9" w14:paraId="0CA40E93" w14:textId="77777777" w:rsidTr="002F51D9">
        <w:trPr>
          <w:trHeight w:val="2268"/>
          <w:jc w:val="center"/>
        </w:trPr>
        <w:tc>
          <w:tcPr>
            <w:tcW w:w="2235" w:type="dxa"/>
            <w:shd w:val="clear" w:color="auto" w:fill="auto"/>
          </w:tcPr>
          <w:p w14:paraId="1A895553" w14:textId="77777777" w:rsidR="002666AA" w:rsidRPr="002F51D9" w:rsidRDefault="002666AA" w:rsidP="002F51D9">
            <w:pPr>
              <w:jc w:val="both"/>
              <w:rPr>
                <w:rFonts w:cs="Arial"/>
                <w:b/>
                <w:bCs/>
                <w:szCs w:val="28"/>
              </w:rPr>
            </w:pPr>
          </w:p>
        </w:tc>
        <w:tc>
          <w:tcPr>
            <w:tcW w:w="2693" w:type="dxa"/>
            <w:shd w:val="clear" w:color="auto" w:fill="auto"/>
          </w:tcPr>
          <w:p w14:paraId="219B10C5" w14:textId="77777777" w:rsidR="002666AA" w:rsidRPr="002F51D9" w:rsidRDefault="002666AA" w:rsidP="002F51D9">
            <w:pPr>
              <w:jc w:val="both"/>
              <w:rPr>
                <w:rFonts w:cs="Arial"/>
                <w:b/>
                <w:bCs/>
                <w:szCs w:val="28"/>
              </w:rPr>
            </w:pPr>
          </w:p>
        </w:tc>
        <w:tc>
          <w:tcPr>
            <w:tcW w:w="4314" w:type="dxa"/>
            <w:shd w:val="clear" w:color="auto" w:fill="auto"/>
          </w:tcPr>
          <w:p w14:paraId="54DF1135" w14:textId="77777777" w:rsidR="002666AA" w:rsidRPr="002F51D9" w:rsidRDefault="002666AA" w:rsidP="002F51D9">
            <w:pPr>
              <w:jc w:val="both"/>
              <w:rPr>
                <w:rFonts w:cs="Arial"/>
                <w:b/>
                <w:bCs/>
                <w:szCs w:val="28"/>
              </w:rPr>
            </w:pPr>
          </w:p>
        </w:tc>
      </w:tr>
      <w:tr w:rsidR="002F51D9" w:rsidRPr="002F51D9" w14:paraId="7E7FE4FD" w14:textId="77777777" w:rsidTr="002F51D9">
        <w:trPr>
          <w:trHeight w:val="2268"/>
          <w:jc w:val="center"/>
        </w:trPr>
        <w:tc>
          <w:tcPr>
            <w:tcW w:w="2235" w:type="dxa"/>
            <w:shd w:val="clear" w:color="auto" w:fill="auto"/>
          </w:tcPr>
          <w:p w14:paraId="0CCFDB99" w14:textId="77777777" w:rsidR="002666AA" w:rsidRPr="002F51D9" w:rsidRDefault="002666AA" w:rsidP="002F51D9">
            <w:pPr>
              <w:jc w:val="both"/>
              <w:rPr>
                <w:rFonts w:cs="Arial"/>
                <w:b/>
                <w:bCs/>
                <w:szCs w:val="28"/>
              </w:rPr>
            </w:pPr>
          </w:p>
        </w:tc>
        <w:tc>
          <w:tcPr>
            <w:tcW w:w="2693" w:type="dxa"/>
            <w:shd w:val="clear" w:color="auto" w:fill="auto"/>
          </w:tcPr>
          <w:p w14:paraId="1D2826EB" w14:textId="77777777" w:rsidR="002666AA" w:rsidRPr="002F51D9" w:rsidRDefault="002666AA" w:rsidP="002F51D9">
            <w:pPr>
              <w:jc w:val="both"/>
              <w:rPr>
                <w:rFonts w:cs="Arial"/>
                <w:b/>
                <w:bCs/>
                <w:szCs w:val="28"/>
              </w:rPr>
            </w:pPr>
          </w:p>
        </w:tc>
        <w:tc>
          <w:tcPr>
            <w:tcW w:w="4314" w:type="dxa"/>
            <w:shd w:val="clear" w:color="auto" w:fill="auto"/>
          </w:tcPr>
          <w:p w14:paraId="2869D0E7" w14:textId="77777777" w:rsidR="002666AA" w:rsidRPr="002F51D9" w:rsidRDefault="002666AA" w:rsidP="002F51D9">
            <w:pPr>
              <w:jc w:val="both"/>
              <w:rPr>
                <w:rFonts w:cs="Arial"/>
                <w:b/>
                <w:bCs/>
                <w:szCs w:val="28"/>
              </w:rPr>
            </w:pPr>
          </w:p>
        </w:tc>
      </w:tr>
      <w:tr w:rsidR="002F51D9" w:rsidRPr="002F51D9" w14:paraId="4C402AA6" w14:textId="77777777" w:rsidTr="002F51D9">
        <w:trPr>
          <w:trHeight w:val="2268"/>
          <w:jc w:val="center"/>
        </w:trPr>
        <w:tc>
          <w:tcPr>
            <w:tcW w:w="2235" w:type="dxa"/>
            <w:shd w:val="clear" w:color="auto" w:fill="auto"/>
          </w:tcPr>
          <w:p w14:paraId="0B80AB29" w14:textId="77777777" w:rsidR="002666AA" w:rsidRPr="002F51D9" w:rsidRDefault="002666AA" w:rsidP="002F51D9">
            <w:pPr>
              <w:jc w:val="both"/>
              <w:rPr>
                <w:rFonts w:cs="Arial"/>
                <w:b/>
                <w:bCs/>
                <w:szCs w:val="28"/>
              </w:rPr>
            </w:pPr>
          </w:p>
        </w:tc>
        <w:tc>
          <w:tcPr>
            <w:tcW w:w="2693" w:type="dxa"/>
            <w:shd w:val="clear" w:color="auto" w:fill="auto"/>
          </w:tcPr>
          <w:p w14:paraId="6232F113" w14:textId="77777777" w:rsidR="002666AA" w:rsidRPr="002F51D9" w:rsidRDefault="002666AA" w:rsidP="002F51D9">
            <w:pPr>
              <w:jc w:val="both"/>
              <w:rPr>
                <w:rFonts w:cs="Arial"/>
                <w:b/>
                <w:bCs/>
                <w:szCs w:val="28"/>
              </w:rPr>
            </w:pPr>
          </w:p>
        </w:tc>
        <w:tc>
          <w:tcPr>
            <w:tcW w:w="4314" w:type="dxa"/>
            <w:shd w:val="clear" w:color="auto" w:fill="auto"/>
          </w:tcPr>
          <w:p w14:paraId="5757540C" w14:textId="77777777" w:rsidR="002666AA" w:rsidRPr="002F51D9" w:rsidRDefault="002666AA" w:rsidP="002F51D9">
            <w:pPr>
              <w:jc w:val="both"/>
              <w:rPr>
                <w:rFonts w:cs="Arial"/>
                <w:b/>
                <w:bCs/>
                <w:szCs w:val="28"/>
              </w:rPr>
            </w:pPr>
          </w:p>
        </w:tc>
      </w:tr>
      <w:tr w:rsidR="002F51D9" w:rsidRPr="002F51D9" w14:paraId="0156538D" w14:textId="77777777" w:rsidTr="002F51D9">
        <w:trPr>
          <w:trHeight w:val="2268"/>
          <w:jc w:val="center"/>
        </w:trPr>
        <w:tc>
          <w:tcPr>
            <w:tcW w:w="2235" w:type="dxa"/>
            <w:shd w:val="clear" w:color="auto" w:fill="auto"/>
          </w:tcPr>
          <w:p w14:paraId="54B0F76C" w14:textId="77777777" w:rsidR="002666AA" w:rsidRPr="002F51D9" w:rsidRDefault="002666AA" w:rsidP="002F51D9">
            <w:pPr>
              <w:jc w:val="both"/>
              <w:rPr>
                <w:rFonts w:cs="Arial"/>
                <w:b/>
                <w:bCs/>
                <w:szCs w:val="28"/>
              </w:rPr>
            </w:pPr>
          </w:p>
        </w:tc>
        <w:tc>
          <w:tcPr>
            <w:tcW w:w="2693" w:type="dxa"/>
            <w:shd w:val="clear" w:color="auto" w:fill="auto"/>
          </w:tcPr>
          <w:p w14:paraId="2410D143" w14:textId="77777777" w:rsidR="002666AA" w:rsidRPr="002F51D9" w:rsidRDefault="002666AA" w:rsidP="002F51D9">
            <w:pPr>
              <w:jc w:val="both"/>
              <w:rPr>
                <w:rFonts w:cs="Arial"/>
                <w:b/>
                <w:bCs/>
                <w:szCs w:val="28"/>
              </w:rPr>
            </w:pPr>
          </w:p>
        </w:tc>
        <w:tc>
          <w:tcPr>
            <w:tcW w:w="4314" w:type="dxa"/>
            <w:shd w:val="clear" w:color="auto" w:fill="auto"/>
          </w:tcPr>
          <w:p w14:paraId="3438C7D0" w14:textId="77777777" w:rsidR="002666AA" w:rsidRPr="002F51D9" w:rsidRDefault="002666AA" w:rsidP="002F51D9">
            <w:pPr>
              <w:jc w:val="both"/>
              <w:rPr>
                <w:rFonts w:cs="Arial"/>
                <w:b/>
                <w:bCs/>
                <w:szCs w:val="28"/>
              </w:rPr>
            </w:pPr>
          </w:p>
        </w:tc>
      </w:tr>
      <w:tr w:rsidR="002F51D9" w:rsidRPr="002F51D9" w14:paraId="72A0857F" w14:textId="77777777" w:rsidTr="002F51D9">
        <w:trPr>
          <w:trHeight w:val="2268"/>
          <w:jc w:val="center"/>
        </w:trPr>
        <w:tc>
          <w:tcPr>
            <w:tcW w:w="2235" w:type="dxa"/>
            <w:shd w:val="clear" w:color="auto" w:fill="auto"/>
          </w:tcPr>
          <w:p w14:paraId="67D00BA8" w14:textId="77777777" w:rsidR="002666AA" w:rsidRPr="002F51D9" w:rsidRDefault="002666AA" w:rsidP="002F51D9">
            <w:pPr>
              <w:jc w:val="both"/>
              <w:rPr>
                <w:rFonts w:cs="Arial"/>
                <w:b/>
                <w:bCs/>
                <w:szCs w:val="28"/>
              </w:rPr>
            </w:pPr>
          </w:p>
        </w:tc>
        <w:tc>
          <w:tcPr>
            <w:tcW w:w="2693" w:type="dxa"/>
            <w:shd w:val="clear" w:color="auto" w:fill="auto"/>
          </w:tcPr>
          <w:p w14:paraId="335C1828" w14:textId="77777777" w:rsidR="002666AA" w:rsidRPr="002F51D9" w:rsidRDefault="002666AA" w:rsidP="002F51D9">
            <w:pPr>
              <w:jc w:val="both"/>
              <w:rPr>
                <w:rFonts w:cs="Arial"/>
                <w:b/>
                <w:bCs/>
                <w:szCs w:val="28"/>
              </w:rPr>
            </w:pPr>
          </w:p>
        </w:tc>
        <w:tc>
          <w:tcPr>
            <w:tcW w:w="4314" w:type="dxa"/>
            <w:shd w:val="clear" w:color="auto" w:fill="auto"/>
          </w:tcPr>
          <w:p w14:paraId="6F177997" w14:textId="77777777" w:rsidR="002666AA" w:rsidRPr="002F51D9" w:rsidRDefault="002666AA" w:rsidP="002F51D9">
            <w:pPr>
              <w:jc w:val="both"/>
              <w:rPr>
                <w:rFonts w:cs="Arial"/>
                <w:b/>
                <w:bCs/>
                <w:szCs w:val="28"/>
              </w:rPr>
            </w:pPr>
          </w:p>
        </w:tc>
      </w:tr>
    </w:tbl>
    <w:p w14:paraId="132E4BDB" w14:textId="77777777" w:rsidR="002666AA" w:rsidRDefault="002666AA">
      <w:pPr>
        <w:jc w:val="both"/>
        <w:rPr>
          <w:rFonts w:cs="Arial"/>
          <w:b/>
          <w:bCs/>
          <w:szCs w:val="28"/>
        </w:rPr>
      </w:pPr>
    </w:p>
    <w:p w14:paraId="7220C7A1" w14:textId="77777777" w:rsidR="002666AA" w:rsidRDefault="002666AA">
      <w:pPr>
        <w:jc w:val="both"/>
        <w:rPr>
          <w:rFonts w:cs="Arial"/>
          <w:b/>
          <w:bCs/>
          <w:szCs w:val="28"/>
        </w:rPr>
      </w:pPr>
    </w:p>
    <w:p w14:paraId="6E9758BB" w14:textId="77777777" w:rsidR="002666AA" w:rsidRDefault="002666AA">
      <w:pPr>
        <w:jc w:val="both"/>
        <w:rPr>
          <w:rFonts w:cs="Arial"/>
          <w:b/>
          <w:bCs/>
          <w:szCs w:val="28"/>
        </w:rPr>
      </w:pPr>
    </w:p>
    <w:p w14:paraId="3F33F7D8" w14:textId="77777777" w:rsidR="002666AA" w:rsidRDefault="002666AA">
      <w:pPr>
        <w:jc w:val="both"/>
        <w:rPr>
          <w:rFonts w:cs="Arial"/>
          <w:b/>
          <w:bCs/>
          <w:szCs w:val="28"/>
        </w:rPr>
      </w:pPr>
    </w:p>
    <w:p w14:paraId="47B7E153" w14:textId="06C6B107" w:rsidR="002378CE" w:rsidRDefault="002378CE">
      <w:pPr>
        <w:jc w:val="both"/>
        <w:rPr>
          <w:rFonts w:cs="Arial"/>
          <w:b/>
          <w:bCs/>
          <w:szCs w:val="28"/>
        </w:rPr>
      </w:pPr>
      <w:r w:rsidRPr="00B14C9B">
        <w:rPr>
          <w:rFonts w:cs="Arial"/>
          <w:b/>
          <w:bCs/>
          <w:szCs w:val="28"/>
        </w:rPr>
        <w:lastRenderedPageBreak/>
        <w:t>Contents</w:t>
      </w:r>
    </w:p>
    <w:p w14:paraId="744C0E68" w14:textId="77777777" w:rsidR="00556FAB" w:rsidRPr="00B14C9B" w:rsidRDefault="00556FAB">
      <w:pPr>
        <w:jc w:val="both"/>
        <w:rPr>
          <w:rFonts w:cs="Arial"/>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43" w:type="dxa"/>
          <w:right w:w="115" w:type="dxa"/>
        </w:tblCellMar>
        <w:tblLook w:val="0000" w:firstRow="0" w:lastRow="0" w:firstColumn="0" w:lastColumn="0" w:noHBand="0" w:noVBand="0"/>
      </w:tblPr>
      <w:tblGrid>
        <w:gridCol w:w="1749"/>
        <w:gridCol w:w="6484"/>
        <w:gridCol w:w="783"/>
      </w:tblGrid>
      <w:tr w:rsidR="002378CE" w:rsidRPr="00B14C9B" w14:paraId="566FE97C" w14:textId="77777777" w:rsidTr="003261E9">
        <w:trPr>
          <w:trHeight w:val="425"/>
        </w:trPr>
        <w:tc>
          <w:tcPr>
            <w:tcW w:w="970" w:type="pct"/>
          </w:tcPr>
          <w:p w14:paraId="24D1A325" w14:textId="77777777" w:rsidR="00FC6BCB" w:rsidRPr="00B14C9B" w:rsidRDefault="003201CF">
            <w:pPr>
              <w:jc w:val="both"/>
              <w:rPr>
                <w:rFonts w:cs="Arial"/>
                <w:szCs w:val="28"/>
              </w:rPr>
            </w:pPr>
            <w:hyperlink w:anchor="Section0" w:history="1">
              <w:r w:rsidR="00556FAB" w:rsidRPr="00556FAB">
                <w:rPr>
                  <w:rStyle w:val="Hyperlink"/>
                  <w:rFonts w:cs="Arial"/>
                  <w:szCs w:val="28"/>
                </w:rPr>
                <w:t>Section 0</w:t>
              </w:r>
            </w:hyperlink>
          </w:p>
        </w:tc>
        <w:tc>
          <w:tcPr>
            <w:tcW w:w="3596" w:type="pct"/>
            <w:vAlign w:val="center"/>
          </w:tcPr>
          <w:p w14:paraId="196C838F" w14:textId="77777777" w:rsidR="002378CE" w:rsidRPr="00556FAB" w:rsidRDefault="00556FAB">
            <w:pPr>
              <w:jc w:val="both"/>
              <w:rPr>
                <w:rFonts w:cs="Arial"/>
                <w:b/>
                <w:szCs w:val="28"/>
              </w:rPr>
            </w:pPr>
            <w:r w:rsidRPr="00556FAB">
              <w:rPr>
                <w:rFonts w:cs="Arial"/>
                <w:b/>
                <w:szCs w:val="28"/>
              </w:rPr>
              <w:t>Introduction</w:t>
            </w:r>
          </w:p>
        </w:tc>
        <w:tc>
          <w:tcPr>
            <w:tcW w:w="434" w:type="pct"/>
          </w:tcPr>
          <w:p w14:paraId="72FFB281" w14:textId="77777777" w:rsidR="002378CE" w:rsidRPr="00B14C9B" w:rsidRDefault="002378CE">
            <w:pPr>
              <w:jc w:val="center"/>
              <w:rPr>
                <w:rFonts w:cs="Arial"/>
                <w:b/>
                <w:bCs/>
                <w:szCs w:val="28"/>
              </w:rPr>
            </w:pPr>
          </w:p>
        </w:tc>
      </w:tr>
      <w:tr w:rsidR="00955581" w:rsidRPr="00B14C9B" w14:paraId="525D6895" w14:textId="77777777" w:rsidTr="003261E9">
        <w:trPr>
          <w:trHeight w:val="425"/>
        </w:trPr>
        <w:tc>
          <w:tcPr>
            <w:tcW w:w="970" w:type="pct"/>
          </w:tcPr>
          <w:p w14:paraId="1E5D262C" w14:textId="77777777" w:rsidR="00955581" w:rsidRDefault="003201CF">
            <w:pPr>
              <w:jc w:val="both"/>
              <w:rPr>
                <w:rFonts w:cs="Arial"/>
                <w:szCs w:val="28"/>
              </w:rPr>
            </w:pPr>
            <w:hyperlink w:anchor="Section1" w:history="1">
              <w:r w:rsidR="006A554F">
                <w:rPr>
                  <w:rStyle w:val="Hyperlink"/>
                  <w:rFonts w:cs="Arial"/>
                  <w:szCs w:val="28"/>
                </w:rPr>
                <w:t>Section 1</w:t>
              </w:r>
            </w:hyperlink>
          </w:p>
        </w:tc>
        <w:tc>
          <w:tcPr>
            <w:tcW w:w="3596" w:type="pct"/>
            <w:vAlign w:val="center"/>
          </w:tcPr>
          <w:p w14:paraId="768E1D94" w14:textId="77777777" w:rsidR="003261E9" w:rsidRPr="00556FAB" w:rsidRDefault="00C050C0">
            <w:pPr>
              <w:jc w:val="both"/>
              <w:rPr>
                <w:rFonts w:cs="Arial"/>
                <w:b/>
                <w:szCs w:val="28"/>
              </w:rPr>
            </w:pPr>
            <w:r>
              <w:rPr>
                <w:rFonts w:cs="Arial"/>
                <w:b/>
                <w:szCs w:val="28"/>
              </w:rPr>
              <w:t>Significant Findings</w:t>
            </w:r>
            <w:r w:rsidR="001E6305">
              <w:rPr>
                <w:rFonts w:cs="Arial"/>
                <w:b/>
                <w:szCs w:val="28"/>
              </w:rPr>
              <w:t xml:space="preserve"> (executive summary)</w:t>
            </w:r>
            <w:r>
              <w:rPr>
                <w:rFonts w:cs="Arial"/>
                <w:b/>
                <w:szCs w:val="28"/>
              </w:rPr>
              <w:t xml:space="preserve"> </w:t>
            </w:r>
          </w:p>
        </w:tc>
        <w:tc>
          <w:tcPr>
            <w:tcW w:w="434" w:type="pct"/>
          </w:tcPr>
          <w:p w14:paraId="4511AE6D" w14:textId="77777777" w:rsidR="00955581" w:rsidRPr="00B14C9B" w:rsidRDefault="00955581">
            <w:pPr>
              <w:jc w:val="center"/>
              <w:rPr>
                <w:rFonts w:cs="Arial"/>
                <w:b/>
                <w:bCs/>
                <w:szCs w:val="28"/>
              </w:rPr>
            </w:pPr>
          </w:p>
        </w:tc>
      </w:tr>
      <w:tr w:rsidR="003261E9" w:rsidRPr="00B14C9B" w14:paraId="6EC784C8" w14:textId="77777777" w:rsidTr="003261E9">
        <w:trPr>
          <w:trHeight w:val="425"/>
        </w:trPr>
        <w:tc>
          <w:tcPr>
            <w:tcW w:w="970" w:type="pct"/>
          </w:tcPr>
          <w:p w14:paraId="648205ED" w14:textId="77777777" w:rsidR="003261E9" w:rsidRDefault="003201CF">
            <w:pPr>
              <w:jc w:val="both"/>
              <w:rPr>
                <w:rFonts w:cs="Arial"/>
                <w:szCs w:val="28"/>
              </w:rPr>
            </w:pPr>
            <w:hyperlink w:anchor="Section2" w:history="1">
              <w:r w:rsidR="003261E9">
                <w:rPr>
                  <w:rStyle w:val="Hyperlink"/>
                  <w:rFonts w:cs="Arial"/>
                  <w:szCs w:val="28"/>
                </w:rPr>
                <w:t>Section 2</w:t>
              </w:r>
            </w:hyperlink>
          </w:p>
        </w:tc>
        <w:tc>
          <w:tcPr>
            <w:tcW w:w="3596" w:type="pct"/>
            <w:vAlign w:val="center"/>
          </w:tcPr>
          <w:p w14:paraId="6B2A4138" w14:textId="77777777" w:rsidR="003261E9" w:rsidRDefault="003261E9">
            <w:pPr>
              <w:jc w:val="both"/>
              <w:rPr>
                <w:rFonts w:cs="Arial"/>
                <w:b/>
                <w:szCs w:val="28"/>
              </w:rPr>
            </w:pPr>
            <w:r>
              <w:rPr>
                <w:rFonts w:cs="Arial"/>
                <w:b/>
                <w:szCs w:val="28"/>
              </w:rPr>
              <w:t>People at Significant Risk of Fire</w:t>
            </w:r>
          </w:p>
        </w:tc>
        <w:tc>
          <w:tcPr>
            <w:tcW w:w="434" w:type="pct"/>
          </w:tcPr>
          <w:p w14:paraId="4F14DF4E" w14:textId="77777777" w:rsidR="003261E9" w:rsidRPr="00B14C9B" w:rsidRDefault="003261E9">
            <w:pPr>
              <w:jc w:val="center"/>
              <w:rPr>
                <w:rFonts w:cs="Arial"/>
                <w:b/>
                <w:bCs/>
                <w:szCs w:val="28"/>
              </w:rPr>
            </w:pPr>
          </w:p>
        </w:tc>
      </w:tr>
      <w:tr w:rsidR="003261E9" w:rsidRPr="00B14C9B" w14:paraId="455D25C3" w14:textId="77777777" w:rsidTr="003261E9">
        <w:tc>
          <w:tcPr>
            <w:tcW w:w="970" w:type="pct"/>
          </w:tcPr>
          <w:p w14:paraId="773DD780" w14:textId="77777777" w:rsidR="003261E9" w:rsidRPr="00B14C9B" w:rsidRDefault="003201CF" w:rsidP="003261E9">
            <w:pPr>
              <w:jc w:val="both"/>
              <w:rPr>
                <w:rFonts w:cs="Arial"/>
                <w:szCs w:val="28"/>
              </w:rPr>
            </w:pPr>
            <w:hyperlink w:anchor="Section3" w:history="1">
              <w:r w:rsidR="003261E9">
                <w:rPr>
                  <w:rStyle w:val="Hyperlink"/>
                  <w:rFonts w:cs="Arial"/>
                  <w:szCs w:val="28"/>
                </w:rPr>
                <w:t>Section 3</w:t>
              </w:r>
            </w:hyperlink>
          </w:p>
        </w:tc>
        <w:tc>
          <w:tcPr>
            <w:tcW w:w="3596" w:type="pct"/>
            <w:vAlign w:val="center"/>
          </w:tcPr>
          <w:p w14:paraId="1A814A9B" w14:textId="77777777" w:rsidR="003261E9" w:rsidRPr="00B14C9B" w:rsidRDefault="003261E9" w:rsidP="003261E9">
            <w:pPr>
              <w:jc w:val="both"/>
              <w:rPr>
                <w:rFonts w:cs="Arial"/>
                <w:szCs w:val="28"/>
              </w:rPr>
            </w:pPr>
            <w:r w:rsidRPr="003261E9">
              <w:rPr>
                <w:rFonts w:cs="Arial"/>
                <w:b/>
                <w:szCs w:val="28"/>
              </w:rPr>
              <w:t>Contact Details</w:t>
            </w:r>
          </w:p>
        </w:tc>
        <w:tc>
          <w:tcPr>
            <w:tcW w:w="434" w:type="pct"/>
          </w:tcPr>
          <w:p w14:paraId="6D17CE95" w14:textId="77777777" w:rsidR="003261E9" w:rsidRPr="00B14C9B" w:rsidRDefault="003261E9" w:rsidP="003261E9">
            <w:pPr>
              <w:jc w:val="right"/>
              <w:rPr>
                <w:rFonts w:cs="Arial"/>
                <w:szCs w:val="28"/>
              </w:rPr>
            </w:pPr>
          </w:p>
        </w:tc>
      </w:tr>
      <w:tr w:rsidR="003261E9" w:rsidRPr="00B14C9B" w14:paraId="1CD15FFE" w14:textId="77777777" w:rsidTr="003261E9">
        <w:tc>
          <w:tcPr>
            <w:tcW w:w="970" w:type="pct"/>
          </w:tcPr>
          <w:p w14:paraId="217E7897" w14:textId="77777777" w:rsidR="003261E9" w:rsidRPr="00B14C9B" w:rsidRDefault="003201CF" w:rsidP="003261E9">
            <w:pPr>
              <w:jc w:val="both"/>
              <w:rPr>
                <w:rFonts w:cs="Arial"/>
                <w:szCs w:val="28"/>
              </w:rPr>
            </w:pPr>
            <w:hyperlink w:anchor="_Building_Plan" w:history="1">
              <w:r w:rsidR="003261E9">
                <w:rPr>
                  <w:rStyle w:val="Hyperlink"/>
                  <w:rFonts w:cs="Arial"/>
                  <w:szCs w:val="28"/>
                </w:rPr>
                <w:t>Section 4</w:t>
              </w:r>
            </w:hyperlink>
          </w:p>
        </w:tc>
        <w:tc>
          <w:tcPr>
            <w:tcW w:w="3596" w:type="pct"/>
          </w:tcPr>
          <w:p w14:paraId="0BE50F07" w14:textId="77777777" w:rsidR="003261E9" w:rsidRPr="00B14C9B" w:rsidRDefault="003261E9" w:rsidP="003261E9">
            <w:pPr>
              <w:jc w:val="both"/>
              <w:rPr>
                <w:rFonts w:cs="Arial"/>
                <w:szCs w:val="28"/>
              </w:rPr>
            </w:pPr>
            <w:r w:rsidRPr="00B14C9B">
              <w:rPr>
                <w:rFonts w:cs="Arial"/>
                <w:b/>
                <w:bCs/>
                <w:szCs w:val="28"/>
              </w:rPr>
              <w:t>Description of Premise</w:t>
            </w:r>
            <w:r>
              <w:rPr>
                <w:rFonts w:cs="Arial"/>
                <w:b/>
                <w:bCs/>
                <w:szCs w:val="28"/>
              </w:rPr>
              <w:t>s</w:t>
            </w:r>
          </w:p>
        </w:tc>
        <w:tc>
          <w:tcPr>
            <w:tcW w:w="434" w:type="pct"/>
          </w:tcPr>
          <w:p w14:paraId="6D7E2EAC" w14:textId="77777777" w:rsidR="003261E9" w:rsidRPr="00B14C9B" w:rsidRDefault="003261E9" w:rsidP="003261E9">
            <w:pPr>
              <w:jc w:val="right"/>
              <w:rPr>
                <w:rFonts w:cs="Arial"/>
                <w:szCs w:val="28"/>
              </w:rPr>
            </w:pPr>
          </w:p>
        </w:tc>
      </w:tr>
      <w:tr w:rsidR="003261E9" w:rsidRPr="00B14C9B" w14:paraId="73E3B40F" w14:textId="77777777" w:rsidTr="003261E9">
        <w:tc>
          <w:tcPr>
            <w:tcW w:w="970" w:type="pct"/>
          </w:tcPr>
          <w:p w14:paraId="275C4F25" w14:textId="77777777" w:rsidR="003261E9" w:rsidRPr="00B14C9B" w:rsidRDefault="003201CF" w:rsidP="003261E9">
            <w:pPr>
              <w:jc w:val="both"/>
              <w:rPr>
                <w:rFonts w:cs="Arial"/>
                <w:szCs w:val="28"/>
              </w:rPr>
            </w:pPr>
            <w:hyperlink w:anchor="Section5" w:history="1">
              <w:r w:rsidR="003261E9">
                <w:rPr>
                  <w:rStyle w:val="Hyperlink"/>
                  <w:rFonts w:cs="Arial"/>
                  <w:szCs w:val="28"/>
                </w:rPr>
                <w:t>Section 5</w:t>
              </w:r>
            </w:hyperlink>
          </w:p>
        </w:tc>
        <w:tc>
          <w:tcPr>
            <w:tcW w:w="3596" w:type="pct"/>
          </w:tcPr>
          <w:p w14:paraId="1B54F6F1" w14:textId="5A7B5396" w:rsidR="003261E9" w:rsidRPr="00B14C9B" w:rsidRDefault="003261E9" w:rsidP="003261E9">
            <w:pPr>
              <w:jc w:val="both"/>
              <w:rPr>
                <w:rFonts w:cs="Arial"/>
                <w:szCs w:val="28"/>
              </w:rPr>
            </w:pPr>
            <w:r w:rsidRPr="00B14C9B">
              <w:rPr>
                <w:rFonts w:cs="Arial"/>
                <w:b/>
                <w:bCs/>
                <w:szCs w:val="28"/>
              </w:rPr>
              <w:t>Building Plan</w:t>
            </w:r>
            <w:r w:rsidR="00985874">
              <w:rPr>
                <w:rFonts w:cs="Arial"/>
                <w:b/>
                <w:bCs/>
                <w:szCs w:val="28"/>
              </w:rPr>
              <w:t xml:space="preserve"> </w:t>
            </w:r>
          </w:p>
        </w:tc>
        <w:tc>
          <w:tcPr>
            <w:tcW w:w="434" w:type="pct"/>
          </w:tcPr>
          <w:p w14:paraId="25922D61" w14:textId="77777777" w:rsidR="003261E9" w:rsidRPr="00B14C9B" w:rsidRDefault="003261E9" w:rsidP="003261E9">
            <w:pPr>
              <w:jc w:val="right"/>
              <w:rPr>
                <w:rFonts w:cs="Arial"/>
                <w:szCs w:val="28"/>
              </w:rPr>
            </w:pPr>
          </w:p>
        </w:tc>
      </w:tr>
      <w:bookmarkStart w:id="1" w:name="_Hlk75860777"/>
      <w:tr w:rsidR="003261E9" w:rsidRPr="00B14C9B" w14:paraId="737957EF" w14:textId="77777777" w:rsidTr="003261E9">
        <w:tc>
          <w:tcPr>
            <w:tcW w:w="970" w:type="pct"/>
          </w:tcPr>
          <w:p w14:paraId="017F8AC8" w14:textId="77777777" w:rsidR="003261E9" w:rsidRPr="00B14C9B" w:rsidRDefault="003261E9" w:rsidP="003261E9">
            <w:pPr>
              <w:rPr>
                <w:rFonts w:cs="Arial"/>
                <w:szCs w:val="28"/>
              </w:rPr>
            </w:pPr>
            <w:r w:rsidRPr="00B14C9B">
              <w:rPr>
                <w:rFonts w:cs="Arial"/>
                <w:szCs w:val="28"/>
              </w:rPr>
              <w:fldChar w:fldCharType="begin"/>
            </w:r>
            <w:r w:rsidR="00081157">
              <w:rPr>
                <w:rFonts w:cs="Arial"/>
                <w:szCs w:val="28"/>
              </w:rPr>
              <w:instrText>HYPERLINK  \l "Section6"</w:instrText>
            </w:r>
            <w:r w:rsidRPr="00B14C9B">
              <w:rPr>
                <w:rFonts w:cs="Arial"/>
                <w:szCs w:val="28"/>
              </w:rPr>
            </w:r>
            <w:r w:rsidRPr="00B14C9B">
              <w:rPr>
                <w:rFonts w:cs="Arial"/>
                <w:szCs w:val="28"/>
              </w:rPr>
              <w:fldChar w:fldCharType="separate"/>
            </w:r>
            <w:r>
              <w:rPr>
                <w:rStyle w:val="Hyperlink"/>
                <w:rFonts w:cs="Arial"/>
                <w:szCs w:val="28"/>
              </w:rPr>
              <w:t>Section 6</w:t>
            </w:r>
            <w:r w:rsidRPr="00B14C9B">
              <w:rPr>
                <w:rFonts w:cs="Arial"/>
                <w:szCs w:val="28"/>
              </w:rPr>
              <w:fldChar w:fldCharType="end"/>
            </w:r>
          </w:p>
        </w:tc>
        <w:tc>
          <w:tcPr>
            <w:tcW w:w="3596" w:type="pct"/>
          </w:tcPr>
          <w:p w14:paraId="14FBBA5B" w14:textId="77777777" w:rsidR="003261E9" w:rsidRPr="00B14C9B" w:rsidRDefault="003261E9" w:rsidP="003261E9">
            <w:pPr>
              <w:jc w:val="both"/>
              <w:rPr>
                <w:rFonts w:cs="Arial"/>
                <w:b/>
                <w:bCs/>
                <w:szCs w:val="28"/>
              </w:rPr>
            </w:pPr>
            <w:r>
              <w:rPr>
                <w:rFonts w:cs="Arial"/>
                <w:b/>
                <w:bCs/>
                <w:szCs w:val="28"/>
              </w:rPr>
              <w:t>External Envelope</w:t>
            </w:r>
          </w:p>
        </w:tc>
        <w:tc>
          <w:tcPr>
            <w:tcW w:w="434" w:type="pct"/>
          </w:tcPr>
          <w:p w14:paraId="1828E22B" w14:textId="77777777" w:rsidR="003261E9" w:rsidRPr="00B14C9B" w:rsidRDefault="003261E9" w:rsidP="003261E9">
            <w:pPr>
              <w:jc w:val="right"/>
              <w:rPr>
                <w:rFonts w:cs="Arial"/>
                <w:szCs w:val="28"/>
              </w:rPr>
            </w:pPr>
          </w:p>
        </w:tc>
      </w:tr>
      <w:tr w:rsidR="003261E9" w:rsidRPr="00B14C9B" w14:paraId="42BDF8E0" w14:textId="77777777" w:rsidTr="003261E9">
        <w:tc>
          <w:tcPr>
            <w:tcW w:w="970" w:type="pct"/>
          </w:tcPr>
          <w:p w14:paraId="112F58E3" w14:textId="77777777" w:rsidR="003261E9" w:rsidRPr="00B14C9B" w:rsidRDefault="003201CF" w:rsidP="003261E9">
            <w:pPr>
              <w:rPr>
                <w:rFonts w:cs="Arial"/>
                <w:szCs w:val="28"/>
              </w:rPr>
            </w:pPr>
            <w:hyperlink w:anchor="Section7" w:history="1">
              <w:r w:rsidR="003261E9">
                <w:rPr>
                  <w:rStyle w:val="Hyperlink"/>
                  <w:rFonts w:cs="Arial"/>
                  <w:szCs w:val="28"/>
                </w:rPr>
                <w:t>Section 7</w:t>
              </w:r>
            </w:hyperlink>
          </w:p>
        </w:tc>
        <w:tc>
          <w:tcPr>
            <w:tcW w:w="3596" w:type="pct"/>
          </w:tcPr>
          <w:p w14:paraId="6071AB4B" w14:textId="77777777" w:rsidR="003261E9" w:rsidRPr="00B14C9B" w:rsidRDefault="003261E9" w:rsidP="003261E9">
            <w:pPr>
              <w:jc w:val="both"/>
              <w:rPr>
                <w:rFonts w:cs="Arial"/>
                <w:szCs w:val="28"/>
              </w:rPr>
            </w:pPr>
            <w:r w:rsidRPr="00B14C9B">
              <w:rPr>
                <w:rFonts w:cs="Arial"/>
                <w:b/>
                <w:bCs/>
                <w:szCs w:val="28"/>
              </w:rPr>
              <w:t>Means of Escape from Fire</w:t>
            </w:r>
          </w:p>
        </w:tc>
        <w:tc>
          <w:tcPr>
            <w:tcW w:w="434" w:type="pct"/>
          </w:tcPr>
          <w:p w14:paraId="03C54A3F" w14:textId="77777777" w:rsidR="003261E9" w:rsidRPr="00B14C9B" w:rsidRDefault="003261E9" w:rsidP="003261E9">
            <w:pPr>
              <w:jc w:val="right"/>
              <w:rPr>
                <w:rFonts w:cs="Arial"/>
                <w:szCs w:val="28"/>
              </w:rPr>
            </w:pPr>
          </w:p>
        </w:tc>
      </w:tr>
      <w:tr w:rsidR="003261E9" w:rsidRPr="00B14C9B" w14:paraId="1B0F7D35" w14:textId="77777777" w:rsidTr="003261E9">
        <w:tc>
          <w:tcPr>
            <w:tcW w:w="970" w:type="pct"/>
          </w:tcPr>
          <w:p w14:paraId="0D0186BD" w14:textId="77777777" w:rsidR="003261E9" w:rsidRPr="00B14C9B" w:rsidRDefault="003201CF" w:rsidP="003261E9">
            <w:pPr>
              <w:rPr>
                <w:rFonts w:cs="Arial"/>
                <w:szCs w:val="28"/>
              </w:rPr>
            </w:pPr>
            <w:hyperlink w:anchor="Section8" w:history="1">
              <w:r w:rsidR="003261E9">
                <w:rPr>
                  <w:rStyle w:val="Hyperlink"/>
                  <w:rFonts w:cs="Arial"/>
                  <w:szCs w:val="28"/>
                </w:rPr>
                <w:t>Section 8</w:t>
              </w:r>
            </w:hyperlink>
          </w:p>
        </w:tc>
        <w:tc>
          <w:tcPr>
            <w:tcW w:w="3596" w:type="pct"/>
          </w:tcPr>
          <w:p w14:paraId="0E9AC094" w14:textId="77777777" w:rsidR="003261E9" w:rsidRPr="00B14C9B" w:rsidRDefault="003261E9" w:rsidP="003261E9">
            <w:pPr>
              <w:tabs>
                <w:tab w:val="left" w:pos="1985"/>
                <w:tab w:val="left" w:leader="dot" w:pos="7938"/>
                <w:tab w:val="center" w:pos="8505"/>
              </w:tabs>
              <w:jc w:val="both"/>
              <w:rPr>
                <w:rFonts w:cs="Arial"/>
                <w:szCs w:val="28"/>
              </w:rPr>
            </w:pPr>
            <w:r w:rsidRPr="00B14C9B">
              <w:rPr>
                <w:rFonts w:cs="Arial"/>
                <w:b/>
                <w:bCs/>
                <w:szCs w:val="28"/>
              </w:rPr>
              <w:t>Fire Detection and Alarm Systems</w:t>
            </w:r>
          </w:p>
        </w:tc>
        <w:tc>
          <w:tcPr>
            <w:tcW w:w="434" w:type="pct"/>
          </w:tcPr>
          <w:p w14:paraId="61DA9EEB" w14:textId="77777777" w:rsidR="003261E9" w:rsidRPr="00B14C9B" w:rsidRDefault="003261E9" w:rsidP="003261E9">
            <w:pPr>
              <w:jc w:val="right"/>
              <w:rPr>
                <w:rFonts w:cs="Arial"/>
                <w:szCs w:val="28"/>
              </w:rPr>
            </w:pPr>
          </w:p>
        </w:tc>
      </w:tr>
      <w:tr w:rsidR="003261E9" w:rsidRPr="00B14C9B" w14:paraId="14EEA94E" w14:textId="77777777" w:rsidTr="003261E9">
        <w:tc>
          <w:tcPr>
            <w:tcW w:w="970" w:type="pct"/>
          </w:tcPr>
          <w:p w14:paraId="3C4319F2" w14:textId="77777777" w:rsidR="003261E9" w:rsidRPr="00B14C9B" w:rsidRDefault="003201CF" w:rsidP="003261E9">
            <w:pPr>
              <w:rPr>
                <w:rFonts w:cs="Arial"/>
                <w:szCs w:val="28"/>
              </w:rPr>
            </w:pPr>
            <w:hyperlink w:anchor="Section9" w:history="1">
              <w:r w:rsidR="003261E9">
                <w:rPr>
                  <w:rStyle w:val="Hyperlink"/>
                  <w:rFonts w:cs="Arial"/>
                  <w:szCs w:val="28"/>
                </w:rPr>
                <w:t>Section 9</w:t>
              </w:r>
            </w:hyperlink>
          </w:p>
        </w:tc>
        <w:tc>
          <w:tcPr>
            <w:tcW w:w="3596" w:type="pct"/>
          </w:tcPr>
          <w:p w14:paraId="75471B86" w14:textId="77777777" w:rsidR="003261E9" w:rsidRPr="00B14C9B" w:rsidRDefault="003261E9" w:rsidP="003261E9">
            <w:pPr>
              <w:tabs>
                <w:tab w:val="left" w:pos="1985"/>
                <w:tab w:val="left" w:leader="dot" w:pos="7938"/>
                <w:tab w:val="center" w:pos="8505"/>
              </w:tabs>
              <w:jc w:val="both"/>
              <w:rPr>
                <w:rFonts w:cs="Arial"/>
                <w:szCs w:val="28"/>
              </w:rPr>
            </w:pPr>
            <w:r w:rsidRPr="00B14C9B">
              <w:rPr>
                <w:rFonts w:cs="Arial"/>
                <w:b/>
                <w:bCs/>
                <w:szCs w:val="28"/>
              </w:rPr>
              <w:t>Emergency Lighting</w:t>
            </w:r>
          </w:p>
        </w:tc>
        <w:tc>
          <w:tcPr>
            <w:tcW w:w="434" w:type="pct"/>
          </w:tcPr>
          <w:p w14:paraId="43F7CFE0" w14:textId="77777777" w:rsidR="003261E9" w:rsidRPr="00B14C9B" w:rsidRDefault="003261E9" w:rsidP="003261E9">
            <w:pPr>
              <w:jc w:val="right"/>
              <w:rPr>
                <w:rFonts w:cs="Arial"/>
                <w:szCs w:val="28"/>
              </w:rPr>
            </w:pPr>
          </w:p>
        </w:tc>
      </w:tr>
      <w:tr w:rsidR="003261E9" w:rsidRPr="00B14C9B" w14:paraId="18281D37" w14:textId="77777777" w:rsidTr="003261E9">
        <w:tc>
          <w:tcPr>
            <w:tcW w:w="970" w:type="pct"/>
          </w:tcPr>
          <w:p w14:paraId="22E1E284" w14:textId="77777777" w:rsidR="003261E9" w:rsidRPr="00B14C9B" w:rsidRDefault="003201CF" w:rsidP="003261E9">
            <w:pPr>
              <w:rPr>
                <w:rFonts w:cs="Arial"/>
                <w:szCs w:val="28"/>
              </w:rPr>
            </w:pPr>
            <w:hyperlink w:anchor="Section10" w:history="1">
              <w:r w:rsidR="003261E9">
                <w:rPr>
                  <w:rStyle w:val="Hyperlink"/>
                  <w:rFonts w:cs="Arial"/>
                  <w:szCs w:val="28"/>
                </w:rPr>
                <w:t>Section 10</w:t>
              </w:r>
            </w:hyperlink>
          </w:p>
        </w:tc>
        <w:tc>
          <w:tcPr>
            <w:tcW w:w="3596" w:type="pct"/>
          </w:tcPr>
          <w:p w14:paraId="4EBB98E0" w14:textId="77777777" w:rsidR="003261E9" w:rsidRPr="00E52F21" w:rsidRDefault="003261E9" w:rsidP="003261E9">
            <w:pPr>
              <w:tabs>
                <w:tab w:val="left" w:pos="1985"/>
                <w:tab w:val="left" w:leader="dot" w:pos="7938"/>
                <w:tab w:val="center" w:pos="8505"/>
              </w:tabs>
              <w:jc w:val="both"/>
              <w:rPr>
                <w:rFonts w:cs="Arial"/>
                <w:b/>
                <w:bCs/>
                <w:szCs w:val="28"/>
              </w:rPr>
            </w:pPr>
            <w:r w:rsidRPr="00B14C9B">
              <w:rPr>
                <w:rFonts w:cs="Arial"/>
                <w:b/>
                <w:bCs/>
                <w:szCs w:val="28"/>
              </w:rPr>
              <w:t>Compartmentation</w:t>
            </w:r>
          </w:p>
        </w:tc>
        <w:tc>
          <w:tcPr>
            <w:tcW w:w="434" w:type="pct"/>
          </w:tcPr>
          <w:p w14:paraId="0DE4A8B0" w14:textId="77777777" w:rsidR="003261E9" w:rsidRPr="00B14C9B" w:rsidRDefault="003261E9" w:rsidP="003261E9">
            <w:pPr>
              <w:jc w:val="right"/>
              <w:rPr>
                <w:rFonts w:cs="Arial"/>
                <w:szCs w:val="28"/>
              </w:rPr>
            </w:pPr>
          </w:p>
        </w:tc>
      </w:tr>
      <w:tr w:rsidR="003261E9" w:rsidRPr="00B14C9B" w14:paraId="2D6E8718" w14:textId="77777777" w:rsidTr="003261E9">
        <w:tc>
          <w:tcPr>
            <w:tcW w:w="970" w:type="pct"/>
          </w:tcPr>
          <w:p w14:paraId="55F58013" w14:textId="77777777" w:rsidR="003261E9" w:rsidRPr="00B14C9B" w:rsidRDefault="003201CF" w:rsidP="003261E9">
            <w:pPr>
              <w:rPr>
                <w:rFonts w:cs="Arial"/>
                <w:szCs w:val="28"/>
              </w:rPr>
            </w:pPr>
            <w:hyperlink w:anchor="Section11" w:history="1">
              <w:r w:rsidR="003261E9">
                <w:rPr>
                  <w:rStyle w:val="Hyperlink"/>
                  <w:rFonts w:cs="Arial"/>
                  <w:szCs w:val="28"/>
                </w:rPr>
                <w:t>Section 11</w:t>
              </w:r>
            </w:hyperlink>
          </w:p>
        </w:tc>
        <w:tc>
          <w:tcPr>
            <w:tcW w:w="3596" w:type="pct"/>
          </w:tcPr>
          <w:p w14:paraId="463F427A" w14:textId="77777777" w:rsidR="003261E9" w:rsidRPr="00B14C9B" w:rsidRDefault="003261E9" w:rsidP="003261E9">
            <w:pPr>
              <w:tabs>
                <w:tab w:val="left" w:pos="1985"/>
                <w:tab w:val="left" w:leader="dot" w:pos="7938"/>
                <w:tab w:val="center" w:pos="8505"/>
              </w:tabs>
              <w:jc w:val="both"/>
              <w:rPr>
                <w:rFonts w:cs="Arial"/>
                <w:b/>
                <w:bCs/>
                <w:szCs w:val="28"/>
              </w:rPr>
            </w:pPr>
            <w:r w:rsidRPr="00B14C9B">
              <w:rPr>
                <w:rFonts w:cs="Arial"/>
                <w:b/>
                <w:bCs/>
                <w:szCs w:val="28"/>
              </w:rPr>
              <w:t>Fire Fighting Equipment</w:t>
            </w:r>
          </w:p>
        </w:tc>
        <w:tc>
          <w:tcPr>
            <w:tcW w:w="434" w:type="pct"/>
          </w:tcPr>
          <w:p w14:paraId="03E6198A" w14:textId="77777777" w:rsidR="003261E9" w:rsidRPr="00B14C9B" w:rsidRDefault="003261E9" w:rsidP="003261E9">
            <w:pPr>
              <w:jc w:val="right"/>
              <w:rPr>
                <w:rFonts w:cs="Arial"/>
                <w:szCs w:val="28"/>
              </w:rPr>
            </w:pPr>
          </w:p>
        </w:tc>
      </w:tr>
      <w:tr w:rsidR="003261E9" w:rsidRPr="00B14C9B" w14:paraId="1CF4FD3D" w14:textId="77777777" w:rsidTr="003261E9">
        <w:tc>
          <w:tcPr>
            <w:tcW w:w="970" w:type="pct"/>
          </w:tcPr>
          <w:p w14:paraId="044173E5" w14:textId="77777777" w:rsidR="003261E9" w:rsidRPr="00B14C9B" w:rsidRDefault="003201CF" w:rsidP="003261E9">
            <w:pPr>
              <w:rPr>
                <w:rFonts w:cs="Arial"/>
                <w:szCs w:val="28"/>
              </w:rPr>
            </w:pPr>
            <w:hyperlink w:anchor="Section12" w:history="1">
              <w:r w:rsidR="003261E9">
                <w:rPr>
                  <w:rStyle w:val="Hyperlink"/>
                  <w:rFonts w:cs="Arial"/>
                  <w:szCs w:val="28"/>
                </w:rPr>
                <w:t>Section 12</w:t>
              </w:r>
            </w:hyperlink>
          </w:p>
        </w:tc>
        <w:tc>
          <w:tcPr>
            <w:tcW w:w="3596" w:type="pct"/>
          </w:tcPr>
          <w:p w14:paraId="5E07D94D" w14:textId="77777777" w:rsidR="003261E9" w:rsidRPr="00B14C9B" w:rsidRDefault="003261E9" w:rsidP="003261E9">
            <w:pPr>
              <w:tabs>
                <w:tab w:val="left" w:pos="1985"/>
                <w:tab w:val="left" w:leader="dot" w:pos="7938"/>
                <w:tab w:val="center" w:pos="8505"/>
              </w:tabs>
              <w:jc w:val="both"/>
              <w:rPr>
                <w:rFonts w:cs="Arial"/>
                <w:b/>
                <w:bCs/>
                <w:szCs w:val="28"/>
              </w:rPr>
            </w:pPr>
            <w:r w:rsidRPr="00B14C9B">
              <w:rPr>
                <w:rFonts w:cs="Arial"/>
                <w:b/>
                <w:bCs/>
                <w:szCs w:val="28"/>
              </w:rPr>
              <w:t>Fire Signage</w:t>
            </w:r>
          </w:p>
        </w:tc>
        <w:tc>
          <w:tcPr>
            <w:tcW w:w="434" w:type="pct"/>
          </w:tcPr>
          <w:p w14:paraId="6E285941" w14:textId="77777777" w:rsidR="003261E9" w:rsidRPr="00B14C9B" w:rsidRDefault="003261E9" w:rsidP="003261E9">
            <w:pPr>
              <w:jc w:val="right"/>
              <w:rPr>
                <w:rFonts w:cs="Arial"/>
                <w:szCs w:val="28"/>
              </w:rPr>
            </w:pPr>
          </w:p>
        </w:tc>
      </w:tr>
      <w:tr w:rsidR="003261E9" w:rsidRPr="00B14C9B" w14:paraId="47FA8800" w14:textId="77777777" w:rsidTr="003261E9">
        <w:tc>
          <w:tcPr>
            <w:tcW w:w="970" w:type="pct"/>
          </w:tcPr>
          <w:p w14:paraId="7DA3D2EA" w14:textId="77777777" w:rsidR="003261E9" w:rsidRPr="00B14C9B" w:rsidRDefault="003201CF" w:rsidP="003261E9">
            <w:pPr>
              <w:rPr>
                <w:rFonts w:cs="Arial"/>
                <w:szCs w:val="28"/>
              </w:rPr>
            </w:pPr>
            <w:hyperlink w:anchor="Section13" w:history="1">
              <w:r w:rsidR="003261E9">
                <w:rPr>
                  <w:rStyle w:val="Hyperlink"/>
                  <w:rFonts w:cs="Arial"/>
                  <w:szCs w:val="28"/>
                </w:rPr>
                <w:t>Section 13</w:t>
              </w:r>
            </w:hyperlink>
          </w:p>
        </w:tc>
        <w:tc>
          <w:tcPr>
            <w:tcW w:w="3596" w:type="pct"/>
          </w:tcPr>
          <w:p w14:paraId="10DF5F56" w14:textId="77777777" w:rsidR="003261E9" w:rsidRPr="00B14C9B" w:rsidRDefault="003261E9" w:rsidP="003261E9">
            <w:pPr>
              <w:tabs>
                <w:tab w:val="left" w:pos="1985"/>
                <w:tab w:val="left" w:leader="dot" w:pos="7938"/>
                <w:tab w:val="center" w:pos="8505"/>
              </w:tabs>
              <w:jc w:val="both"/>
              <w:rPr>
                <w:rFonts w:cs="Arial"/>
                <w:szCs w:val="28"/>
              </w:rPr>
            </w:pPr>
            <w:r w:rsidRPr="00B14C9B">
              <w:rPr>
                <w:rFonts w:cs="Arial"/>
                <w:b/>
                <w:bCs/>
                <w:szCs w:val="28"/>
              </w:rPr>
              <w:t>Employee Training</w:t>
            </w:r>
          </w:p>
        </w:tc>
        <w:tc>
          <w:tcPr>
            <w:tcW w:w="434" w:type="pct"/>
          </w:tcPr>
          <w:p w14:paraId="64591153" w14:textId="77777777" w:rsidR="003261E9" w:rsidRPr="00B14C9B" w:rsidRDefault="003261E9" w:rsidP="003261E9">
            <w:pPr>
              <w:jc w:val="right"/>
              <w:rPr>
                <w:rFonts w:cs="Arial"/>
                <w:szCs w:val="28"/>
              </w:rPr>
            </w:pPr>
          </w:p>
        </w:tc>
      </w:tr>
      <w:tr w:rsidR="003261E9" w:rsidRPr="00B14C9B" w14:paraId="390E9ED4" w14:textId="77777777" w:rsidTr="003261E9">
        <w:tc>
          <w:tcPr>
            <w:tcW w:w="970" w:type="pct"/>
          </w:tcPr>
          <w:p w14:paraId="71404296" w14:textId="77777777" w:rsidR="003261E9" w:rsidRPr="00B14C9B" w:rsidRDefault="003201CF" w:rsidP="003261E9">
            <w:pPr>
              <w:rPr>
                <w:rFonts w:cs="Arial"/>
                <w:szCs w:val="28"/>
              </w:rPr>
            </w:pPr>
            <w:hyperlink w:anchor="Section14" w:history="1">
              <w:r w:rsidR="003261E9">
                <w:rPr>
                  <w:rStyle w:val="Hyperlink"/>
                  <w:rFonts w:cs="Arial"/>
                  <w:szCs w:val="28"/>
                </w:rPr>
                <w:t>Section 14</w:t>
              </w:r>
            </w:hyperlink>
          </w:p>
        </w:tc>
        <w:tc>
          <w:tcPr>
            <w:tcW w:w="3596" w:type="pct"/>
          </w:tcPr>
          <w:p w14:paraId="4947657C" w14:textId="77777777" w:rsidR="003261E9" w:rsidRPr="00B14C9B" w:rsidRDefault="003261E9" w:rsidP="003261E9">
            <w:pPr>
              <w:tabs>
                <w:tab w:val="left" w:pos="1985"/>
                <w:tab w:val="left" w:leader="dot" w:pos="7938"/>
                <w:tab w:val="center" w:pos="8505"/>
              </w:tabs>
              <w:jc w:val="both"/>
              <w:rPr>
                <w:rFonts w:cs="Arial"/>
                <w:szCs w:val="28"/>
              </w:rPr>
            </w:pPr>
            <w:r w:rsidRPr="00B14C9B">
              <w:rPr>
                <w:rFonts w:cs="Arial"/>
                <w:b/>
                <w:bCs/>
                <w:szCs w:val="28"/>
              </w:rPr>
              <w:t>Sources of Ignition</w:t>
            </w:r>
          </w:p>
        </w:tc>
        <w:tc>
          <w:tcPr>
            <w:tcW w:w="434" w:type="pct"/>
          </w:tcPr>
          <w:p w14:paraId="530D1C97" w14:textId="77777777" w:rsidR="003261E9" w:rsidRPr="00B14C9B" w:rsidRDefault="003261E9" w:rsidP="003261E9">
            <w:pPr>
              <w:jc w:val="right"/>
              <w:rPr>
                <w:rFonts w:cs="Arial"/>
                <w:szCs w:val="28"/>
              </w:rPr>
            </w:pPr>
          </w:p>
        </w:tc>
      </w:tr>
      <w:tr w:rsidR="003261E9" w:rsidRPr="00B14C9B" w14:paraId="41A3B9C6" w14:textId="77777777" w:rsidTr="003261E9">
        <w:tc>
          <w:tcPr>
            <w:tcW w:w="970" w:type="pct"/>
          </w:tcPr>
          <w:p w14:paraId="00EFF9EB" w14:textId="77777777" w:rsidR="003261E9" w:rsidRPr="00B14C9B" w:rsidRDefault="003201CF" w:rsidP="003261E9">
            <w:pPr>
              <w:rPr>
                <w:rFonts w:cs="Arial"/>
                <w:szCs w:val="28"/>
              </w:rPr>
            </w:pPr>
            <w:hyperlink w:anchor="Section15" w:history="1">
              <w:r w:rsidR="003261E9">
                <w:rPr>
                  <w:rStyle w:val="Hyperlink"/>
                  <w:rFonts w:cs="Arial"/>
                  <w:szCs w:val="28"/>
                </w:rPr>
                <w:t>Section 15</w:t>
              </w:r>
            </w:hyperlink>
          </w:p>
        </w:tc>
        <w:tc>
          <w:tcPr>
            <w:tcW w:w="3596" w:type="pct"/>
          </w:tcPr>
          <w:p w14:paraId="11536A1D" w14:textId="77777777" w:rsidR="003261E9" w:rsidRPr="00B14C9B" w:rsidRDefault="003261E9" w:rsidP="003261E9">
            <w:pPr>
              <w:tabs>
                <w:tab w:val="left" w:pos="1985"/>
                <w:tab w:val="left" w:leader="dot" w:pos="7938"/>
                <w:tab w:val="center" w:pos="8505"/>
              </w:tabs>
              <w:jc w:val="both"/>
              <w:rPr>
                <w:rFonts w:cs="Arial"/>
                <w:b/>
                <w:bCs/>
                <w:szCs w:val="28"/>
              </w:rPr>
            </w:pPr>
            <w:r w:rsidRPr="00B14C9B">
              <w:rPr>
                <w:rFonts w:cs="Arial"/>
                <w:b/>
                <w:bCs/>
                <w:szCs w:val="28"/>
              </w:rPr>
              <w:t>Waste Control</w:t>
            </w:r>
          </w:p>
        </w:tc>
        <w:tc>
          <w:tcPr>
            <w:tcW w:w="434" w:type="pct"/>
          </w:tcPr>
          <w:p w14:paraId="481AA7CA" w14:textId="77777777" w:rsidR="003261E9" w:rsidRPr="00B14C9B" w:rsidRDefault="003261E9" w:rsidP="003261E9">
            <w:pPr>
              <w:jc w:val="right"/>
              <w:rPr>
                <w:rFonts w:cs="Arial"/>
                <w:szCs w:val="28"/>
              </w:rPr>
            </w:pPr>
          </w:p>
        </w:tc>
      </w:tr>
      <w:tr w:rsidR="003261E9" w:rsidRPr="00B14C9B" w14:paraId="687A84A3" w14:textId="77777777" w:rsidTr="003261E9">
        <w:tc>
          <w:tcPr>
            <w:tcW w:w="970" w:type="pct"/>
          </w:tcPr>
          <w:p w14:paraId="411ACABB" w14:textId="77777777" w:rsidR="003261E9" w:rsidRPr="00B14C9B" w:rsidRDefault="003201CF" w:rsidP="003261E9">
            <w:pPr>
              <w:rPr>
                <w:rFonts w:cs="Arial"/>
                <w:szCs w:val="28"/>
              </w:rPr>
            </w:pPr>
            <w:hyperlink w:anchor="Section16" w:history="1">
              <w:r w:rsidR="003261E9">
                <w:rPr>
                  <w:rStyle w:val="Hyperlink"/>
                  <w:rFonts w:cs="Arial"/>
                  <w:szCs w:val="28"/>
                </w:rPr>
                <w:t>Section 16</w:t>
              </w:r>
            </w:hyperlink>
          </w:p>
        </w:tc>
        <w:tc>
          <w:tcPr>
            <w:tcW w:w="3596" w:type="pct"/>
          </w:tcPr>
          <w:p w14:paraId="3BE02DB1" w14:textId="77777777" w:rsidR="003261E9" w:rsidRPr="00B14C9B" w:rsidRDefault="003261E9" w:rsidP="003261E9">
            <w:pPr>
              <w:tabs>
                <w:tab w:val="left" w:pos="1985"/>
                <w:tab w:val="left" w:leader="dot" w:pos="7938"/>
                <w:tab w:val="center" w:pos="8505"/>
              </w:tabs>
              <w:rPr>
                <w:rFonts w:cs="Arial"/>
                <w:szCs w:val="28"/>
              </w:rPr>
            </w:pPr>
            <w:r w:rsidRPr="00B14C9B">
              <w:rPr>
                <w:rFonts w:cs="Arial"/>
                <w:b/>
                <w:bCs/>
                <w:szCs w:val="28"/>
              </w:rPr>
              <w:t>Control and Supervision of Contractors and Visitors</w:t>
            </w:r>
          </w:p>
        </w:tc>
        <w:tc>
          <w:tcPr>
            <w:tcW w:w="434" w:type="pct"/>
          </w:tcPr>
          <w:p w14:paraId="2245BD43" w14:textId="77777777" w:rsidR="003261E9" w:rsidRPr="00B14C9B" w:rsidRDefault="003261E9" w:rsidP="003261E9">
            <w:pPr>
              <w:jc w:val="right"/>
              <w:rPr>
                <w:rFonts w:cs="Arial"/>
                <w:szCs w:val="28"/>
              </w:rPr>
            </w:pPr>
          </w:p>
        </w:tc>
      </w:tr>
      <w:tr w:rsidR="003261E9" w:rsidRPr="00B14C9B" w14:paraId="544F2B56" w14:textId="77777777" w:rsidTr="003261E9">
        <w:tc>
          <w:tcPr>
            <w:tcW w:w="970" w:type="pct"/>
          </w:tcPr>
          <w:p w14:paraId="3F3F3E20" w14:textId="77777777" w:rsidR="003261E9" w:rsidRPr="00B14C9B" w:rsidRDefault="003201CF" w:rsidP="003261E9">
            <w:pPr>
              <w:rPr>
                <w:rFonts w:cs="Arial"/>
                <w:szCs w:val="28"/>
              </w:rPr>
            </w:pPr>
            <w:hyperlink w:anchor="Section17" w:history="1">
              <w:r w:rsidR="003261E9">
                <w:rPr>
                  <w:rStyle w:val="Hyperlink"/>
                  <w:rFonts w:cs="Arial"/>
                  <w:szCs w:val="28"/>
                </w:rPr>
                <w:t>Section 17</w:t>
              </w:r>
            </w:hyperlink>
          </w:p>
        </w:tc>
        <w:tc>
          <w:tcPr>
            <w:tcW w:w="3596" w:type="pct"/>
          </w:tcPr>
          <w:p w14:paraId="783F3474" w14:textId="77777777" w:rsidR="003261E9" w:rsidRPr="00B14C9B" w:rsidRDefault="003261E9" w:rsidP="003261E9">
            <w:pPr>
              <w:tabs>
                <w:tab w:val="left" w:pos="1985"/>
                <w:tab w:val="left" w:leader="dot" w:pos="7938"/>
                <w:tab w:val="center" w:pos="8505"/>
              </w:tabs>
              <w:jc w:val="both"/>
              <w:rPr>
                <w:rFonts w:cs="Arial"/>
                <w:b/>
                <w:bCs/>
                <w:szCs w:val="28"/>
              </w:rPr>
            </w:pPr>
            <w:r w:rsidRPr="00B14C9B">
              <w:rPr>
                <w:rFonts w:cs="Arial"/>
                <w:b/>
                <w:bCs/>
                <w:szCs w:val="28"/>
              </w:rPr>
              <w:t>Arson Prevention</w:t>
            </w:r>
          </w:p>
        </w:tc>
        <w:tc>
          <w:tcPr>
            <w:tcW w:w="434" w:type="pct"/>
          </w:tcPr>
          <w:p w14:paraId="2BCC3663" w14:textId="77777777" w:rsidR="003261E9" w:rsidRPr="00B14C9B" w:rsidRDefault="003261E9" w:rsidP="003261E9">
            <w:pPr>
              <w:jc w:val="right"/>
              <w:rPr>
                <w:rFonts w:cs="Arial"/>
                <w:szCs w:val="28"/>
              </w:rPr>
            </w:pPr>
          </w:p>
        </w:tc>
      </w:tr>
      <w:tr w:rsidR="003261E9" w:rsidRPr="00B14C9B" w14:paraId="65209802" w14:textId="77777777" w:rsidTr="003261E9">
        <w:tc>
          <w:tcPr>
            <w:tcW w:w="970" w:type="pct"/>
          </w:tcPr>
          <w:p w14:paraId="7C3E64FF" w14:textId="77777777" w:rsidR="003261E9" w:rsidRPr="00B14C9B" w:rsidRDefault="003201CF" w:rsidP="003261E9">
            <w:pPr>
              <w:rPr>
                <w:rFonts w:cs="Arial"/>
                <w:szCs w:val="28"/>
              </w:rPr>
            </w:pPr>
            <w:hyperlink w:anchor="Section18" w:history="1">
              <w:r w:rsidR="003261E9">
                <w:rPr>
                  <w:rStyle w:val="Hyperlink"/>
                  <w:rFonts w:cs="Arial"/>
                  <w:szCs w:val="28"/>
                </w:rPr>
                <w:t>Section 18</w:t>
              </w:r>
            </w:hyperlink>
          </w:p>
        </w:tc>
        <w:tc>
          <w:tcPr>
            <w:tcW w:w="3596" w:type="pct"/>
          </w:tcPr>
          <w:p w14:paraId="00B573EA" w14:textId="77777777" w:rsidR="003261E9" w:rsidRPr="00B14C9B" w:rsidRDefault="003261E9" w:rsidP="003261E9">
            <w:pPr>
              <w:tabs>
                <w:tab w:val="left" w:pos="1985"/>
                <w:tab w:val="left" w:leader="dot" w:pos="7938"/>
                <w:tab w:val="center" w:pos="8505"/>
              </w:tabs>
              <w:jc w:val="both"/>
              <w:rPr>
                <w:rFonts w:cs="Arial"/>
                <w:szCs w:val="28"/>
              </w:rPr>
            </w:pPr>
            <w:r w:rsidRPr="00B14C9B">
              <w:rPr>
                <w:rFonts w:cs="Arial"/>
                <w:b/>
                <w:bCs/>
                <w:szCs w:val="28"/>
              </w:rPr>
              <w:t>Storage Arrangements</w:t>
            </w:r>
          </w:p>
        </w:tc>
        <w:tc>
          <w:tcPr>
            <w:tcW w:w="434" w:type="pct"/>
          </w:tcPr>
          <w:p w14:paraId="4C2C936D" w14:textId="77777777" w:rsidR="003261E9" w:rsidRPr="00B14C9B" w:rsidRDefault="003261E9" w:rsidP="003261E9">
            <w:pPr>
              <w:jc w:val="right"/>
              <w:rPr>
                <w:rFonts w:cs="Arial"/>
                <w:szCs w:val="28"/>
              </w:rPr>
            </w:pPr>
          </w:p>
        </w:tc>
      </w:tr>
      <w:bookmarkEnd w:id="1"/>
      <w:tr w:rsidR="003261E9" w:rsidRPr="00B14C9B" w14:paraId="01A5AF30" w14:textId="77777777" w:rsidTr="003261E9">
        <w:tc>
          <w:tcPr>
            <w:tcW w:w="970" w:type="pct"/>
          </w:tcPr>
          <w:p w14:paraId="2E74811C" w14:textId="77777777" w:rsidR="003261E9" w:rsidRPr="00B14C9B" w:rsidRDefault="00081157" w:rsidP="003261E9">
            <w:pPr>
              <w:rPr>
                <w:rFonts w:cs="Arial"/>
                <w:szCs w:val="28"/>
              </w:rPr>
            </w:pPr>
            <w:r>
              <w:rPr>
                <w:rFonts w:cs="Arial"/>
                <w:szCs w:val="28"/>
              </w:rPr>
              <w:fldChar w:fldCharType="begin"/>
            </w:r>
            <w:r>
              <w:rPr>
                <w:rFonts w:cs="Arial"/>
                <w:szCs w:val="28"/>
              </w:rPr>
              <w:instrText xml:space="preserve"> HYPERLINK  \l "Section19" </w:instrText>
            </w:r>
            <w:r>
              <w:rPr>
                <w:rFonts w:cs="Arial"/>
                <w:szCs w:val="28"/>
              </w:rPr>
            </w:r>
            <w:r>
              <w:rPr>
                <w:rFonts w:cs="Arial"/>
                <w:szCs w:val="28"/>
              </w:rPr>
              <w:fldChar w:fldCharType="separate"/>
            </w:r>
            <w:r w:rsidRPr="00081157">
              <w:rPr>
                <w:rStyle w:val="Hyperlink"/>
                <w:rFonts w:cs="Arial"/>
                <w:szCs w:val="28"/>
              </w:rPr>
              <w:t>Section 19</w:t>
            </w:r>
            <w:r>
              <w:rPr>
                <w:rFonts w:cs="Arial"/>
                <w:szCs w:val="28"/>
              </w:rPr>
              <w:fldChar w:fldCharType="end"/>
            </w:r>
          </w:p>
        </w:tc>
        <w:tc>
          <w:tcPr>
            <w:tcW w:w="3596" w:type="pct"/>
          </w:tcPr>
          <w:p w14:paraId="4689D6BA" w14:textId="4DEC81E3" w:rsidR="003261E9" w:rsidRPr="00B14C9B" w:rsidRDefault="003261E9" w:rsidP="003261E9">
            <w:pPr>
              <w:tabs>
                <w:tab w:val="left" w:pos="1985"/>
                <w:tab w:val="left" w:leader="dot" w:pos="7938"/>
                <w:tab w:val="center" w:pos="8505"/>
              </w:tabs>
              <w:jc w:val="both"/>
              <w:rPr>
                <w:rFonts w:cs="Arial"/>
                <w:b/>
                <w:bCs/>
                <w:szCs w:val="28"/>
              </w:rPr>
            </w:pPr>
            <w:r w:rsidRPr="00B14C9B">
              <w:rPr>
                <w:rFonts w:cs="Arial"/>
                <w:b/>
                <w:bCs/>
                <w:szCs w:val="28"/>
              </w:rPr>
              <w:t xml:space="preserve">Additional Control </w:t>
            </w:r>
            <w:r w:rsidR="006041F5" w:rsidRPr="00B14C9B">
              <w:rPr>
                <w:rFonts w:cs="Arial"/>
                <w:b/>
                <w:bCs/>
                <w:szCs w:val="28"/>
              </w:rPr>
              <w:t>Measures.</w:t>
            </w:r>
          </w:p>
          <w:p w14:paraId="30FF8952" w14:textId="1BDE89DB" w:rsidR="003261E9" w:rsidRPr="00B14C9B" w:rsidRDefault="003261E9" w:rsidP="003261E9">
            <w:pPr>
              <w:tabs>
                <w:tab w:val="left" w:pos="1985"/>
                <w:tab w:val="left" w:leader="dot" w:pos="7938"/>
                <w:tab w:val="center" w:pos="8505"/>
              </w:tabs>
              <w:jc w:val="both"/>
              <w:rPr>
                <w:rFonts w:cs="Arial"/>
                <w:szCs w:val="28"/>
              </w:rPr>
            </w:pPr>
            <w:r w:rsidRPr="00B14C9B">
              <w:rPr>
                <w:rFonts w:cs="Arial"/>
                <w:b/>
                <w:bCs/>
                <w:szCs w:val="28"/>
              </w:rPr>
              <w:t>Fire Risk Assessment – Action Plan</w:t>
            </w:r>
            <w:r w:rsidR="00E24EDF">
              <w:rPr>
                <w:rFonts w:cs="Arial"/>
                <w:b/>
                <w:bCs/>
                <w:szCs w:val="28"/>
              </w:rPr>
              <w:t>.</w:t>
            </w:r>
          </w:p>
        </w:tc>
        <w:tc>
          <w:tcPr>
            <w:tcW w:w="434" w:type="pct"/>
          </w:tcPr>
          <w:p w14:paraId="5643C9E8" w14:textId="77777777" w:rsidR="003261E9" w:rsidRPr="00B14C9B" w:rsidRDefault="003261E9" w:rsidP="003261E9">
            <w:pPr>
              <w:jc w:val="right"/>
              <w:rPr>
                <w:rFonts w:cs="Arial"/>
                <w:szCs w:val="28"/>
              </w:rPr>
            </w:pPr>
          </w:p>
        </w:tc>
      </w:tr>
      <w:tr w:rsidR="003261E9" w:rsidRPr="00B14C9B" w14:paraId="256F32A1" w14:textId="77777777" w:rsidTr="003261E9">
        <w:tc>
          <w:tcPr>
            <w:tcW w:w="970" w:type="pct"/>
          </w:tcPr>
          <w:p w14:paraId="4C3E791D" w14:textId="77777777" w:rsidR="003261E9" w:rsidRPr="00B14C9B" w:rsidRDefault="003261E9" w:rsidP="003261E9">
            <w:pPr>
              <w:rPr>
                <w:rFonts w:cs="Arial"/>
                <w:szCs w:val="28"/>
              </w:rPr>
            </w:pPr>
          </w:p>
        </w:tc>
        <w:tc>
          <w:tcPr>
            <w:tcW w:w="3596" w:type="pct"/>
          </w:tcPr>
          <w:p w14:paraId="13B91B9D" w14:textId="77777777" w:rsidR="003261E9" w:rsidRPr="00B14C9B" w:rsidRDefault="003261E9" w:rsidP="003261E9">
            <w:pPr>
              <w:tabs>
                <w:tab w:val="left" w:pos="1985"/>
                <w:tab w:val="left" w:leader="dot" w:pos="7938"/>
                <w:tab w:val="center" w:pos="8505"/>
              </w:tabs>
              <w:jc w:val="both"/>
              <w:rPr>
                <w:rFonts w:cs="Arial"/>
                <w:b/>
                <w:bCs/>
                <w:szCs w:val="28"/>
              </w:rPr>
            </w:pPr>
          </w:p>
        </w:tc>
        <w:tc>
          <w:tcPr>
            <w:tcW w:w="434" w:type="pct"/>
          </w:tcPr>
          <w:p w14:paraId="3F651F51" w14:textId="77777777" w:rsidR="003261E9" w:rsidRPr="00B14C9B" w:rsidRDefault="003261E9" w:rsidP="003261E9">
            <w:pPr>
              <w:jc w:val="right"/>
              <w:rPr>
                <w:rFonts w:cs="Arial"/>
                <w:szCs w:val="28"/>
              </w:rPr>
            </w:pPr>
          </w:p>
        </w:tc>
      </w:tr>
      <w:tr w:rsidR="003261E9" w:rsidRPr="00B14C9B" w14:paraId="472A050E" w14:textId="77777777" w:rsidTr="003261E9">
        <w:tc>
          <w:tcPr>
            <w:tcW w:w="970" w:type="pct"/>
          </w:tcPr>
          <w:p w14:paraId="35F619EA" w14:textId="27788C0D" w:rsidR="003261E9" w:rsidRPr="00B14C9B" w:rsidRDefault="003201CF" w:rsidP="003261E9">
            <w:pPr>
              <w:rPr>
                <w:rFonts w:cs="Arial"/>
                <w:szCs w:val="28"/>
              </w:rPr>
            </w:pPr>
            <w:hyperlink w:anchor="Significant_hazards" w:history="1">
              <w:r w:rsidR="003261E9" w:rsidRPr="00B14C9B">
                <w:rPr>
                  <w:rStyle w:val="Hyperlink"/>
                  <w:rFonts w:cs="Arial"/>
                  <w:szCs w:val="28"/>
                </w:rPr>
                <w:t>Appendix 1</w:t>
              </w:r>
            </w:hyperlink>
          </w:p>
        </w:tc>
        <w:tc>
          <w:tcPr>
            <w:tcW w:w="3596" w:type="pct"/>
          </w:tcPr>
          <w:p w14:paraId="3D4CEE2A" w14:textId="7D0DF78B" w:rsidR="003261E9" w:rsidRPr="00B14C9B" w:rsidRDefault="00A52F16" w:rsidP="003261E9">
            <w:pPr>
              <w:tabs>
                <w:tab w:val="left" w:pos="1985"/>
                <w:tab w:val="left" w:leader="dot" w:pos="7938"/>
                <w:tab w:val="center" w:pos="8505"/>
              </w:tabs>
              <w:jc w:val="both"/>
              <w:rPr>
                <w:rFonts w:cs="Arial"/>
                <w:szCs w:val="28"/>
              </w:rPr>
            </w:pPr>
            <w:r w:rsidRPr="00B14C9B">
              <w:rPr>
                <w:rFonts w:cs="Arial"/>
                <w:b/>
                <w:bCs/>
                <w:szCs w:val="28"/>
              </w:rPr>
              <w:t>Significant Hazards on Site and Information to be provided for the Fire Service</w:t>
            </w:r>
            <w:r w:rsidRPr="00FD7F27">
              <w:rPr>
                <w:rFonts w:cs="Arial"/>
                <w:b/>
                <w:szCs w:val="28"/>
              </w:rPr>
              <w:t xml:space="preserve"> </w:t>
            </w:r>
            <w:r w:rsidR="003261E9" w:rsidRPr="00FD7F27">
              <w:rPr>
                <w:rFonts w:cs="Arial"/>
                <w:b/>
                <w:szCs w:val="28"/>
              </w:rPr>
              <w:t>Risk Rating of Block</w:t>
            </w:r>
            <w:r w:rsidR="00E24EDF">
              <w:rPr>
                <w:rFonts w:cs="Arial"/>
                <w:b/>
                <w:szCs w:val="28"/>
              </w:rPr>
              <w:t>.</w:t>
            </w:r>
          </w:p>
        </w:tc>
        <w:tc>
          <w:tcPr>
            <w:tcW w:w="434" w:type="pct"/>
          </w:tcPr>
          <w:p w14:paraId="4B599806" w14:textId="77777777" w:rsidR="003261E9" w:rsidRPr="00B14C9B" w:rsidRDefault="003261E9" w:rsidP="003261E9">
            <w:pPr>
              <w:jc w:val="right"/>
              <w:rPr>
                <w:rFonts w:cs="Arial"/>
                <w:szCs w:val="28"/>
              </w:rPr>
            </w:pPr>
          </w:p>
        </w:tc>
      </w:tr>
    </w:tbl>
    <w:p w14:paraId="1F41B75B" w14:textId="77777777" w:rsidR="002378CE" w:rsidRDefault="002378CE">
      <w:pPr>
        <w:tabs>
          <w:tab w:val="left" w:pos="1985"/>
          <w:tab w:val="left" w:leader="dot" w:pos="7938"/>
          <w:tab w:val="center" w:pos="8505"/>
        </w:tabs>
        <w:jc w:val="both"/>
        <w:rPr>
          <w:rFonts w:cs="Arial"/>
          <w:sz w:val="24"/>
        </w:rPr>
      </w:pPr>
    </w:p>
    <w:p w14:paraId="3723EB9C" w14:textId="77777777" w:rsidR="00556FAB" w:rsidRDefault="00556FAB">
      <w:pPr>
        <w:tabs>
          <w:tab w:val="left" w:pos="1985"/>
          <w:tab w:val="left" w:leader="dot" w:pos="7938"/>
          <w:tab w:val="center" w:pos="8505"/>
        </w:tabs>
        <w:jc w:val="both"/>
        <w:rPr>
          <w:rFonts w:cs="Arial"/>
          <w:sz w:val="24"/>
        </w:rPr>
      </w:pPr>
    </w:p>
    <w:p w14:paraId="7AA3C5DA" w14:textId="7E04D05C" w:rsidR="00E614E9" w:rsidRDefault="005E3DF6">
      <w:pPr>
        <w:tabs>
          <w:tab w:val="left" w:pos="1985"/>
          <w:tab w:val="left" w:leader="dot" w:pos="7938"/>
          <w:tab w:val="center" w:pos="8505"/>
        </w:tabs>
        <w:jc w:val="both"/>
        <w:rPr>
          <w:rFonts w:cs="Arial"/>
          <w:sz w:val="24"/>
        </w:rPr>
      </w:pPr>
      <w:r>
        <w:rPr>
          <w:rFonts w:cs="Arial"/>
          <w:sz w:val="24"/>
        </w:rPr>
        <w:br/>
      </w:r>
    </w:p>
    <w:tbl>
      <w:tblPr>
        <w:tblW w:w="0" w:type="auto"/>
        <w:jc w:val="center"/>
        <w:tblLook w:val="0000" w:firstRow="0" w:lastRow="0" w:firstColumn="0" w:lastColumn="0" w:noHBand="0" w:noVBand="0"/>
      </w:tblPr>
      <w:tblGrid>
        <w:gridCol w:w="1656"/>
        <w:gridCol w:w="281"/>
        <w:gridCol w:w="6986"/>
      </w:tblGrid>
      <w:tr w:rsidR="00556FAB" w:rsidRPr="00AC0EDE" w14:paraId="44CFCA0A" w14:textId="77777777" w:rsidTr="00E20C13">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7812996F" w14:textId="77777777" w:rsidR="00556FAB" w:rsidRPr="00AC0EDE" w:rsidRDefault="00556FAB" w:rsidP="00E20C13">
            <w:pPr>
              <w:tabs>
                <w:tab w:val="left" w:pos="1985"/>
                <w:tab w:val="left" w:leader="dot" w:pos="7938"/>
                <w:tab w:val="center" w:pos="8505"/>
              </w:tabs>
              <w:jc w:val="center"/>
              <w:rPr>
                <w:rFonts w:ascii="Verdana" w:hAnsi="Verdana" w:cs="Arial"/>
                <w:b/>
                <w:bCs/>
                <w:color w:val="FFFFFF"/>
                <w:sz w:val="32"/>
              </w:rPr>
            </w:pPr>
            <w:bookmarkStart w:id="2" w:name="Section0"/>
            <w:bookmarkEnd w:id="2"/>
            <w:r w:rsidRPr="00AC0EDE">
              <w:rPr>
                <w:rFonts w:ascii="Verdana" w:hAnsi="Verdana" w:cs="Arial"/>
                <w:b/>
                <w:bCs/>
                <w:color w:val="FFFFFF"/>
                <w:sz w:val="32"/>
              </w:rPr>
              <w:lastRenderedPageBreak/>
              <w:t>Section</w:t>
            </w:r>
          </w:p>
          <w:p w14:paraId="7C952863" w14:textId="77777777" w:rsidR="00556FAB" w:rsidRPr="00AC0EDE" w:rsidRDefault="00556FAB" w:rsidP="00E20C13">
            <w:pPr>
              <w:tabs>
                <w:tab w:val="left" w:pos="1985"/>
                <w:tab w:val="left" w:leader="dot" w:pos="7938"/>
                <w:tab w:val="center" w:pos="8505"/>
              </w:tabs>
              <w:jc w:val="center"/>
              <w:rPr>
                <w:rFonts w:cs="Arial"/>
                <w:sz w:val="68"/>
              </w:rPr>
            </w:pPr>
            <w:r w:rsidRPr="00AC0EDE">
              <w:rPr>
                <w:rFonts w:ascii="Verdana" w:hAnsi="Verdana" w:cs="Arial"/>
                <w:b/>
                <w:bCs/>
                <w:color w:val="FFFFFF"/>
                <w:sz w:val="68"/>
              </w:rPr>
              <w:t>0</w:t>
            </w:r>
          </w:p>
        </w:tc>
        <w:tc>
          <w:tcPr>
            <w:tcW w:w="281" w:type="dxa"/>
            <w:tcBorders>
              <w:left w:val="single" w:sz="48" w:space="0" w:color="800080"/>
              <w:bottom w:val="nil"/>
            </w:tcBorders>
            <w:tcMar>
              <w:left w:w="0" w:type="dxa"/>
              <w:right w:w="0" w:type="dxa"/>
            </w:tcMar>
            <w:vAlign w:val="center"/>
          </w:tcPr>
          <w:p w14:paraId="013B61EB" w14:textId="77777777" w:rsidR="00556FAB" w:rsidRPr="00AC0EDE" w:rsidRDefault="00556FAB" w:rsidP="00E20C13">
            <w:pPr>
              <w:tabs>
                <w:tab w:val="left" w:pos="1985"/>
                <w:tab w:val="left" w:leader="dot" w:pos="7938"/>
                <w:tab w:val="center" w:pos="8505"/>
              </w:tabs>
              <w:jc w:val="center"/>
              <w:rPr>
                <w:rFonts w:cs="Arial"/>
              </w:rPr>
            </w:pPr>
          </w:p>
        </w:tc>
        <w:tc>
          <w:tcPr>
            <w:tcW w:w="6986" w:type="dxa"/>
            <w:tcBorders>
              <w:top w:val="single" w:sz="48" w:space="0" w:color="800080"/>
              <w:bottom w:val="single" w:sz="48" w:space="0" w:color="800080"/>
            </w:tcBorders>
            <w:tcMar>
              <w:left w:w="0" w:type="dxa"/>
              <w:right w:w="0" w:type="dxa"/>
            </w:tcMar>
            <w:vAlign w:val="center"/>
          </w:tcPr>
          <w:p w14:paraId="5E2822E6" w14:textId="77777777" w:rsidR="00556FAB" w:rsidRPr="00AC0EDE" w:rsidRDefault="00556FAB" w:rsidP="00E20C13">
            <w:pPr>
              <w:pStyle w:val="Heading1"/>
              <w:rPr>
                <w:color w:val="800080"/>
              </w:rPr>
            </w:pPr>
            <w:r w:rsidRPr="00AC0EDE">
              <w:rPr>
                <w:color w:val="800080"/>
              </w:rPr>
              <w:t>Introduction</w:t>
            </w:r>
          </w:p>
        </w:tc>
      </w:tr>
    </w:tbl>
    <w:p w14:paraId="7286C9EE" w14:textId="77777777" w:rsidR="00556FAB" w:rsidRPr="00D77A24" w:rsidRDefault="00556FAB">
      <w:pPr>
        <w:tabs>
          <w:tab w:val="left" w:pos="1985"/>
          <w:tab w:val="left" w:leader="dot" w:pos="7938"/>
          <w:tab w:val="center" w:pos="8505"/>
        </w:tabs>
        <w:jc w:val="both"/>
        <w:rPr>
          <w:rFonts w:cs="Arial"/>
          <w:szCs w:val="28"/>
        </w:rPr>
      </w:pPr>
    </w:p>
    <w:p w14:paraId="47D21812" w14:textId="77777777" w:rsidR="00E6360F" w:rsidRDefault="00556FAB" w:rsidP="00E6360F">
      <w:pPr>
        <w:tabs>
          <w:tab w:val="left" w:pos="1985"/>
          <w:tab w:val="left" w:leader="dot" w:pos="7938"/>
          <w:tab w:val="center" w:pos="8505"/>
        </w:tabs>
        <w:jc w:val="both"/>
        <w:rPr>
          <w:rFonts w:cs="Arial"/>
          <w:i/>
          <w:szCs w:val="28"/>
        </w:rPr>
      </w:pPr>
      <w:r w:rsidRPr="00AC0EDE">
        <w:rPr>
          <w:rFonts w:cs="Arial"/>
          <w:szCs w:val="28"/>
        </w:rPr>
        <w:t xml:space="preserve">The </w:t>
      </w:r>
      <w:hyperlink r:id="rId10" w:history="1">
        <w:r w:rsidRPr="00AC0EDE">
          <w:rPr>
            <w:rStyle w:val="Hyperlink"/>
            <w:rFonts w:cs="Arial"/>
            <w:szCs w:val="28"/>
          </w:rPr>
          <w:t xml:space="preserve">Regulatory Reform (Fire Safety) Order 2005 </w:t>
        </w:r>
        <w:r w:rsidR="00B77823" w:rsidRPr="00AC0EDE">
          <w:rPr>
            <w:rStyle w:val="Hyperlink"/>
            <w:rFonts w:cs="Arial"/>
            <w:szCs w:val="28"/>
          </w:rPr>
          <w:t>(RR(FS)O)</w:t>
        </w:r>
      </w:hyperlink>
      <w:r w:rsidR="00B77823" w:rsidRPr="00AC0EDE">
        <w:rPr>
          <w:rFonts w:cs="Arial"/>
          <w:szCs w:val="28"/>
        </w:rPr>
        <w:t xml:space="preserve"> </w:t>
      </w:r>
      <w:r w:rsidR="001E6305">
        <w:rPr>
          <w:rFonts w:cs="Arial"/>
          <w:szCs w:val="28"/>
        </w:rPr>
        <w:t xml:space="preserve"> places </w:t>
      </w:r>
      <w:r w:rsidRPr="00AC0EDE">
        <w:rPr>
          <w:rFonts w:cs="Arial"/>
          <w:szCs w:val="28"/>
        </w:rPr>
        <w:t xml:space="preserve">a </w:t>
      </w:r>
      <w:r w:rsidR="00D7065C" w:rsidRPr="00AC0EDE">
        <w:rPr>
          <w:rFonts w:cs="Arial"/>
          <w:szCs w:val="28"/>
        </w:rPr>
        <w:t xml:space="preserve">legal </w:t>
      </w:r>
      <w:r w:rsidRPr="00AC0EDE">
        <w:rPr>
          <w:rFonts w:cs="Arial"/>
          <w:szCs w:val="28"/>
        </w:rPr>
        <w:t>duty on landlords to complete a fire risk assessment (F</w:t>
      </w:r>
      <w:r w:rsidR="00B77823" w:rsidRPr="00AC0EDE">
        <w:rPr>
          <w:rFonts w:cs="Arial"/>
          <w:szCs w:val="28"/>
        </w:rPr>
        <w:t>RA).</w:t>
      </w:r>
      <w:r w:rsidR="00E6360F">
        <w:rPr>
          <w:rFonts w:cs="Arial"/>
          <w:szCs w:val="28"/>
        </w:rPr>
        <w:t xml:space="preserve"> </w:t>
      </w:r>
      <w:r w:rsidR="00B77823" w:rsidRPr="00AC0EDE">
        <w:rPr>
          <w:rFonts w:cs="Arial"/>
          <w:szCs w:val="28"/>
        </w:rPr>
        <w:t xml:space="preserve">Specifically, RR(FS)O article </w:t>
      </w:r>
      <w:r w:rsidR="00B77823" w:rsidRPr="00AC0EDE">
        <w:rPr>
          <w:rFonts w:cs="Arial"/>
          <w:i/>
          <w:szCs w:val="28"/>
        </w:rPr>
        <w:t xml:space="preserve">9. </w:t>
      </w:r>
      <w:r w:rsidR="00612AF4" w:rsidRPr="00AC0EDE">
        <w:rPr>
          <w:rFonts w:cs="Arial"/>
          <w:i/>
          <w:szCs w:val="28"/>
        </w:rPr>
        <w:t>— (</w:t>
      </w:r>
      <w:r w:rsidR="00B77823" w:rsidRPr="00AC0EDE">
        <w:rPr>
          <w:rFonts w:cs="Arial"/>
          <w:i/>
          <w:szCs w:val="28"/>
        </w:rPr>
        <w:t xml:space="preserve">1) </w:t>
      </w:r>
    </w:p>
    <w:p w14:paraId="25335A8D" w14:textId="77777777" w:rsidR="00E6360F" w:rsidRDefault="00E6360F" w:rsidP="00E6360F">
      <w:pPr>
        <w:tabs>
          <w:tab w:val="left" w:pos="1985"/>
          <w:tab w:val="left" w:leader="dot" w:pos="7938"/>
          <w:tab w:val="center" w:pos="8505"/>
        </w:tabs>
        <w:jc w:val="both"/>
        <w:rPr>
          <w:rFonts w:cs="Arial"/>
          <w:i/>
          <w:szCs w:val="28"/>
        </w:rPr>
      </w:pPr>
    </w:p>
    <w:p w14:paraId="1962E8DA" w14:textId="61F23DA2" w:rsidR="00B77823" w:rsidRPr="00AC0EDE" w:rsidRDefault="00B77823" w:rsidP="00E6360F">
      <w:pPr>
        <w:tabs>
          <w:tab w:val="left" w:pos="1985"/>
          <w:tab w:val="left" w:leader="dot" w:pos="7938"/>
          <w:tab w:val="center" w:pos="8505"/>
        </w:tabs>
        <w:jc w:val="both"/>
        <w:rPr>
          <w:rFonts w:cs="Arial"/>
          <w:szCs w:val="28"/>
        </w:rPr>
      </w:pPr>
      <w:r w:rsidRPr="00AC0EDE">
        <w:rPr>
          <w:rFonts w:cs="Arial"/>
          <w:i/>
          <w:szCs w:val="28"/>
        </w:rPr>
        <w:t>“The responsible person must make a suitable and sufficient assessment of the risks to which relevant persons are exposed for the purpose of identifying the general fire precautions he needs to take to comply with the requirements and prohibitions imposed on him by or under this Order</w:t>
      </w:r>
      <w:r w:rsidRPr="00AC0EDE">
        <w:rPr>
          <w:rFonts w:cs="Arial"/>
          <w:szCs w:val="28"/>
        </w:rPr>
        <w:t>”.</w:t>
      </w:r>
    </w:p>
    <w:p w14:paraId="028BC3F9" w14:textId="77777777" w:rsidR="00556FAB" w:rsidRPr="00AC0EDE" w:rsidRDefault="00556FAB" w:rsidP="00431430">
      <w:pPr>
        <w:tabs>
          <w:tab w:val="left" w:pos="1985"/>
          <w:tab w:val="left" w:leader="dot" w:pos="7938"/>
          <w:tab w:val="center" w:pos="8505"/>
        </w:tabs>
        <w:rPr>
          <w:rFonts w:cs="Arial"/>
          <w:sz w:val="24"/>
        </w:rPr>
      </w:pPr>
    </w:p>
    <w:p w14:paraId="46E9D397" w14:textId="77777777" w:rsidR="00612AF4" w:rsidRPr="00AC0EDE" w:rsidRDefault="00612AF4" w:rsidP="00C65362">
      <w:pPr>
        <w:tabs>
          <w:tab w:val="left" w:pos="1985"/>
          <w:tab w:val="left" w:leader="dot" w:pos="7938"/>
          <w:tab w:val="center" w:pos="8505"/>
        </w:tabs>
        <w:jc w:val="both"/>
        <w:rPr>
          <w:rFonts w:cs="Arial"/>
          <w:szCs w:val="28"/>
        </w:rPr>
      </w:pPr>
      <w:r w:rsidRPr="00AC0EDE">
        <w:rPr>
          <w:rFonts w:cs="Arial"/>
          <w:szCs w:val="28"/>
        </w:rPr>
        <w:t xml:space="preserve">This fire risk assessment has been written to comply fully with the above legislation which is enforced locally by West Midlands Fire Service. If required, complaints can be made to them by telephone on 0121 380 7500 or electronically on </w:t>
      </w:r>
      <w:hyperlink r:id="rId11" w:anchor="reportfiresafety" w:history="1">
        <w:r w:rsidRPr="00AC0EDE">
          <w:rPr>
            <w:rStyle w:val="Hyperlink"/>
            <w:rFonts w:cs="Arial"/>
            <w:szCs w:val="28"/>
          </w:rPr>
          <w:t>https://www.wmfs.net/our-services/fire-safety/#reportfiresafety</w:t>
        </w:r>
      </w:hyperlink>
      <w:r w:rsidRPr="00AC0EDE">
        <w:rPr>
          <w:rFonts w:cs="Arial"/>
          <w:szCs w:val="28"/>
        </w:rPr>
        <w:t>.</w:t>
      </w:r>
      <w:r w:rsidR="00D7065C" w:rsidRPr="00AC0EDE">
        <w:rPr>
          <w:rFonts w:cs="Arial"/>
          <w:szCs w:val="28"/>
        </w:rPr>
        <w:t xml:space="preserve"> In the first instance however, we would be grateful if you could </w:t>
      </w:r>
      <w:r w:rsidR="005B3BA8" w:rsidRPr="00AC0EDE">
        <w:rPr>
          <w:rFonts w:cs="Arial"/>
          <w:szCs w:val="28"/>
        </w:rPr>
        <w:t>contact us</w:t>
      </w:r>
      <w:r w:rsidR="00D7065C" w:rsidRPr="00AC0EDE">
        <w:rPr>
          <w:rFonts w:cs="Arial"/>
          <w:szCs w:val="28"/>
        </w:rPr>
        <w:t xml:space="preserve"> directly </w:t>
      </w:r>
      <w:r w:rsidR="005B3BA8" w:rsidRPr="00AC0EDE">
        <w:rPr>
          <w:rFonts w:cs="Arial"/>
          <w:szCs w:val="28"/>
        </w:rPr>
        <w:t>via</w:t>
      </w:r>
      <w:r w:rsidR="00F224C8" w:rsidRPr="00AC0EDE">
        <w:rPr>
          <w:rFonts w:cs="Arial"/>
          <w:szCs w:val="28"/>
        </w:rPr>
        <w:t xml:space="preserve"> </w:t>
      </w:r>
      <w:hyperlink r:id="rId12" w:history="1">
        <w:r w:rsidR="00F224C8" w:rsidRPr="00AC0EDE">
          <w:rPr>
            <w:rStyle w:val="Hyperlink"/>
            <w:rFonts w:cs="Arial"/>
            <w:szCs w:val="28"/>
          </w:rPr>
          <w:t>https://www.sandwell.gov.uk/info/200195/contact_the_council/283/feedback_and_complaints</w:t>
        </w:r>
      </w:hyperlink>
      <w:r w:rsidR="00F224C8" w:rsidRPr="00AC0EDE">
        <w:rPr>
          <w:rFonts w:cs="Arial"/>
          <w:szCs w:val="28"/>
        </w:rPr>
        <w:t xml:space="preserve"> or by phone on 0121 569 6000.</w:t>
      </w:r>
    </w:p>
    <w:p w14:paraId="1367212D" w14:textId="77777777" w:rsidR="00F224C8" w:rsidRPr="00AC0EDE" w:rsidRDefault="00F224C8" w:rsidP="00C65362">
      <w:pPr>
        <w:tabs>
          <w:tab w:val="left" w:pos="1985"/>
          <w:tab w:val="left" w:leader="dot" w:pos="7938"/>
          <w:tab w:val="center" w:pos="8505"/>
        </w:tabs>
        <w:jc w:val="both"/>
        <w:rPr>
          <w:rFonts w:cs="Arial"/>
          <w:szCs w:val="28"/>
        </w:rPr>
      </w:pPr>
    </w:p>
    <w:p w14:paraId="5EE12EF0" w14:textId="435B61DD" w:rsidR="00B20075" w:rsidRDefault="00612AF4" w:rsidP="00C65362">
      <w:pPr>
        <w:tabs>
          <w:tab w:val="left" w:pos="1985"/>
          <w:tab w:val="left" w:leader="dot" w:pos="7938"/>
          <w:tab w:val="center" w:pos="8505"/>
        </w:tabs>
        <w:jc w:val="both"/>
        <w:rPr>
          <w:rFonts w:cs="Arial"/>
          <w:szCs w:val="28"/>
        </w:rPr>
      </w:pPr>
      <w:r w:rsidRPr="00AC0EDE">
        <w:rPr>
          <w:rFonts w:cs="Arial"/>
          <w:szCs w:val="28"/>
        </w:rPr>
        <w:t>The date of the fire risk assessment is on the front page, followed by any subsequent reviews. A recurring time frame is not set in legislation</w:t>
      </w:r>
      <w:r w:rsidR="007F77FB">
        <w:rPr>
          <w:rFonts w:cs="Arial"/>
          <w:szCs w:val="28"/>
        </w:rPr>
        <w:t>, but the C</w:t>
      </w:r>
      <w:r w:rsidR="00B20075">
        <w:rPr>
          <w:rFonts w:cs="Arial"/>
          <w:szCs w:val="28"/>
        </w:rPr>
        <w:t>ouncil will as a minimum review:</w:t>
      </w:r>
      <w:r w:rsidR="00E24EDF">
        <w:rPr>
          <w:rFonts w:cs="Arial"/>
          <w:szCs w:val="28"/>
        </w:rPr>
        <w:t xml:space="preserve"> </w:t>
      </w:r>
    </w:p>
    <w:p w14:paraId="425CE03B" w14:textId="77777777" w:rsidR="00C65362" w:rsidRDefault="00C65362" w:rsidP="00C65362">
      <w:pPr>
        <w:tabs>
          <w:tab w:val="left" w:pos="1985"/>
          <w:tab w:val="left" w:leader="dot" w:pos="7938"/>
          <w:tab w:val="center" w:pos="8505"/>
        </w:tabs>
        <w:jc w:val="both"/>
        <w:rPr>
          <w:rFonts w:cs="Arial"/>
          <w:szCs w:val="28"/>
        </w:rPr>
      </w:pPr>
    </w:p>
    <w:p w14:paraId="2A0D17E6" w14:textId="4E0DA525" w:rsidR="00B20075" w:rsidRDefault="00B20075" w:rsidP="00D645F5">
      <w:pPr>
        <w:pStyle w:val="ListParagraph"/>
        <w:numPr>
          <w:ilvl w:val="0"/>
          <w:numId w:val="12"/>
        </w:numPr>
        <w:tabs>
          <w:tab w:val="left" w:pos="1985"/>
          <w:tab w:val="left" w:leader="dot" w:pos="7938"/>
          <w:tab w:val="center" w:pos="8505"/>
        </w:tabs>
        <w:jc w:val="both"/>
        <w:rPr>
          <w:rFonts w:cs="Arial"/>
          <w:szCs w:val="28"/>
        </w:rPr>
      </w:pPr>
      <w:r>
        <w:rPr>
          <w:rFonts w:cs="Arial"/>
          <w:szCs w:val="28"/>
        </w:rPr>
        <w:t>High Risk Residential Buildings annually</w:t>
      </w:r>
    </w:p>
    <w:p w14:paraId="7C855C1F" w14:textId="5ABCF0F9" w:rsidR="00B20075" w:rsidRDefault="00B20075" w:rsidP="00D645F5">
      <w:pPr>
        <w:pStyle w:val="ListParagraph"/>
        <w:numPr>
          <w:ilvl w:val="0"/>
          <w:numId w:val="12"/>
        </w:numPr>
        <w:tabs>
          <w:tab w:val="left" w:pos="1985"/>
          <w:tab w:val="left" w:leader="dot" w:pos="7938"/>
          <w:tab w:val="center" w:pos="8505"/>
        </w:tabs>
        <w:jc w:val="both"/>
        <w:rPr>
          <w:rFonts w:cs="Arial"/>
          <w:szCs w:val="28"/>
        </w:rPr>
      </w:pPr>
      <w:r>
        <w:rPr>
          <w:rFonts w:cs="Arial"/>
          <w:szCs w:val="28"/>
        </w:rPr>
        <w:t>Other Buildings every 3 years</w:t>
      </w:r>
      <w:r w:rsidR="003861E8">
        <w:rPr>
          <w:rFonts w:cs="Arial"/>
          <w:szCs w:val="28"/>
        </w:rPr>
        <w:t xml:space="preserve"> </w:t>
      </w:r>
    </w:p>
    <w:p w14:paraId="52D9CF11" w14:textId="77777777" w:rsidR="00B20075" w:rsidRPr="00C65362" w:rsidRDefault="00B20075" w:rsidP="00C65362">
      <w:pPr>
        <w:tabs>
          <w:tab w:val="left" w:pos="1985"/>
          <w:tab w:val="left" w:leader="dot" w:pos="7938"/>
          <w:tab w:val="center" w:pos="8505"/>
        </w:tabs>
        <w:ind w:left="360"/>
        <w:jc w:val="both"/>
        <w:rPr>
          <w:rFonts w:cs="Arial"/>
          <w:szCs w:val="28"/>
        </w:rPr>
      </w:pPr>
    </w:p>
    <w:p w14:paraId="7670733E" w14:textId="012DB4CE" w:rsidR="00612AF4" w:rsidRPr="00AC0EDE" w:rsidRDefault="00612AF4" w:rsidP="00C65362">
      <w:pPr>
        <w:tabs>
          <w:tab w:val="left" w:pos="1985"/>
          <w:tab w:val="left" w:leader="dot" w:pos="7938"/>
          <w:tab w:val="center" w:pos="8505"/>
        </w:tabs>
        <w:jc w:val="both"/>
        <w:rPr>
          <w:rFonts w:cs="Arial"/>
          <w:szCs w:val="28"/>
        </w:rPr>
      </w:pPr>
      <w:r w:rsidRPr="00AC0EDE">
        <w:rPr>
          <w:rFonts w:cs="Arial"/>
          <w:szCs w:val="28"/>
        </w:rPr>
        <w:t>The council has procedures and policies in place that will trigger a review of the fire risk assessment. This then is recorded on the fire risk assessment. If the review suggests the fire risk assessment is not currently suitable and sufficient</w:t>
      </w:r>
      <w:r w:rsidR="00D7065C" w:rsidRPr="00AC0EDE">
        <w:rPr>
          <w:rFonts w:cs="Arial"/>
          <w:szCs w:val="28"/>
        </w:rPr>
        <w:t>, then</w:t>
      </w:r>
      <w:r w:rsidRPr="00AC0EDE">
        <w:rPr>
          <w:rFonts w:cs="Arial"/>
          <w:szCs w:val="28"/>
        </w:rPr>
        <w:t xml:space="preserve"> a new fire ris</w:t>
      </w:r>
      <w:r w:rsidR="00D7065C" w:rsidRPr="00AC0EDE">
        <w:rPr>
          <w:rFonts w:cs="Arial"/>
          <w:szCs w:val="28"/>
        </w:rPr>
        <w:t>k assessment will be undertaken and become the current fire risk assessment. The previous fire risk assessment will be retained in the building safety case</w:t>
      </w:r>
      <w:r w:rsidR="00E3414D" w:rsidRPr="00AC0EDE">
        <w:rPr>
          <w:rFonts w:cs="Arial"/>
          <w:szCs w:val="28"/>
        </w:rPr>
        <w:t xml:space="preserve"> for that building</w:t>
      </w:r>
      <w:r w:rsidR="00D7065C" w:rsidRPr="00AC0EDE">
        <w:rPr>
          <w:rFonts w:cs="Arial"/>
          <w:szCs w:val="28"/>
        </w:rPr>
        <w:t>.</w:t>
      </w:r>
    </w:p>
    <w:p w14:paraId="5301FEB1" w14:textId="77777777" w:rsidR="00B13343" w:rsidRPr="00AC0EDE" w:rsidRDefault="00B13343" w:rsidP="00C65362">
      <w:pPr>
        <w:tabs>
          <w:tab w:val="left" w:pos="1985"/>
          <w:tab w:val="left" w:leader="dot" w:pos="7938"/>
          <w:tab w:val="center" w:pos="8505"/>
        </w:tabs>
        <w:jc w:val="both"/>
        <w:rPr>
          <w:rFonts w:cs="Arial"/>
          <w:szCs w:val="28"/>
        </w:rPr>
      </w:pPr>
    </w:p>
    <w:p w14:paraId="0E94BF2B" w14:textId="7C958D48" w:rsidR="00B13343" w:rsidRPr="00AC0EDE" w:rsidRDefault="00B13343" w:rsidP="00C65362">
      <w:pPr>
        <w:tabs>
          <w:tab w:val="left" w:pos="1985"/>
          <w:tab w:val="left" w:leader="dot" w:pos="7938"/>
          <w:tab w:val="center" w:pos="8505"/>
        </w:tabs>
        <w:jc w:val="both"/>
        <w:rPr>
          <w:rFonts w:cs="Arial"/>
          <w:szCs w:val="28"/>
        </w:rPr>
      </w:pPr>
      <w:r w:rsidRPr="00AC0EDE">
        <w:rPr>
          <w:rFonts w:cs="Arial"/>
          <w:szCs w:val="28"/>
        </w:rPr>
        <w:t>The f</w:t>
      </w:r>
      <w:r w:rsidR="00D156CD" w:rsidRPr="00AC0EDE">
        <w:rPr>
          <w:rFonts w:cs="Arial"/>
          <w:szCs w:val="28"/>
        </w:rPr>
        <w:t>ollowing diagram</w:t>
      </w:r>
      <w:r w:rsidR="00F46B68">
        <w:rPr>
          <w:rFonts w:cs="Arial"/>
          <w:szCs w:val="28"/>
        </w:rPr>
        <w:t>s illustrate</w:t>
      </w:r>
      <w:r w:rsidR="00D156CD" w:rsidRPr="00AC0EDE">
        <w:rPr>
          <w:rFonts w:cs="Arial"/>
          <w:szCs w:val="28"/>
        </w:rPr>
        <w:t xml:space="preserve"> those</w:t>
      </w:r>
      <w:r w:rsidRPr="00AC0EDE">
        <w:rPr>
          <w:rFonts w:cs="Arial"/>
          <w:szCs w:val="28"/>
        </w:rPr>
        <w:t xml:space="preserve"> procedures</w:t>
      </w:r>
      <w:r w:rsidR="00D156CD" w:rsidRPr="00AC0EDE">
        <w:rPr>
          <w:rFonts w:cs="Arial"/>
          <w:szCs w:val="28"/>
        </w:rPr>
        <w:t xml:space="preserve"> and persons that</w:t>
      </w:r>
      <w:r w:rsidR="00E3414D" w:rsidRPr="00AC0EDE">
        <w:rPr>
          <w:rFonts w:cs="Arial"/>
          <w:szCs w:val="28"/>
        </w:rPr>
        <w:t xml:space="preserve"> </w:t>
      </w:r>
      <w:r w:rsidR="00F46B68">
        <w:rPr>
          <w:rFonts w:cs="Arial"/>
          <w:szCs w:val="28"/>
        </w:rPr>
        <w:t xml:space="preserve">support the effective planning, organisation, control, </w:t>
      </w:r>
      <w:r w:rsidR="00BD6AE5">
        <w:rPr>
          <w:rFonts w:cs="Arial"/>
          <w:szCs w:val="28"/>
        </w:rPr>
        <w:t>monitoring,</w:t>
      </w:r>
      <w:r w:rsidR="00F46B68">
        <w:rPr>
          <w:rFonts w:cs="Arial"/>
          <w:szCs w:val="28"/>
        </w:rPr>
        <w:t xml:space="preserve"> and review of the preventive and protective measures. This </w:t>
      </w:r>
      <w:r w:rsidR="001E6305">
        <w:rPr>
          <w:rFonts w:cs="Arial"/>
          <w:szCs w:val="28"/>
        </w:rPr>
        <w:t xml:space="preserve">information </w:t>
      </w:r>
      <w:r w:rsidR="00F46B68">
        <w:rPr>
          <w:rFonts w:cs="Arial"/>
          <w:szCs w:val="28"/>
        </w:rPr>
        <w:t>is provided as required under the RR(FS)O.</w:t>
      </w:r>
    </w:p>
    <w:p w14:paraId="7B76998D" w14:textId="77777777" w:rsidR="00B21566" w:rsidRPr="00F31107" w:rsidRDefault="008101B5">
      <w:pPr>
        <w:tabs>
          <w:tab w:val="left" w:pos="1985"/>
          <w:tab w:val="left" w:leader="dot" w:pos="7938"/>
          <w:tab w:val="center" w:pos="8505"/>
        </w:tabs>
        <w:jc w:val="both"/>
        <w:rPr>
          <w:rFonts w:cs="Arial"/>
          <w:szCs w:val="28"/>
          <w:highlight w:val="yellow"/>
        </w:rPr>
      </w:pPr>
      <w:r w:rsidRPr="00F31107">
        <w:rPr>
          <w:noProof/>
          <w:highlight w:val="yellow"/>
        </w:rPr>
        <w:lastRenderedPageBreak/>
        <w:drawing>
          <wp:inline distT="0" distB="0" distL="0" distR="0" wp14:anchorId="785B8C91" wp14:editId="6B2C9899">
            <wp:extent cx="5998210" cy="3964940"/>
            <wp:effectExtent l="0" t="0" r="0" b="0"/>
            <wp:docPr id="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8210" cy="3964940"/>
                    </a:xfrm>
                    <a:prstGeom prst="rect">
                      <a:avLst/>
                    </a:prstGeom>
                    <a:noFill/>
                    <a:ln>
                      <a:noFill/>
                    </a:ln>
                  </pic:spPr>
                </pic:pic>
              </a:graphicData>
            </a:graphic>
          </wp:inline>
        </w:drawing>
      </w:r>
    </w:p>
    <w:p w14:paraId="0FEDBAA0" w14:textId="77777777" w:rsidR="00B21566" w:rsidRPr="00F31107" w:rsidRDefault="00B21566">
      <w:pPr>
        <w:tabs>
          <w:tab w:val="left" w:pos="1985"/>
          <w:tab w:val="left" w:leader="dot" w:pos="7938"/>
          <w:tab w:val="center" w:pos="8505"/>
        </w:tabs>
        <w:jc w:val="both"/>
        <w:rPr>
          <w:rFonts w:cs="Arial"/>
          <w:szCs w:val="28"/>
          <w:highlight w:val="yellow"/>
        </w:rPr>
      </w:pPr>
    </w:p>
    <w:p w14:paraId="2E1D3E1B" w14:textId="77777777" w:rsidR="00037F1E" w:rsidRPr="00F31107" w:rsidRDefault="00037F1E">
      <w:pPr>
        <w:tabs>
          <w:tab w:val="left" w:pos="1985"/>
          <w:tab w:val="left" w:leader="dot" w:pos="7938"/>
          <w:tab w:val="center" w:pos="8505"/>
        </w:tabs>
        <w:jc w:val="both"/>
        <w:rPr>
          <w:rFonts w:cs="Arial"/>
          <w:szCs w:val="28"/>
          <w:highlight w:val="yellow"/>
        </w:rPr>
      </w:pPr>
    </w:p>
    <w:p w14:paraId="32E44B34" w14:textId="730A89F0" w:rsidR="00080DA9" w:rsidRDefault="00BF051B" w:rsidP="00C65362">
      <w:pPr>
        <w:tabs>
          <w:tab w:val="left" w:pos="1985"/>
          <w:tab w:val="left" w:leader="dot" w:pos="7938"/>
          <w:tab w:val="center" w:pos="8505"/>
        </w:tabs>
        <w:jc w:val="both"/>
        <w:rPr>
          <w:rFonts w:cs="Arial"/>
          <w:szCs w:val="28"/>
        </w:rPr>
      </w:pPr>
      <w:r w:rsidRPr="00AC0EDE">
        <w:rPr>
          <w:rFonts w:cs="Arial"/>
          <w:szCs w:val="28"/>
        </w:rPr>
        <w:t>T</w:t>
      </w:r>
      <w:r w:rsidR="00D730BA" w:rsidRPr="00AC0EDE">
        <w:rPr>
          <w:rFonts w:cs="Arial"/>
          <w:szCs w:val="28"/>
        </w:rPr>
        <w:t>he a</w:t>
      </w:r>
      <w:r w:rsidRPr="00AC0EDE">
        <w:rPr>
          <w:rFonts w:cs="Arial"/>
          <w:szCs w:val="28"/>
        </w:rPr>
        <w:t>bove processes and procedures are</w:t>
      </w:r>
      <w:r w:rsidR="00080DA9" w:rsidRPr="00AC0EDE">
        <w:rPr>
          <w:rFonts w:cs="Arial"/>
          <w:szCs w:val="28"/>
        </w:rPr>
        <w:t xml:space="preserve"> overseen by the Fire Safety, M</w:t>
      </w:r>
      <w:r w:rsidRPr="00AC0EDE">
        <w:rPr>
          <w:rFonts w:cs="Arial"/>
          <w:szCs w:val="28"/>
        </w:rPr>
        <w:t>anager</w:t>
      </w:r>
      <w:r w:rsidR="00E3414D" w:rsidRPr="00AC0EDE">
        <w:rPr>
          <w:rFonts w:cs="Arial"/>
          <w:szCs w:val="28"/>
        </w:rPr>
        <w:t xml:space="preserve"> who reports</w:t>
      </w:r>
      <w:r w:rsidRPr="00AC0EDE">
        <w:rPr>
          <w:rFonts w:cs="Arial"/>
          <w:szCs w:val="28"/>
        </w:rPr>
        <w:t xml:space="preserve"> to </w:t>
      </w:r>
      <w:r w:rsidR="001E6305">
        <w:rPr>
          <w:rFonts w:cs="Arial"/>
          <w:szCs w:val="28"/>
        </w:rPr>
        <w:t xml:space="preserve">the </w:t>
      </w:r>
      <w:r w:rsidR="00B20075">
        <w:rPr>
          <w:rFonts w:cs="Arial"/>
          <w:szCs w:val="28"/>
        </w:rPr>
        <w:t>Head of Building Safety</w:t>
      </w:r>
      <w:r w:rsidR="004A2274">
        <w:rPr>
          <w:rFonts w:cs="Arial"/>
          <w:szCs w:val="28"/>
        </w:rPr>
        <w:t>.</w:t>
      </w:r>
    </w:p>
    <w:p w14:paraId="7B25E8F9" w14:textId="77777777" w:rsidR="005B3BA8" w:rsidRPr="00AC0EDE" w:rsidRDefault="005B3BA8" w:rsidP="00C65362">
      <w:pPr>
        <w:tabs>
          <w:tab w:val="left" w:pos="1985"/>
          <w:tab w:val="left" w:leader="dot" w:pos="7938"/>
          <w:tab w:val="center" w:pos="8505"/>
        </w:tabs>
        <w:jc w:val="both"/>
        <w:rPr>
          <w:rFonts w:cs="Arial"/>
          <w:szCs w:val="28"/>
        </w:rPr>
      </w:pPr>
    </w:p>
    <w:p w14:paraId="7867858D" w14:textId="1F573B2A" w:rsidR="00E3414D" w:rsidRPr="00AC0EDE" w:rsidRDefault="00BF051B" w:rsidP="00C65362">
      <w:pPr>
        <w:tabs>
          <w:tab w:val="left" w:pos="1985"/>
          <w:tab w:val="left" w:leader="dot" w:pos="7938"/>
          <w:tab w:val="center" w:pos="8505"/>
        </w:tabs>
        <w:jc w:val="both"/>
        <w:rPr>
          <w:rFonts w:cs="Arial"/>
          <w:szCs w:val="28"/>
        </w:rPr>
      </w:pPr>
      <w:r w:rsidRPr="00AC0EDE">
        <w:rPr>
          <w:rFonts w:cs="Arial"/>
          <w:szCs w:val="28"/>
        </w:rPr>
        <w:t xml:space="preserve">These managers </w:t>
      </w:r>
      <w:r w:rsidR="00E3414D" w:rsidRPr="00AC0EDE">
        <w:rPr>
          <w:rFonts w:cs="Arial"/>
          <w:szCs w:val="28"/>
        </w:rPr>
        <w:t>attend</w:t>
      </w:r>
      <w:r w:rsidRPr="00AC0EDE">
        <w:rPr>
          <w:rFonts w:cs="Arial"/>
          <w:szCs w:val="28"/>
        </w:rPr>
        <w:t xml:space="preserve"> the </w:t>
      </w:r>
      <w:r w:rsidR="00B20075">
        <w:rPr>
          <w:rFonts w:cs="Arial"/>
          <w:szCs w:val="28"/>
        </w:rPr>
        <w:t>Building Safety and Compliance</w:t>
      </w:r>
      <w:r w:rsidRPr="00AC0EDE">
        <w:rPr>
          <w:rFonts w:cs="Arial"/>
          <w:szCs w:val="28"/>
        </w:rPr>
        <w:t xml:space="preserve"> Group for scrutiny</w:t>
      </w:r>
      <w:r w:rsidR="00E3414D" w:rsidRPr="00AC0EDE">
        <w:rPr>
          <w:rFonts w:cs="Arial"/>
          <w:szCs w:val="28"/>
        </w:rPr>
        <w:t xml:space="preserve"> which is part of the governance structure below.</w:t>
      </w:r>
    </w:p>
    <w:p w14:paraId="367B5E0C" w14:textId="77777777" w:rsidR="00D730BA" w:rsidRDefault="00BF051B">
      <w:pPr>
        <w:tabs>
          <w:tab w:val="left" w:pos="1985"/>
          <w:tab w:val="left" w:leader="dot" w:pos="7938"/>
          <w:tab w:val="center" w:pos="8505"/>
        </w:tabs>
        <w:jc w:val="both"/>
        <w:rPr>
          <w:noProof/>
          <w:highlight w:val="yellow"/>
        </w:rPr>
      </w:pPr>
      <w:r w:rsidRPr="00AC0EDE">
        <w:rPr>
          <w:rFonts w:cs="Arial"/>
          <w:szCs w:val="28"/>
        </w:rPr>
        <w:t xml:space="preserve"> </w:t>
      </w:r>
    </w:p>
    <w:p w14:paraId="35D3B486" w14:textId="7DCD3F2E" w:rsidR="00650751" w:rsidRPr="00F31107" w:rsidRDefault="00B20075">
      <w:pPr>
        <w:tabs>
          <w:tab w:val="left" w:pos="1985"/>
          <w:tab w:val="left" w:leader="dot" w:pos="7938"/>
          <w:tab w:val="center" w:pos="8505"/>
        </w:tabs>
        <w:jc w:val="both"/>
        <w:rPr>
          <w:rFonts w:cs="Arial"/>
          <w:szCs w:val="28"/>
          <w:highlight w:val="yellow"/>
        </w:rPr>
      </w:pPr>
      <w:r>
        <w:rPr>
          <w:noProof/>
        </w:rPr>
        <w:lastRenderedPageBreak/>
        <w:drawing>
          <wp:inline distT="0" distB="0" distL="0" distR="0" wp14:anchorId="45FDBD0C" wp14:editId="51C9989A">
            <wp:extent cx="5703376" cy="5570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8419" cy="5584868"/>
                    </a:xfrm>
                    <a:prstGeom prst="rect">
                      <a:avLst/>
                    </a:prstGeom>
                  </pic:spPr>
                </pic:pic>
              </a:graphicData>
            </a:graphic>
          </wp:inline>
        </w:drawing>
      </w:r>
    </w:p>
    <w:p w14:paraId="3103D278" w14:textId="77777777" w:rsidR="00881ADC" w:rsidRPr="00F31107" w:rsidRDefault="00881ADC">
      <w:pPr>
        <w:tabs>
          <w:tab w:val="left" w:pos="1985"/>
          <w:tab w:val="left" w:leader="dot" w:pos="7938"/>
          <w:tab w:val="center" w:pos="8505"/>
        </w:tabs>
        <w:jc w:val="both"/>
        <w:rPr>
          <w:rFonts w:cs="Arial"/>
          <w:szCs w:val="28"/>
          <w:highlight w:val="yellow"/>
        </w:rPr>
      </w:pPr>
    </w:p>
    <w:p w14:paraId="1AD4D959" w14:textId="77777777" w:rsidR="000B3090" w:rsidRDefault="009E3DEB" w:rsidP="00C65362">
      <w:pPr>
        <w:tabs>
          <w:tab w:val="left" w:pos="1985"/>
          <w:tab w:val="left" w:leader="dot" w:pos="7938"/>
          <w:tab w:val="center" w:pos="8505"/>
        </w:tabs>
        <w:jc w:val="both"/>
        <w:rPr>
          <w:rFonts w:cs="Arial"/>
          <w:szCs w:val="28"/>
        </w:rPr>
      </w:pPr>
      <w:r w:rsidRPr="00AC0EDE">
        <w:rPr>
          <w:rFonts w:cs="Arial"/>
          <w:szCs w:val="28"/>
        </w:rPr>
        <w:t>To summarise the fire risk assessment</w:t>
      </w:r>
      <w:r w:rsidR="00FB3964" w:rsidRPr="00AC0EDE">
        <w:rPr>
          <w:rFonts w:cs="Arial"/>
          <w:szCs w:val="28"/>
        </w:rPr>
        <w:t>,</w:t>
      </w:r>
      <w:r w:rsidRPr="00AC0EDE">
        <w:rPr>
          <w:rFonts w:cs="Arial"/>
          <w:szCs w:val="28"/>
        </w:rPr>
        <w:t xml:space="preserve"> </w:t>
      </w:r>
      <w:r w:rsidR="00B35E71" w:rsidRPr="00AC0EDE">
        <w:rPr>
          <w:rFonts w:cs="Arial"/>
          <w:szCs w:val="28"/>
        </w:rPr>
        <w:t xml:space="preserve">in this scenario </w:t>
      </w:r>
      <w:r w:rsidRPr="00AC0EDE">
        <w:rPr>
          <w:rFonts w:cs="Arial"/>
          <w:szCs w:val="28"/>
        </w:rPr>
        <w:t xml:space="preserve">the RR(FS)O requires the prescribed </w:t>
      </w:r>
      <w:r w:rsidR="006A554F" w:rsidRPr="00AC0EDE">
        <w:rPr>
          <w:rFonts w:cs="Arial"/>
          <w:szCs w:val="28"/>
        </w:rPr>
        <w:t>information to be recorded. The prescribed information</w:t>
      </w:r>
      <w:r w:rsidRPr="00AC0EDE">
        <w:rPr>
          <w:rFonts w:cs="Arial"/>
          <w:szCs w:val="28"/>
        </w:rPr>
        <w:t xml:space="preserve"> is the significant findings</w:t>
      </w:r>
      <w:r w:rsidR="006A554F" w:rsidRPr="00AC0EDE">
        <w:rPr>
          <w:rFonts w:cs="Arial"/>
          <w:szCs w:val="28"/>
        </w:rPr>
        <w:t xml:space="preserve"> of the fire risk asses</w:t>
      </w:r>
      <w:r w:rsidR="00F224C8" w:rsidRPr="00AC0EDE">
        <w:rPr>
          <w:rFonts w:cs="Arial"/>
          <w:szCs w:val="28"/>
        </w:rPr>
        <w:t>s</w:t>
      </w:r>
      <w:r w:rsidR="006A554F" w:rsidRPr="00AC0EDE">
        <w:rPr>
          <w:rFonts w:cs="Arial"/>
          <w:szCs w:val="28"/>
        </w:rPr>
        <w:t>ment</w:t>
      </w:r>
      <w:r w:rsidRPr="00AC0EDE">
        <w:rPr>
          <w:rFonts w:cs="Arial"/>
          <w:szCs w:val="28"/>
        </w:rPr>
        <w:t xml:space="preserve"> and those groups or persons especially at risk from fire. </w:t>
      </w:r>
    </w:p>
    <w:p w14:paraId="6C78A64F" w14:textId="77777777" w:rsidR="000B3090" w:rsidRDefault="000B3090" w:rsidP="00C65362">
      <w:pPr>
        <w:tabs>
          <w:tab w:val="left" w:pos="1985"/>
          <w:tab w:val="left" w:leader="dot" w:pos="7938"/>
          <w:tab w:val="center" w:pos="8505"/>
        </w:tabs>
        <w:jc w:val="both"/>
        <w:rPr>
          <w:rFonts w:cs="Arial"/>
          <w:szCs w:val="28"/>
        </w:rPr>
      </w:pPr>
    </w:p>
    <w:p w14:paraId="7AAE1085" w14:textId="7D8386A0" w:rsidR="009E3DEB" w:rsidRPr="00AC0EDE" w:rsidRDefault="009E3DEB" w:rsidP="00C65362">
      <w:pPr>
        <w:tabs>
          <w:tab w:val="left" w:pos="1985"/>
          <w:tab w:val="left" w:leader="dot" w:pos="7938"/>
          <w:tab w:val="center" w:pos="8505"/>
        </w:tabs>
        <w:jc w:val="both"/>
        <w:rPr>
          <w:rFonts w:cs="Arial"/>
          <w:szCs w:val="28"/>
        </w:rPr>
      </w:pPr>
      <w:r w:rsidRPr="00AC0EDE">
        <w:rPr>
          <w:rFonts w:cs="Arial"/>
          <w:szCs w:val="28"/>
        </w:rPr>
        <w:t xml:space="preserve">This is recorded here in </w:t>
      </w:r>
      <w:hyperlink w:anchor="Section_1" w:history="1">
        <w:r w:rsidR="00D77A24">
          <w:rPr>
            <w:rStyle w:val="Hyperlink"/>
            <w:rFonts w:cs="Arial"/>
            <w:szCs w:val="28"/>
          </w:rPr>
          <w:t>S</w:t>
        </w:r>
        <w:r w:rsidRPr="00AC0EDE">
          <w:rPr>
            <w:rStyle w:val="Hyperlink"/>
            <w:rFonts w:cs="Arial"/>
            <w:szCs w:val="28"/>
          </w:rPr>
          <w:t>ection 1</w:t>
        </w:r>
      </w:hyperlink>
      <w:r w:rsidRPr="00AC0EDE">
        <w:rPr>
          <w:rFonts w:cs="Arial"/>
          <w:szCs w:val="28"/>
        </w:rPr>
        <w:t>.</w:t>
      </w:r>
      <w:r w:rsidR="00AA5449">
        <w:rPr>
          <w:rFonts w:cs="Arial"/>
          <w:szCs w:val="28"/>
        </w:rPr>
        <w:t xml:space="preserve"> Also required to be recorded under article 11, are the fire safety arrangements for the planning, organisation, control, </w:t>
      </w:r>
      <w:r w:rsidR="00BD6AE5">
        <w:rPr>
          <w:rFonts w:cs="Arial"/>
          <w:szCs w:val="28"/>
        </w:rPr>
        <w:t>monitoring,</w:t>
      </w:r>
      <w:r w:rsidR="00AA5449">
        <w:rPr>
          <w:rFonts w:cs="Arial"/>
          <w:szCs w:val="28"/>
        </w:rPr>
        <w:t xml:space="preserve"> and review of the preventative and protective measures. The information shown above is part of this requirement.</w:t>
      </w:r>
    </w:p>
    <w:p w14:paraId="02BCB0BC" w14:textId="77777777" w:rsidR="00B35E71" w:rsidRPr="00F31107" w:rsidRDefault="00B35E71">
      <w:pPr>
        <w:tabs>
          <w:tab w:val="left" w:pos="1985"/>
          <w:tab w:val="left" w:leader="dot" w:pos="7938"/>
          <w:tab w:val="center" w:pos="8505"/>
        </w:tabs>
        <w:jc w:val="both"/>
        <w:rPr>
          <w:rFonts w:cs="Arial"/>
          <w:sz w:val="24"/>
          <w:highlight w:val="yellow"/>
        </w:rPr>
      </w:pPr>
    </w:p>
    <w:p w14:paraId="1BD4DDDD" w14:textId="77777777" w:rsidR="00E3414D" w:rsidRPr="00F31107" w:rsidRDefault="00E3414D">
      <w:pPr>
        <w:tabs>
          <w:tab w:val="left" w:pos="1985"/>
          <w:tab w:val="left" w:leader="dot" w:pos="7938"/>
          <w:tab w:val="center" w:pos="8505"/>
        </w:tabs>
        <w:jc w:val="both"/>
        <w:rPr>
          <w:rFonts w:cs="Arial"/>
          <w:sz w:val="24"/>
          <w:highlight w:val="yellow"/>
        </w:rPr>
      </w:pPr>
    </w:p>
    <w:p w14:paraId="5050184A" w14:textId="77777777" w:rsidR="00E3414D" w:rsidRPr="00F31107" w:rsidRDefault="00E3414D">
      <w:pPr>
        <w:tabs>
          <w:tab w:val="left" w:pos="1985"/>
          <w:tab w:val="left" w:leader="dot" w:pos="7938"/>
          <w:tab w:val="center" w:pos="8505"/>
        </w:tabs>
        <w:jc w:val="both"/>
        <w:rPr>
          <w:rFonts w:cs="Arial"/>
          <w:sz w:val="24"/>
          <w:highlight w:val="yellow"/>
        </w:rPr>
      </w:pPr>
    </w:p>
    <w:p w14:paraId="2BC0B7C9" w14:textId="77777777" w:rsidR="00E3414D" w:rsidRPr="00F31107" w:rsidRDefault="00E3414D">
      <w:pPr>
        <w:tabs>
          <w:tab w:val="left" w:pos="1985"/>
          <w:tab w:val="left" w:leader="dot" w:pos="7938"/>
          <w:tab w:val="center" w:pos="8505"/>
        </w:tabs>
        <w:jc w:val="both"/>
        <w:rPr>
          <w:rFonts w:cs="Arial"/>
          <w:sz w:val="24"/>
          <w:highlight w:val="yellow"/>
        </w:rPr>
      </w:pPr>
    </w:p>
    <w:p w14:paraId="1B5758E3" w14:textId="77777777" w:rsidR="00E3414D" w:rsidRPr="00F31107" w:rsidRDefault="00E3414D">
      <w:pPr>
        <w:tabs>
          <w:tab w:val="left" w:pos="1985"/>
          <w:tab w:val="left" w:leader="dot" w:pos="7938"/>
          <w:tab w:val="center" w:pos="8505"/>
        </w:tabs>
        <w:jc w:val="both"/>
        <w:rPr>
          <w:rFonts w:cs="Arial"/>
          <w:sz w:val="24"/>
          <w:highlight w:val="yellow"/>
        </w:rPr>
      </w:pPr>
    </w:p>
    <w:p w14:paraId="00F9BF28" w14:textId="77777777" w:rsidR="00E3414D" w:rsidRPr="00F31107" w:rsidRDefault="00E3414D">
      <w:pPr>
        <w:tabs>
          <w:tab w:val="left" w:pos="1985"/>
          <w:tab w:val="left" w:leader="dot" w:pos="7938"/>
          <w:tab w:val="center" w:pos="8505"/>
        </w:tabs>
        <w:jc w:val="both"/>
        <w:rPr>
          <w:rFonts w:cs="Arial"/>
          <w:sz w:val="24"/>
          <w:highlight w:val="yellow"/>
        </w:rPr>
      </w:pPr>
    </w:p>
    <w:p w14:paraId="082707F9" w14:textId="77777777" w:rsidR="00E3414D" w:rsidRPr="00F31107" w:rsidRDefault="00E3414D">
      <w:pPr>
        <w:tabs>
          <w:tab w:val="left" w:pos="1985"/>
          <w:tab w:val="left" w:leader="dot" w:pos="7938"/>
          <w:tab w:val="center" w:pos="8505"/>
        </w:tabs>
        <w:jc w:val="both"/>
        <w:rPr>
          <w:rFonts w:cs="Arial"/>
          <w:sz w:val="24"/>
          <w:highlight w:val="yellow"/>
        </w:rPr>
      </w:pPr>
    </w:p>
    <w:tbl>
      <w:tblPr>
        <w:tblW w:w="0" w:type="auto"/>
        <w:jc w:val="center"/>
        <w:tblLook w:val="0000" w:firstRow="0" w:lastRow="0" w:firstColumn="0" w:lastColumn="0" w:noHBand="0" w:noVBand="0"/>
      </w:tblPr>
      <w:tblGrid>
        <w:gridCol w:w="1656"/>
        <w:gridCol w:w="281"/>
        <w:gridCol w:w="6986"/>
      </w:tblGrid>
      <w:tr w:rsidR="00B35E71" w:rsidRPr="00AC0EDE" w14:paraId="4DBC65CF" w14:textId="77777777" w:rsidTr="00E20C13">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59A897F8" w14:textId="77777777" w:rsidR="00B35E71" w:rsidRPr="00AC0EDE" w:rsidRDefault="00B35E71" w:rsidP="00E20C13">
            <w:pPr>
              <w:tabs>
                <w:tab w:val="left" w:pos="1985"/>
                <w:tab w:val="left" w:leader="dot" w:pos="7938"/>
                <w:tab w:val="center" w:pos="8505"/>
              </w:tabs>
              <w:jc w:val="center"/>
              <w:rPr>
                <w:rFonts w:ascii="Verdana" w:hAnsi="Verdana" w:cs="Arial"/>
                <w:b/>
                <w:bCs/>
                <w:color w:val="FFFFFF"/>
                <w:sz w:val="32"/>
              </w:rPr>
            </w:pPr>
            <w:r w:rsidRPr="00AC0EDE">
              <w:rPr>
                <w:rFonts w:ascii="Verdana" w:hAnsi="Verdana" w:cs="Arial"/>
                <w:b/>
                <w:bCs/>
                <w:color w:val="FFFFFF"/>
                <w:sz w:val="32"/>
              </w:rPr>
              <w:lastRenderedPageBreak/>
              <w:t>Section</w:t>
            </w:r>
          </w:p>
          <w:p w14:paraId="33DAED8B" w14:textId="77777777" w:rsidR="00B35E71" w:rsidRPr="00AC0EDE" w:rsidRDefault="00B35E71" w:rsidP="00E20C13">
            <w:pPr>
              <w:tabs>
                <w:tab w:val="left" w:pos="1985"/>
                <w:tab w:val="left" w:leader="dot" w:pos="7938"/>
                <w:tab w:val="center" w:pos="8505"/>
              </w:tabs>
              <w:jc w:val="center"/>
              <w:rPr>
                <w:rFonts w:cs="Arial"/>
                <w:sz w:val="68"/>
              </w:rPr>
            </w:pPr>
            <w:bookmarkStart w:id="3" w:name="Section1"/>
            <w:bookmarkEnd w:id="3"/>
            <w:r w:rsidRPr="00AC0EDE">
              <w:rPr>
                <w:rFonts w:ascii="Verdana" w:hAnsi="Verdana" w:cs="Arial"/>
                <w:b/>
                <w:bCs/>
                <w:color w:val="FFFFFF"/>
                <w:sz w:val="68"/>
              </w:rPr>
              <w:t>1</w:t>
            </w:r>
          </w:p>
        </w:tc>
        <w:tc>
          <w:tcPr>
            <w:tcW w:w="281" w:type="dxa"/>
            <w:tcBorders>
              <w:left w:val="single" w:sz="48" w:space="0" w:color="800080"/>
              <w:bottom w:val="nil"/>
            </w:tcBorders>
            <w:tcMar>
              <w:left w:w="0" w:type="dxa"/>
              <w:right w:w="0" w:type="dxa"/>
            </w:tcMar>
            <w:vAlign w:val="center"/>
          </w:tcPr>
          <w:p w14:paraId="70D7CF46" w14:textId="77777777" w:rsidR="00B35E71" w:rsidRPr="00AC0EDE" w:rsidRDefault="00B35E71" w:rsidP="00E20C13">
            <w:pPr>
              <w:tabs>
                <w:tab w:val="left" w:pos="1985"/>
                <w:tab w:val="left" w:leader="dot" w:pos="7938"/>
                <w:tab w:val="center" w:pos="8505"/>
              </w:tabs>
              <w:jc w:val="center"/>
              <w:rPr>
                <w:rFonts w:cs="Arial"/>
              </w:rPr>
            </w:pPr>
          </w:p>
        </w:tc>
        <w:tc>
          <w:tcPr>
            <w:tcW w:w="6986" w:type="dxa"/>
            <w:tcBorders>
              <w:top w:val="single" w:sz="48" w:space="0" w:color="800080"/>
              <w:bottom w:val="single" w:sz="48" w:space="0" w:color="800080"/>
            </w:tcBorders>
            <w:tcMar>
              <w:left w:w="0" w:type="dxa"/>
              <w:right w:w="0" w:type="dxa"/>
            </w:tcMar>
            <w:vAlign w:val="center"/>
          </w:tcPr>
          <w:p w14:paraId="2237B235" w14:textId="77777777" w:rsidR="00B35E71" w:rsidRPr="00AC0EDE" w:rsidRDefault="00B35E71" w:rsidP="00E20C13">
            <w:pPr>
              <w:pStyle w:val="Heading1"/>
              <w:rPr>
                <w:color w:val="800080"/>
              </w:rPr>
            </w:pPr>
            <w:r w:rsidRPr="00AC0EDE">
              <w:rPr>
                <w:color w:val="800080"/>
              </w:rPr>
              <w:t xml:space="preserve">Significant findings </w:t>
            </w:r>
          </w:p>
        </w:tc>
      </w:tr>
    </w:tbl>
    <w:p w14:paraId="4F9A85C6" w14:textId="77777777" w:rsidR="00B35E71" w:rsidRPr="000B3090" w:rsidRDefault="00B35E71">
      <w:pPr>
        <w:tabs>
          <w:tab w:val="left" w:pos="1985"/>
          <w:tab w:val="left" w:leader="dot" w:pos="7938"/>
          <w:tab w:val="center" w:pos="8505"/>
        </w:tabs>
        <w:jc w:val="both"/>
        <w:rPr>
          <w:rFonts w:cs="Arial"/>
          <w:szCs w:val="28"/>
        </w:rPr>
      </w:pPr>
    </w:p>
    <w:p w14:paraId="760AD305" w14:textId="77777777" w:rsidR="00B35E71" w:rsidRDefault="00F224C8" w:rsidP="00C65362">
      <w:pPr>
        <w:tabs>
          <w:tab w:val="left" w:pos="1985"/>
          <w:tab w:val="left" w:leader="dot" w:pos="7938"/>
          <w:tab w:val="center" w:pos="8505"/>
        </w:tabs>
        <w:jc w:val="both"/>
        <w:rPr>
          <w:rFonts w:cs="Arial"/>
          <w:szCs w:val="28"/>
        </w:rPr>
      </w:pPr>
      <w:r w:rsidRPr="00AC0EDE">
        <w:rPr>
          <w:rFonts w:cs="Arial"/>
          <w:szCs w:val="28"/>
        </w:rPr>
        <w:t>The significant findings</w:t>
      </w:r>
      <w:r w:rsidR="00F46B68">
        <w:rPr>
          <w:rFonts w:cs="Arial"/>
          <w:szCs w:val="28"/>
        </w:rPr>
        <w:t xml:space="preserve"> (executive summary)</w:t>
      </w:r>
      <w:r w:rsidRPr="00AC0EDE">
        <w:rPr>
          <w:rFonts w:cs="Arial"/>
          <w:szCs w:val="28"/>
        </w:rPr>
        <w:t xml:space="preserve"> of the fire risk assessment include those measures that have been or will be undertaken by the responsible person in order to comply with the RR(FS)O 2005.</w:t>
      </w:r>
    </w:p>
    <w:p w14:paraId="1A382FC1" w14:textId="77777777" w:rsidR="00C65362" w:rsidRPr="00AC0EDE" w:rsidRDefault="00C65362" w:rsidP="00C65362">
      <w:pPr>
        <w:tabs>
          <w:tab w:val="left" w:pos="1985"/>
          <w:tab w:val="left" w:leader="dot" w:pos="7938"/>
          <w:tab w:val="center" w:pos="8505"/>
        </w:tabs>
        <w:jc w:val="both"/>
        <w:rPr>
          <w:rFonts w:cs="Arial"/>
          <w:szCs w:val="28"/>
        </w:rPr>
      </w:pPr>
    </w:p>
    <w:p w14:paraId="184E5BB5" w14:textId="5091214C" w:rsidR="00F224C8" w:rsidRDefault="00F224C8" w:rsidP="00C65362">
      <w:pPr>
        <w:tabs>
          <w:tab w:val="left" w:pos="1985"/>
          <w:tab w:val="left" w:leader="dot" w:pos="7938"/>
          <w:tab w:val="center" w:pos="8505"/>
        </w:tabs>
        <w:jc w:val="both"/>
        <w:rPr>
          <w:rFonts w:cs="Arial"/>
          <w:szCs w:val="28"/>
        </w:rPr>
      </w:pPr>
      <w:r w:rsidRPr="00AC0EDE">
        <w:rPr>
          <w:rFonts w:cs="Arial"/>
          <w:szCs w:val="28"/>
        </w:rPr>
        <w:t>Groups of people especially at risk of fire include such people as remote or lone workers</w:t>
      </w:r>
      <w:r w:rsidR="001D727B" w:rsidRPr="00AC0EDE">
        <w:rPr>
          <w:rFonts w:cs="Arial"/>
          <w:szCs w:val="28"/>
        </w:rPr>
        <w:t>,</w:t>
      </w:r>
      <w:r w:rsidRPr="00AC0EDE">
        <w:rPr>
          <w:rFonts w:cs="Arial"/>
          <w:szCs w:val="28"/>
        </w:rPr>
        <w:t xml:space="preserve"> at risk due to layout of the building</w:t>
      </w:r>
      <w:r w:rsidR="00F20F31" w:rsidRPr="00AC0EDE">
        <w:rPr>
          <w:rFonts w:cs="Arial"/>
          <w:szCs w:val="28"/>
        </w:rPr>
        <w:t xml:space="preserve">, </w:t>
      </w:r>
      <w:r w:rsidR="005C1F47" w:rsidRPr="00AC0EDE">
        <w:rPr>
          <w:rFonts w:cs="Arial"/>
          <w:szCs w:val="28"/>
        </w:rPr>
        <w:t>visitors,</w:t>
      </w:r>
      <w:r w:rsidR="00F20F31" w:rsidRPr="00AC0EDE">
        <w:rPr>
          <w:rFonts w:cs="Arial"/>
          <w:szCs w:val="28"/>
        </w:rPr>
        <w:t xml:space="preserve"> and contractors unfamiliar with the building layout</w:t>
      </w:r>
      <w:r w:rsidRPr="00AC0EDE">
        <w:rPr>
          <w:rFonts w:cs="Arial"/>
          <w:szCs w:val="28"/>
        </w:rPr>
        <w:t xml:space="preserve"> as well as those with physical, </w:t>
      </w:r>
      <w:r w:rsidR="006041F5" w:rsidRPr="00AC0EDE">
        <w:rPr>
          <w:rFonts w:cs="Arial"/>
          <w:szCs w:val="28"/>
        </w:rPr>
        <w:t>sensory,</w:t>
      </w:r>
      <w:r w:rsidR="001D727B" w:rsidRPr="00AC0EDE">
        <w:rPr>
          <w:rFonts w:cs="Arial"/>
          <w:szCs w:val="28"/>
        </w:rPr>
        <w:t xml:space="preserve"> or mental health issues.</w:t>
      </w:r>
    </w:p>
    <w:p w14:paraId="36D98A5F" w14:textId="77777777" w:rsidR="00C65362" w:rsidRPr="00AC0EDE" w:rsidRDefault="00C65362" w:rsidP="00C65362">
      <w:pPr>
        <w:tabs>
          <w:tab w:val="left" w:pos="1985"/>
          <w:tab w:val="left" w:leader="dot" w:pos="7938"/>
          <w:tab w:val="center" w:pos="8505"/>
        </w:tabs>
        <w:jc w:val="both"/>
        <w:rPr>
          <w:rFonts w:cs="Arial"/>
          <w:szCs w:val="28"/>
        </w:rPr>
      </w:pPr>
    </w:p>
    <w:p w14:paraId="1120F005" w14:textId="6E75A494" w:rsidR="001D727B" w:rsidRDefault="00F46B68" w:rsidP="00C65362">
      <w:pPr>
        <w:tabs>
          <w:tab w:val="left" w:pos="1985"/>
          <w:tab w:val="left" w:leader="dot" w:pos="7938"/>
          <w:tab w:val="center" w:pos="8505"/>
        </w:tabs>
        <w:jc w:val="both"/>
        <w:rPr>
          <w:rFonts w:cs="Arial"/>
          <w:szCs w:val="28"/>
        </w:rPr>
      </w:pPr>
      <w:r>
        <w:rPr>
          <w:rFonts w:cs="Arial"/>
          <w:szCs w:val="28"/>
        </w:rPr>
        <w:t xml:space="preserve">A third requirement that under the order must be recorded is the fire safety arrangements. This is the effective planning, organisation, control, </w:t>
      </w:r>
      <w:r w:rsidR="00C54D3B">
        <w:rPr>
          <w:rFonts w:cs="Arial"/>
          <w:szCs w:val="28"/>
        </w:rPr>
        <w:t>monitoring,</w:t>
      </w:r>
      <w:r>
        <w:rPr>
          <w:rFonts w:cs="Arial"/>
          <w:szCs w:val="28"/>
        </w:rPr>
        <w:t xml:space="preserve"> and review of the preventive and protective measures. T</w:t>
      </w:r>
      <w:r w:rsidR="001E6305">
        <w:rPr>
          <w:rFonts w:cs="Arial"/>
          <w:szCs w:val="28"/>
        </w:rPr>
        <w:t>hese</w:t>
      </w:r>
      <w:r>
        <w:rPr>
          <w:rFonts w:cs="Arial"/>
          <w:szCs w:val="28"/>
        </w:rPr>
        <w:t xml:space="preserve"> are shown in the introduction.</w:t>
      </w:r>
    </w:p>
    <w:p w14:paraId="37A4AB4F" w14:textId="77777777" w:rsidR="00F46B68" w:rsidRPr="00AC0EDE" w:rsidRDefault="00F46B68" w:rsidP="00C65362">
      <w:pPr>
        <w:tabs>
          <w:tab w:val="left" w:pos="1985"/>
          <w:tab w:val="left" w:leader="dot" w:pos="7938"/>
          <w:tab w:val="center" w:pos="8505"/>
        </w:tabs>
        <w:jc w:val="both"/>
        <w:rPr>
          <w:rFonts w:cs="Arial"/>
          <w:szCs w:val="28"/>
        </w:rPr>
      </w:pPr>
    </w:p>
    <w:p w14:paraId="434CD815" w14:textId="77777777" w:rsidR="001D727B" w:rsidRDefault="00F20F31" w:rsidP="00C65362">
      <w:pPr>
        <w:tabs>
          <w:tab w:val="left" w:pos="1985"/>
          <w:tab w:val="left" w:leader="dot" w:pos="7938"/>
          <w:tab w:val="center" w:pos="8505"/>
        </w:tabs>
        <w:jc w:val="both"/>
        <w:rPr>
          <w:rFonts w:cs="Arial"/>
          <w:b/>
          <w:szCs w:val="28"/>
          <w:u w:val="single"/>
        </w:rPr>
      </w:pPr>
      <w:r w:rsidRPr="00A94E2E">
        <w:rPr>
          <w:rFonts w:cs="Arial"/>
          <w:b/>
          <w:szCs w:val="28"/>
          <w:u w:val="single"/>
        </w:rPr>
        <w:t>Significant findings</w:t>
      </w:r>
    </w:p>
    <w:p w14:paraId="189D209F" w14:textId="77777777" w:rsidR="00C65362" w:rsidRPr="00A94E2E" w:rsidRDefault="00C65362" w:rsidP="00C65362">
      <w:pPr>
        <w:tabs>
          <w:tab w:val="left" w:pos="1985"/>
          <w:tab w:val="left" w:leader="dot" w:pos="7938"/>
          <w:tab w:val="center" w:pos="8505"/>
        </w:tabs>
        <w:jc w:val="both"/>
        <w:rPr>
          <w:rFonts w:cs="Arial"/>
          <w:b/>
          <w:szCs w:val="28"/>
          <w:u w:val="single"/>
        </w:rPr>
      </w:pPr>
    </w:p>
    <w:p w14:paraId="760A640F" w14:textId="31A926C3" w:rsidR="00A94E2E" w:rsidRDefault="00F20F31" w:rsidP="00C65362">
      <w:pPr>
        <w:tabs>
          <w:tab w:val="left" w:pos="1985"/>
          <w:tab w:val="left" w:leader="dot" w:pos="7938"/>
          <w:tab w:val="center" w:pos="8505"/>
        </w:tabs>
        <w:jc w:val="both"/>
        <w:rPr>
          <w:rFonts w:cs="Arial"/>
          <w:i/>
          <w:szCs w:val="28"/>
        </w:rPr>
      </w:pPr>
      <w:r w:rsidRPr="00AC0EDE">
        <w:rPr>
          <w:rFonts w:cs="Arial"/>
          <w:i/>
          <w:szCs w:val="28"/>
        </w:rPr>
        <w:t>Include</w:t>
      </w:r>
      <w:r w:rsidR="00D41836" w:rsidRPr="00AC0EDE">
        <w:rPr>
          <w:rFonts w:cs="Arial"/>
          <w:i/>
          <w:szCs w:val="28"/>
        </w:rPr>
        <w:t xml:space="preserve"> a</w:t>
      </w:r>
      <w:r w:rsidR="00E06298" w:rsidRPr="00AC0EDE">
        <w:rPr>
          <w:rFonts w:cs="Arial"/>
          <w:i/>
          <w:szCs w:val="28"/>
        </w:rPr>
        <w:t xml:space="preserve"> brief </w:t>
      </w:r>
      <w:r w:rsidR="00D41836" w:rsidRPr="00AC0EDE">
        <w:rPr>
          <w:rFonts w:cs="Arial"/>
          <w:i/>
          <w:szCs w:val="28"/>
        </w:rPr>
        <w:t>summary of</w:t>
      </w:r>
      <w:r w:rsidR="00F26FBE">
        <w:rPr>
          <w:rFonts w:cs="Arial"/>
          <w:i/>
          <w:szCs w:val="28"/>
        </w:rPr>
        <w:t xml:space="preserve"> protective and preventative measures where relevant along with any issues </w:t>
      </w:r>
      <w:r w:rsidR="004A2274">
        <w:rPr>
          <w:rFonts w:cs="Arial"/>
          <w:i/>
          <w:szCs w:val="28"/>
        </w:rPr>
        <w:t>found</w:t>
      </w:r>
      <w:r w:rsidR="004A2274" w:rsidRPr="00AC0EDE">
        <w:rPr>
          <w:rFonts w:cs="Arial"/>
          <w:i/>
          <w:szCs w:val="28"/>
        </w:rPr>
        <w:t>.</w:t>
      </w:r>
    </w:p>
    <w:p w14:paraId="07AD89C4" w14:textId="77777777" w:rsidR="00660973" w:rsidRPr="000A76E8" w:rsidRDefault="00660973" w:rsidP="00C65362">
      <w:pPr>
        <w:tabs>
          <w:tab w:val="left" w:pos="1985"/>
          <w:tab w:val="left" w:leader="dot" w:pos="7938"/>
          <w:tab w:val="center" w:pos="8505"/>
        </w:tabs>
        <w:jc w:val="both"/>
        <w:rPr>
          <w:rFonts w:cs="Arial"/>
          <w:iCs/>
          <w:szCs w:val="28"/>
        </w:rPr>
      </w:pPr>
    </w:p>
    <w:p w14:paraId="278AD07D" w14:textId="4BC98471" w:rsidR="00065962" w:rsidRDefault="00065962" w:rsidP="00C65362">
      <w:pPr>
        <w:tabs>
          <w:tab w:val="left" w:pos="1985"/>
          <w:tab w:val="left" w:leader="dot" w:pos="7938"/>
          <w:tab w:val="center" w:pos="8505"/>
        </w:tabs>
        <w:jc w:val="both"/>
        <w:rPr>
          <w:rFonts w:cs="Arial"/>
          <w:szCs w:val="28"/>
        </w:rPr>
      </w:pPr>
      <w:r>
        <w:rPr>
          <w:rFonts w:cs="Arial"/>
          <w:szCs w:val="28"/>
        </w:rPr>
        <w:t xml:space="preserve">The escape strategy is </w:t>
      </w:r>
      <w:r>
        <w:rPr>
          <w:rFonts w:cs="Arial"/>
          <w:b/>
          <w:szCs w:val="28"/>
        </w:rPr>
        <w:t xml:space="preserve">‘Stay Put Unless’. </w:t>
      </w:r>
      <w:r>
        <w:rPr>
          <w:rFonts w:cs="Arial"/>
          <w:szCs w:val="28"/>
        </w:rPr>
        <w:t>This means in the event of a fire in your flat you should evacuate. If there is a fire elsewhere in the building you should stay put unless you are affected by fire</w:t>
      </w:r>
      <w:r w:rsidR="00760F2B">
        <w:rPr>
          <w:rFonts w:cs="Arial"/>
          <w:szCs w:val="28"/>
        </w:rPr>
        <w:t>,</w:t>
      </w:r>
      <w:r>
        <w:rPr>
          <w:rFonts w:cs="Arial"/>
          <w:szCs w:val="28"/>
        </w:rPr>
        <w:t xml:space="preserve"> smoke</w:t>
      </w:r>
      <w:r w:rsidR="00760F2B">
        <w:rPr>
          <w:rFonts w:cs="Arial"/>
          <w:szCs w:val="28"/>
        </w:rPr>
        <w:t xml:space="preserve"> or you have been advised by the emergency services to leave</w:t>
      </w:r>
      <w:r>
        <w:rPr>
          <w:rFonts w:cs="Arial"/>
          <w:szCs w:val="28"/>
        </w:rPr>
        <w:t>.</w:t>
      </w:r>
    </w:p>
    <w:p w14:paraId="136D0C4D" w14:textId="77777777" w:rsidR="00F26FBE" w:rsidRPr="006C3B9C" w:rsidRDefault="00F26FBE" w:rsidP="005B3BA8">
      <w:pPr>
        <w:tabs>
          <w:tab w:val="left" w:pos="1985"/>
          <w:tab w:val="left" w:leader="dot" w:pos="7938"/>
          <w:tab w:val="center" w:pos="8505"/>
        </w:tabs>
        <w:rPr>
          <w:rFonts w:cs="Arial"/>
          <w:iCs/>
          <w:szCs w:val="28"/>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43" w:type="dxa"/>
          <w:right w:w="115" w:type="dxa"/>
        </w:tblCellMar>
        <w:tblLook w:val="0000" w:firstRow="0" w:lastRow="0" w:firstColumn="0" w:lastColumn="0" w:noHBand="0" w:noVBand="0"/>
      </w:tblPr>
      <w:tblGrid>
        <w:gridCol w:w="1631"/>
        <w:gridCol w:w="5799"/>
        <w:gridCol w:w="1795"/>
      </w:tblGrid>
      <w:tr w:rsidR="00A94E2E" w:rsidRPr="0086135A" w14:paraId="0F345213" w14:textId="77777777" w:rsidTr="007C2D44">
        <w:tc>
          <w:tcPr>
            <w:tcW w:w="884" w:type="pct"/>
            <w:vAlign w:val="center"/>
          </w:tcPr>
          <w:p w14:paraId="597DA4FC" w14:textId="77777777" w:rsidR="00A94E2E" w:rsidRPr="00AC0EDE" w:rsidRDefault="00A94E2E" w:rsidP="007C2D44">
            <w:pPr>
              <w:jc w:val="both"/>
              <w:rPr>
                <w:rFonts w:cs="Arial"/>
                <w:b/>
                <w:szCs w:val="28"/>
              </w:rPr>
            </w:pPr>
            <w:bookmarkStart w:id="4" w:name="_Hlk177988290"/>
            <w:r w:rsidRPr="00AC0EDE">
              <w:rPr>
                <w:rFonts w:cs="Arial"/>
                <w:b/>
                <w:szCs w:val="28"/>
              </w:rPr>
              <w:t>Section number</w:t>
            </w:r>
          </w:p>
        </w:tc>
        <w:tc>
          <w:tcPr>
            <w:tcW w:w="3143" w:type="pct"/>
            <w:vAlign w:val="center"/>
          </w:tcPr>
          <w:p w14:paraId="442F4E88" w14:textId="77777777" w:rsidR="00A94E2E" w:rsidRDefault="00A94E2E" w:rsidP="007C2D44">
            <w:pPr>
              <w:jc w:val="both"/>
              <w:rPr>
                <w:rFonts w:cs="Arial"/>
                <w:b/>
                <w:bCs/>
                <w:szCs w:val="28"/>
              </w:rPr>
            </w:pPr>
            <w:r>
              <w:rPr>
                <w:rFonts w:cs="Arial"/>
                <w:b/>
                <w:bCs/>
                <w:szCs w:val="28"/>
              </w:rPr>
              <w:t>Section Area</w:t>
            </w:r>
          </w:p>
        </w:tc>
        <w:tc>
          <w:tcPr>
            <w:tcW w:w="973" w:type="pct"/>
            <w:vAlign w:val="center"/>
          </w:tcPr>
          <w:p w14:paraId="65E4A254" w14:textId="77777777" w:rsidR="00A94E2E" w:rsidRPr="00AC0EDE" w:rsidRDefault="00A94E2E" w:rsidP="007C2D44">
            <w:pPr>
              <w:rPr>
                <w:rFonts w:cs="Arial"/>
                <w:b/>
                <w:szCs w:val="28"/>
              </w:rPr>
            </w:pPr>
            <w:r w:rsidRPr="00AC0EDE">
              <w:rPr>
                <w:rFonts w:cs="Arial"/>
                <w:b/>
                <w:szCs w:val="28"/>
              </w:rPr>
              <w:t>Individual Risk Level</w:t>
            </w:r>
          </w:p>
        </w:tc>
      </w:tr>
      <w:tr w:rsidR="003261E9" w:rsidRPr="00E416C0" w14:paraId="510C531E" w14:textId="77777777" w:rsidTr="00E461E8">
        <w:tc>
          <w:tcPr>
            <w:tcW w:w="884" w:type="pct"/>
          </w:tcPr>
          <w:p w14:paraId="07E79892" w14:textId="77777777" w:rsidR="003261E9" w:rsidRPr="002F21CE" w:rsidRDefault="003201CF" w:rsidP="003261E9">
            <w:pPr>
              <w:rPr>
                <w:rStyle w:val="Hyperlink"/>
                <w:rFonts w:cs="Arial"/>
                <w:szCs w:val="28"/>
              </w:rPr>
            </w:pPr>
            <w:hyperlink w:anchor="Section6" w:history="1">
              <w:r w:rsidR="003261E9" w:rsidRPr="002F21CE">
                <w:rPr>
                  <w:rStyle w:val="Hyperlink"/>
                  <w:rFonts w:cs="Arial"/>
                  <w:szCs w:val="28"/>
                </w:rPr>
                <w:t>Section 6</w:t>
              </w:r>
            </w:hyperlink>
          </w:p>
          <w:p w14:paraId="2F04A928" w14:textId="77777777" w:rsidR="002413F6" w:rsidRPr="00E416C0" w:rsidRDefault="002413F6" w:rsidP="003261E9">
            <w:pPr>
              <w:rPr>
                <w:rStyle w:val="Hyperlink"/>
                <w:highlight w:val="yellow"/>
              </w:rPr>
            </w:pPr>
          </w:p>
          <w:p w14:paraId="2AE50B90" w14:textId="77777777" w:rsidR="002413F6" w:rsidRPr="00E416C0" w:rsidRDefault="002413F6" w:rsidP="003261E9">
            <w:pPr>
              <w:rPr>
                <w:rStyle w:val="Hyperlink"/>
                <w:highlight w:val="yellow"/>
              </w:rPr>
            </w:pPr>
          </w:p>
          <w:p w14:paraId="0BF4C457" w14:textId="77777777" w:rsidR="002413F6" w:rsidRPr="00E416C0" w:rsidRDefault="002413F6" w:rsidP="003261E9">
            <w:pPr>
              <w:rPr>
                <w:rStyle w:val="Hyperlink"/>
                <w:highlight w:val="yellow"/>
              </w:rPr>
            </w:pPr>
          </w:p>
          <w:p w14:paraId="653D6968" w14:textId="6763B3E2" w:rsidR="002413F6" w:rsidRPr="00E416C0" w:rsidRDefault="002413F6" w:rsidP="003261E9">
            <w:pPr>
              <w:rPr>
                <w:rFonts w:cs="Arial"/>
                <w:szCs w:val="28"/>
                <w:highlight w:val="yellow"/>
              </w:rPr>
            </w:pPr>
          </w:p>
        </w:tc>
        <w:tc>
          <w:tcPr>
            <w:tcW w:w="3143" w:type="pct"/>
          </w:tcPr>
          <w:p w14:paraId="79A01EC4" w14:textId="3491952E" w:rsidR="00E6360F" w:rsidRPr="00FC52C8" w:rsidRDefault="003261E9" w:rsidP="003261E9">
            <w:pPr>
              <w:jc w:val="both"/>
              <w:rPr>
                <w:rFonts w:cs="Arial"/>
                <w:b/>
                <w:bCs/>
                <w:szCs w:val="28"/>
              </w:rPr>
            </w:pPr>
            <w:r w:rsidRPr="00FC52C8">
              <w:rPr>
                <w:rFonts w:cs="Arial"/>
                <w:b/>
                <w:bCs/>
                <w:szCs w:val="28"/>
              </w:rPr>
              <w:t>External Envelope</w:t>
            </w:r>
          </w:p>
          <w:p w14:paraId="00D87C5D" w14:textId="6B92F914" w:rsidR="00512F32" w:rsidRDefault="00E6360F" w:rsidP="004A169A">
            <w:pPr>
              <w:tabs>
                <w:tab w:val="left" w:pos="4253"/>
                <w:tab w:val="left" w:pos="4678"/>
                <w:tab w:val="left" w:leader="dot" w:pos="7088"/>
                <w:tab w:val="center" w:pos="8505"/>
              </w:tabs>
              <w:jc w:val="both"/>
              <w:rPr>
                <w:rFonts w:cs="Arial"/>
                <w:szCs w:val="28"/>
              </w:rPr>
            </w:pPr>
            <w:r w:rsidRPr="00FC52C8">
              <w:rPr>
                <w:rFonts w:cs="Arial"/>
                <w:szCs w:val="28"/>
              </w:rPr>
              <w:t xml:space="preserve">The exterior of the buildings </w:t>
            </w:r>
            <w:r w:rsidR="004A169A" w:rsidRPr="00FC52C8">
              <w:rPr>
                <w:rFonts w:cs="Arial"/>
                <w:szCs w:val="28"/>
              </w:rPr>
              <w:t>is</w:t>
            </w:r>
            <w:r w:rsidRPr="00FC52C8">
              <w:rPr>
                <w:rFonts w:cs="Arial"/>
                <w:szCs w:val="28"/>
              </w:rPr>
              <w:t xml:space="preserve"> </w:t>
            </w:r>
            <w:r w:rsidR="00235124" w:rsidRPr="00FC52C8">
              <w:rPr>
                <w:rFonts w:cs="Arial"/>
                <w:szCs w:val="28"/>
              </w:rPr>
              <w:t>primarily</w:t>
            </w:r>
            <w:r w:rsidRPr="00FC52C8">
              <w:rPr>
                <w:rFonts w:cs="Arial"/>
                <w:szCs w:val="28"/>
              </w:rPr>
              <w:t xml:space="preserve"> traditional brick</w:t>
            </w:r>
            <w:r w:rsidR="004F3B57" w:rsidRPr="00FC52C8">
              <w:rPr>
                <w:rFonts w:cs="Arial"/>
                <w:szCs w:val="28"/>
              </w:rPr>
              <w:t>, concrete</w:t>
            </w:r>
            <w:r w:rsidRPr="00FC52C8">
              <w:rPr>
                <w:rFonts w:cs="Arial"/>
                <w:szCs w:val="28"/>
              </w:rPr>
              <w:t xml:space="preserve"> construction</w:t>
            </w:r>
            <w:r w:rsidR="008E603F" w:rsidRPr="00FC52C8">
              <w:rPr>
                <w:rFonts w:cs="Arial"/>
                <w:szCs w:val="28"/>
              </w:rPr>
              <w:t xml:space="preserve"> with </w:t>
            </w:r>
            <w:r w:rsidR="003E5EDC">
              <w:rPr>
                <w:rFonts w:cs="Arial"/>
                <w:szCs w:val="28"/>
              </w:rPr>
              <w:t xml:space="preserve">a </w:t>
            </w:r>
            <w:r w:rsidR="004F3B57" w:rsidRPr="00FC52C8">
              <w:rPr>
                <w:rFonts w:cs="Arial"/>
                <w:szCs w:val="28"/>
              </w:rPr>
              <w:t xml:space="preserve">pitched, tiled </w:t>
            </w:r>
            <w:r w:rsidR="008E603F" w:rsidRPr="00FC52C8">
              <w:rPr>
                <w:rFonts w:cs="Arial"/>
                <w:szCs w:val="28"/>
              </w:rPr>
              <w:t xml:space="preserve">roof. </w:t>
            </w:r>
          </w:p>
          <w:p w14:paraId="0286EA91" w14:textId="6EC7A813" w:rsidR="00FC52C8" w:rsidRPr="00FC52C8" w:rsidRDefault="00235124" w:rsidP="004A169A">
            <w:pPr>
              <w:tabs>
                <w:tab w:val="left" w:pos="4253"/>
                <w:tab w:val="left" w:pos="4678"/>
                <w:tab w:val="left" w:leader="dot" w:pos="7088"/>
                <w:tab w:val="center" w:pos="8505"/>
              </w:tabs>
              <w:jc w:val="both"/>
              <w:rPr>
                <w:rFonts w:cs="Arial"/>
                <w:szCs w:val="28"/>
              </w:rPr>
            </w:pPr>
            <w:r>
              <w:rPr>
                <w:rFonts w:cs="Arial"/>
                <w:szCs w:val="28"/>
              </w:rPr>
              <w:t xml:space="preserve">One </w:t>
            </w:r>
            <w:r w:rsidR="00AA40AE">
              <w:rPr>
                <w:rFonts w:cs="Arial"/>
                <w:szCs w:val="28"/>
              </w:rPr>
              <w:t>a</w:t>
            </w:r>
            <w:r w:rsidR="00FC52C8">
              <w:rPr>
                <w:rFonts w:cs="Arial"/>
                <w:szCs w:val="28"/>
              </w:rPr>
              <w:t xml:space="preserve">rea of the building </w:t>
            </w:r>
            <w:r>
              <w:rPr>
                <w:rFonts w:cs="Arial"/>
                <w:szCs w:val="28"/>
              </w:rPr>
              <w:t>is</w:t>
            </w:r>
            <w:r w:rsidR="00FC52C8">
              <w:rPr>
                <w:rFonts w:cs="Arial"/>
                <w:szCs w:val="28"/>
              </w:rPr>
              <w:t xml:space="preserve"> covered with </w:t>
            </w:r>
            <w:r>
              <w:rPr>
                <w:rFonts w:cs="Arial"/>
                <w:szCs w:val="28"/>
              </w:rPr>
              <w:t>timber</w:t>
            </w:r>
            <w:r w:rsidR="00FC52C8">
              <w:rPr>
                <w:rFonts w:cs="Arial"/>
                <w:szCs w:val="28"/>
              </w:rPr>
              <w:t xml:space="preserve"> cladding. (See </w:t>
            </w:r>
            <w:r w:rsidR="00AA40AE">
              <w:rPr>
                <w:rFonts w:cs="Arial"/>
                <w:szCs w:val="28"/>
              </w:rPr>
              <w:t>section 6)</w:t>
            </w:r>
            <w:r w:rsidR="00FC52C8">
              <w:rPr>
                <w:rFonts w:cs="Arial"/>
                <w:szCs w:val="28"/>
              </w:rPr>
              <w:t>.</w:t>
            </w:r>
          </w:p>
          <w:p w14:paraId="551839A5" w14:textId="071D0F16" w:rsidR="001C5BE9" w:rsidRPr="00FC52C8" w:rsidRDefault="004F3B57" w:rsidP="004A169A">
            <w:pPr>
              <w:tabs>
                <w:tab w:val="left" w:pos="4253"/>
                <w:tab w:val="left" w:pos="4678"/>
                <w:tab w:val="left" w:leader="dot" w:pos="7088"/>
                <w:tab w:val="center" w:pos="8505"/>
              </w:tabs>
              <w:jc w:val="both"/>
              <w:rPr>
                <w:rFonts w:cs="Arial"/>
                <w:szCs w:val="28"/>
              </w:rPr>
            </w:pPr>
            <w:r w:rsidRPr="00FC52C8">
              <w:rPr>
                <w:rFonts w:cs="Arial"/>
                <w:szCs w:val="28"/>
              </w:rPr>
              <w:t>Individual flat windows are UPVC double glazed units.</w:t>
            </w:r>
          </w:p>
          <w:p w14:paraId="3F864700" w14:textId="3C86E286" w:rsidR="002143B1" w:rsidRPr="005C1F47" w:rsidRDefault="002143B1" w:rsidP="004A169A">
            <w:pPr>
              <w:tabs>
                <w:tab w:val="left" w:pos="4253"/>
                <w:tab w:val="left" w:pos="4678"/>
                <w:tab w:val="left" w:leader="dot" w:pos="7088"/>
                <w:tab w:val="center" w:pos="8505"/>
              </w:tabs>
              <w:jc w:val="both"/>
              <w:rPr>
                <w:rFonts w:cs="Arial"/>
                <w:szCs w:val="28"/>
                <w:highlight w:val="yellow"/>
              </w:rPr>
            </w:pPr>
            <w:r w:rsidRPr="00FC52C8">
              <w:rPr>
                <w:rFonts w:cs="Arial"/>
                <w:szCs w:val="28"/>
              </w:rPr>
              <w:t>Staircase</w:t>
            </w:r>
            <w:r w:rsidR="00895180">
              <w:rPr>
                <w:rFonts w:cs="Arial"/>
                <w:szCs w:val="28"/>
              </w:rPr>
              <w:t>/common area</w:t>
            </w:r>
            <w:r w:rsidRPr="00FC52C8">
              <w:rPr>
                <w:rFonts w:cs="Arial"/>
                <w:szCs w:val="28"/>
              </w:rPr>
              <w:t xml:space="preserve"> windows are </w:t>
            </w:r>
            <w:r w:rsidR="00FC52C8" w:rsidRPr="00FC52C8">
              <w:rPr>
                <w:rFonts w:cs="Arial"/>
                <w:szCs w:val="28"/>
              </w:rPr>
              <w:t>o</w:t>
            </w:r>
            <w:r w:rsidR="00512F32" w:rsidRPr="00FC52C8">
              <w:rPr>
                <w:rFonts w:cs="Arial"/>
                <w:szCs w:val="28"/>
              </w:rPr>
              <w:t xml:space="preserve">f </w:t>
            </w:r>
            <w:r w:rsidR="004C03FB" w:rsidRPr="00FC52C8">
              <w:rPr>
                <w:rFonts w:cs="Arial"/>
                <w:szCs w:val="28"/>
              </w:rPr>
              <w:t>UPVC double</w:t>
            </w:r>
            <w:r w:rsidR="00512F32" w:rsidRPr="00FC52C8">
              <w:rPr>
                <w:rFonts w:cs="Arial"/>
                <w:szCs w:val="28"/>
              </w:rPr>
              <w:t xml:space="preserve"> </w:t>
            </w:r>
            <w:r w:rsidR="004C03FB" w:rsidRPr="00FC52C8">
              <w:rPr>
                <w:rFonts w:cs="Arial"/>
                <w:szCs w:val="28"/>
              </w:rPr>
              <w:t xml:space="preserve">glazed </w:t>
            </w:r>
            <w:r w:rsidR="003E5EDC" w:rsidRPr="00FC52C8">
              <w:rPr>
                <w:rFonts w:cs="Arial"/>
                <w:szCs w:val="28"/>
              </w:rPr>
              <w:t xml:space="preserve">(openable) </w:t>
            </w:r>
            <w:r w:rsidR="004C03FB" w:rsidRPr="00FC52C8">
              <w:rPr>
                <w:rFonts w:cs="Arial"/>
                <w:szCs w:val="28"/>
              </w:rPr>
              <w:t>units</w:t>
            </w:r>
            <w:r w:rsidR="00FC52C8" w:rsidRPr="00FC52C8">
              <w:rPr>
                <w:rFonts w:cs="Arial"/>
                <w:szCs w:val="28"/>
              </w:rPr>
              <w:t>.</w:t>
            </w:r>
            <w:r w:rsidR="00512F32" w:rsidRPr="00FC52C8">
              <w:rPr>
                <w:rFonts w:cs="Arial"/>
                <w:szCs w:val="28"/>
              </w:rPr>
              <w:t xml:space="preserve"> </w:t>
            </w:r>
          </w:p>
        </w:tc>
        <w:tc>
          <w:tcPr>
            <w:tcW w:w="973" w:type="pct"/>
            <w:shd w:val="clear" w:color="auto" w:fill="00B050"/>
          </w:tcPr>
          <w:p w14:paraId="1D5E987A" w14:textId="7A3D4F3B" w:rsidR="003261E9" w:rsidRPr="00E416C0" w:rsidRDefault="00E6360F" w:rsidP="003261E9">
            <w:pPr>
              <w:jc w:val="center"/>
              <w:rPr>
                <w:rFonts w:cs="Arial"/>
                <w:szCs w:val="28"/>
                <w:highlight w:val="yellow"/>
              </w:rPr>
            </w:pPr>
            <w:r w:rsidRPr="002F21CE">
              <w:rPr>
                <w:rFonts w:cs="Arial"/>
                <w:szCs w:val="28"/>
              </w:rPr>
              <w:t>T</w:t>
            </w:r>
            <w:r w:rsidR="00E461E8">
              <w:rPr>
                <w:rFonts w:cs="Arial"/>
                <w:szCs w:val="28"/>
              </w:rPr>
              <w:t>rivial</w:t>
            </w:r>
            <w:r w:rsidR="00DE1F5B">
              <w:rPr>
                <w:rFonts w:cs="Arial"/>
                <w:szCs w:val="28"/>
              </w:rPr>
              <w:t xml:space="preserve"> </w:t>
            </w:r>
          </w:p>
        </w:tc>
      </w:tr>
    </w:tbl>
    <w:p w14:paraId="4BE32EF1" w14:textId="77777777" w:rsidR="005C1F47" w:rsidRDefault="005C1F47">
      <w:r>
        <w:br w:type="page"/>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43" w:type="dxa"/>
          <w:right w:w="115" w:type="dxa"/>
        </w:tblCellMar>
        <w:tblLook w:val="0000" w:firstRow="0" w:lastRow="0" w:firstColumn="0" w:lastColumn="0" w:noHBand="0" w:noVBand="0"/>
      </w:tblPr>
      <w:tblGrid>
        <w:gridCol w:w="1631"/>
        <w:gridCol w:w="5799"/>
        <w:gridCol w:w="1795"/>
      </w:tblGrid>
      <w:tr w:rsidR="003261E9" w:rsidRPr="00E416C0" w14:paraId="70F797BA" w14:textId="77777777" w:rsidTr="00BD38C8">
        <w:tc>
          <w:tcPr>
            <w:tcW w:w="884" w:type="pct"/>
          </w:tcPr>
          <w:p w14:paraId="60DD74B9" w14:textId="26EF7834" w:rsidR="003261E9" w:rsidRPr="00E416C0" w:rsidRDefault="004A169A" w:rsidP="003261E9">
            <w:pPr>
              <w:rPr>
                <w:rFonts w:cs="Arial"/>
                <w:szCs w:val="28"/>
                <w:highlight w:val="yellow"/>
              </w:rPr>
            </w:pPr>
            <w:r>
              <w:lastRenderedPageBreak/>
              <w:br w:type="page"/>
            </w:r>
            <w:hyperlink w:anchor="Section7" w:history="1">
              <w:r w:rsidR="003261E9" w:rsidRPr="002F21CE">
                <w:rPr>
                  <w:rStyle w:val="Hyperlink"/>
                  <w:rFonts w:cs="Arial"/>
                  <w:szCs w:val="28"/>
                </w:rPr>
                <w:t>Section 7</w:t>
              </w:r>
            </w:hyperlink>
          </w:p>
        </w:tc>
        <w:tc>
          <w:tcPr>
            <w:tcW w:w="3143" w:type="pct"/>
          </w:tcPr>
          <w:p w14:paraId="2AD3BA58" w14:textId="61622536" w:rsidR="003261E9" w:rsidRPr="00FC52C8" w:rsidRDefault="003261E9" w:rsidP="003261E9">
            <w:pPr>
              <w:jc w:val="both"/>
              <w:rPr>
                <w:rFonts w:cs="Arial"/>
                <w:b/>
                <w:bCs/>
                <w:szCs w:val="28"/>
              </w:rPr>
            </w:pPr>
            <w:r w:rsidRPr="00FC52C8">
              <w:rPr>
                <w:rFonts w:cs="Arial"/>
                <w:b/>
                <w:bCs/>
                <w:szCs w:val="28"/>
              </w:rPr>
              <w:t>Means of Escape from Fire</w:t>
            </w:r>
          </w:p>
          <w:p w14:paraId="09E961E7" w14:textId="4348B2B0" w:rsidR="00E12427" w:rsidRDefault="00E6360F" w:rsidP="002143B1">
            <w:pPr>
              <w:jc w:val="both"/>
              <w:rPr>
                <w:szCs w:val="28"/>
              </w:rPr>
            </w:pPr>
            <w:r w:rsidRPr="00FC52C8">
              <w:rPr>
                <w:rFonts w:cs="Arial"/>
                <w:szCs w:val="28"/>
              </w:rPr>
              <w:t>The</w:t>
            </w:r>
            <w:r w:rsidR="000A76E8">
              <w:rPr>
                <w:rFonts w:cs="Arial"/>
                <w:szCs w:val="28"/>
              </w:rPr>
              <w:t xml:space="preserve">re are </w:t>
            </w:r>
            <w:r w:rsidR="00FC52C8">
              <w:rPr>
                <w:rFonts w:cs="Arial"/>
                <w:szCs w:val="28"/>
              </w:rPr>
              <w:t xml:space="preserve">two </w:t>
            </w:r>
            <w:r w:rsidR="002413F6" w:rsidRPr="00FC52C8">
              <w:rPr>
                <w:rFonts w:cs="Arial"/>
                <w:szCs w:val="28"/>
              </w:rPr>
              <w:t>means of escape</w:t>
            </w:r>
            <w:r w:rsidR="00062137" w:rsidRPr="00FC52C8">
              <w:rPr>
                <w:rFonts w:cs="Arial"/>
                <w:szCs w:val="28"/>
              </w:rPr>
              <w:t xml:space="preserve"> staircase</w:t>
            </w:r>
            <w:r w:rsidR="00FC52C8">
              <w:rPr>
                <w:rFonts w:cs="Arial"/>
                <w:szCs w:val="28"/>
              </w:rPr>
              <w:t>s</w:t>
            </w:r>
            <w:r w:rsidR="00AA40AE">
              <w:rPr>
                <w:rFonts w:cs="Arial"/>
                <w:szCs w:val="28"/>
              </w:rPr>
              <w:t xml:space="preserve"> that</w:t>
            </w:r>
            <w:r w:rsidR="002413F6" w:rsidRPr="00FC52C8">
              <w:rPr>
                <w:rFonts w:cs="Arial"/>
                <w:szCs w:val="28"/>
              </w:rPr>
              <w:t xml:space="preserve"> </w:t>
            </w:r>
            <w:r w:rsidR="00B323B4" w:rsidRPr="00FC52C8">
              <w:rPr>
                <w:rFonts w:cs="Arial"/>
                <w:szCs w:val="28"/>
              </w:rPr>
              <w:t>incorporate final exit</w:t>
            </w:r>
            <w:r w:rsidR="00FC52C8">
              <w:rPr>
                <w:rFonts w:cs="Arial"/>
                <w:szCs w:val="28"/>
              </w:rPr>
              <w:t>s</w:t>
            </w:r>
            <w:r w:rsidR="00B323B4" w:rsidRPr="00FC52C8">
              <w:rPr>
                <w:rFonts w:cs="Arial"/>
                <w:szCs w:val="28"/>
              </w:rPr>
              <w:t>.</w:t>
            </w:r>
            <w:r w:rsidR="005C1F47" w:rsidRPr="00FC52C8">
              <w:rPr>
                <w:rFonts w:cs="Arial"/>
                <w:szCs w:val="28"/>
              </w:rPr>
              <w:t xml:space="preserve"> </w:t>
            </w:r>
            <w:r w:rsidR="00E12427" w:rsidRPr="00FC52C8">
              <w:rPr>
                <w:szCs w:val="28"/>
              </w:rPr>
              <w:t xml:space="preserve"> </w:t>
            </w:r>
          </w:p>
          <w:p w14:paraId="1AF784C1" w14:textId="77777777" w:rsidR="00F06B32" w:rsidRPr="00BD38C8" w:rsidRDefault="00F06B32" w:rsidP="002143B1">
            <w:pPr>
              <w:jc w:val="both"/>
              <w:rPr>
                <w:rFonts w:cs="Arial"/>
                <w:bCs/>
                <w:szCs w:val="28"/>
              </w:rPr>
            </w:pPr>
            <w:r w:rsidRPr="005C343D">
              <w:rPr>
                <w:rFonts w:cs="Arial"/>
                <w:bCs/>
                <w:szCs w:val="28"/>
              </w:rPr>
              <w:t xml:space="preserve">All communal doors along the means of escape are self-closing notional fire doors with combined intumescent strips / cold </w:t>
            </w:r>
            <w:r w:rsidRPr="00BD38C8">
              <w:rPr>
                <w:rFonts w:cs="Arial"/>
                <w:bCs/>
                <w:szCs w:val="28"/>
              </w:rPr>
              <w:t xml:space="preserve">smoke seals &amp; vision panels. </w:t>
            </w:r>
          </w:p>
          <w:p w14:paraId="0641547D" w14:textId="28038F79" w:rsidR="00BD38C8" w:rsidRPr="00F06B32" w:rsidRDefault="00BD38C8" w:rsidP="00BD38C8">
            <w:pPr>
              <w:tabs>
                <w:tab w:val="left" w:pos="1985"/>
                <w:tab w:val="left" w:leader="dot" w:pos="7938"/>
                <w:tab w:val="center" w:pos="8505"/>
              </w:tabs>
              <w:jc w:val="both"/>
              <w:rPr>
                <w:rFonts w:cs="Arial"/>
                <w:bCs/>
                <w:szCs w:val="28"/>
              </w:rPr>
            </w:pPr>
            <w:r w:rsidRPr="00BD38C8">
              <w:rPr>
                <w:rFonts w:cs="Arial"/>
                <w:bCs/>
                <w:szCs w:val="28"/>
              </w:rPr>
              <w:t xml:space="preserve">The electrical cupboard door on the ground floor should be of a minimum of FD30s. Therefore, this door should be enhanced to include cold smoke seals.  </w:t>
            </w:r>
          </w:p>
        </w:tc>
        <w:tc>
          <w:tcPr>
            <w:tcW w:w="973" w:type="pct"/>
            <w:shd w:val="clear" w:color="auto" w:fill="92D050"/>
          </w:tcPr>
          <w:p w14:paraId="1352F7C2" w14:textId="3D1084BF" w:rsidR="003261E9" w:rsidRPr="00E416C0" w:rsidRDefault="00E6360F" w:rsidP="003261E9">
            <w:pPr>
              <w:jc w:val="center"/>
              <w:rPr>
                <w:rFonts w:cs="Arial"/>
                <w:szCs w:val="28"/>
                <w:highlight w:val="yellow"/>
              </w:rPr>
            </w:pPr>
            <w:r w:rsidRPr="002F21CE">
              <w:rPr>
                <w:rFonts w:cs="Arial"/>
                <w:szCs w:val="28"/>
              </w:rPr>
              <w:t>T</w:t>
            </w:r>
            <w:r w:rsidR="00BD38C8">
              <w:rPr>
                <w:rFonts w:cs="Arial"/>
                <w:szCs w:val="28"/>
              </w:rPr>
              <w:t>olerable</w:t>
            </w:r>
          </w:p>
        </w:tc>
      </w:tr>
      <w:tr w:rsidR="003261E9" w:rsidRPr="00E416C0" w14:paraId="716EBDC4" w14:textId="77777777" w:rsidTr="00BD38C8">
        <w:tc>
          <w:tcPr>
            <w:tcW w:w="884" w:type="pct"/>
          </w:tcPr>
          <w:p w14:paraId="6584BAFF" w14:textId="77777777" w:rsidR="003261E9" w:rsidRPr="006E2DCF" w:rsidRDefault="003201CF" w:rsidP="003261E9">
            <w:pPr>
              <w:rPr>
                <w:rFonts w:cs="Arial"/>
                <w:szCs w:val="28"/>
              </w:rPr>
            </w:pPr>
            <w:hyperlink w:anchor="Section8" w:history="1">
              <w:r w:rsidR="003261E9" w:rsidRPr="006E2DCF">
                <w:rPr>
                  <w:rStyle w:val="Hyperlink"/>
                  <w:rFonts w:cs="Arial"/>
                  <w:szCs w:val="28"/>
                </w:rPr>
                <w:t>Section 8</w:t>
              </w:r>
            </w:hyperlink>
          </w:p>
        </w:tc>
        <w:tc>
          <w:tcPr>
            <w:tcW w:w="3143" w:type="pct"/>
          </w:tcPr>
          <w:p w14:paraId="3006AF5D" w14:textId="77777777" w:rsidR="003261E9" w:rsidRPr="00977D66" w:rsidRDefault="003261E9" w:rsidP="003261E9">
            <w:pPr>
              <w:tabs>
                <w:tab w:val="left" w:pos="1985"/>
                <w:tab w:val="left" w:leader="dot" w:pos="7938"/>
                <w:tab w:val="center" w:pos="8505"/>
              </w:tabs>
              <w:jc w:val="both"/>
              <w:rPr>
                <w:rFonts w:cs="Arial"/>
                <w:b/>
                <w:bCs/>
                <w:szCs w:val="28"/>
              </w:rPr>
            </w:pPr>
            <w:r w:rsidRPr="00977D66">
              <w:rPr>
                <w:rFonts w:cs="Arial"/>
                <w:b/>
                <w:bCs/>
                <w:szCs w:val="28"/>
              </w:rPr>
              <w:t>Fire Detection and Alarm Systems</w:t>
            </w:r>
          </w:p>
          <w:p w14:paraId="02A03D4A" w14:textId="77777777" w:rsidR="003261E9" w:rsidRPr="00977D66" w:rsidRDefault="00E6360F" w:rsidP="00E6360F">
            <w:pPr>
              <w:jc w:val="both"/>
              <w:rPr>
                <w:szCs w:val="28"/>
              </w:rPr>
            </w:pPr>
            <w:r w:rsidRPr="00977D66">
              <w:rPr>
                <w:szCs w:val="28"/>
              </w:rPr>
              <w:t>Early warning is limited to hard wired or battery smoke alarms within each of the resident’s flats.</w:t>
            </w:r>
            <w:r w:rsidR="00FE36EA" w:rsidRPr="00977D66">
              <w:rPr>
                <w:szCs w:val="28"/>
              </w:rPr>
              <w:t xml:space="preserve"> </w:t>
            </w:r>
          </w:p>
          <w:p w14:paraId="0B034AF6" w14:textId="118E0FEE" w:rsidR="00F06B32" w:rsidRPr="00977D66" w:rsidRDefault="00F06B32" w:rsidP="00F06B32">
            <w:pPr>
              <w:tabs>
                <w:tab w:val="left" w:pos="1985"/>
                <w:tab w:val="left" w:leader="dot" w:pos="7938"/>
                <w:tab w:val="center" w:pos="8505"/>
              </w:tabs>
              <w:jc w:val="both"/>
              <w:rPr>
                <w:rFonts w:cs="Arial"/>
                <w:bCs/>
                <w:szCs w:val="28"/>
              </w:rPr>
            </w:pPr>
            <w:r w:rsidRPr="00977D66">
              <w:rPr>
                <w:rFonts w:cs="Arial"/>
                <w:bCs/>
                <w:szCs w:val="28"/>
              </w:rPr>
              <w:t>These are installed to LD2 standard with smoke detectors to the hall / l</w:t>
            </w:r>
            <w:r w:rsidR="00454158">
              <w:rPr>
                <w:rFonts w:cs="Arial"/>
                <w:bCs/>
                <w:szCs w:val="28"/>
              </w:rPr>
              <w:t>iving room</w:t>
            </w:r>
            <w:r w:rsidRPr="00977D66">
              <w:rPr>
                <w:rFonts w:cs="Arial"/>
                <w:bCs/>
                <w:szCs w:val="28"/>
              </w:rPr>
              <w:t xml:space="preserve"> and a heat detector within the kitchen. </w:t>
            </w:r>
          </w:p>
          <w:p w14:paraId="61C3218D" w14:textId="0B495556" w:rsidR="00977D66" w:rsidRDefault="00977D66" w:rsidP="00F06B32">
            <w:pPr>
              <w:tabs>
                <w:tab w:val="left" w:pos="1985"/>
                <w:tab w:val="left" w:leader="dot" w:pos="7938"/>
                <w:tab w:val="center" w:pos="8505"/>
              </w:tabs>
              <w:jc w:val="both"/>
              <w:rPr>
                <w:rFonts w:cs="Arial"/>
                <w:bCs/>
                <w:szCs w:val="28"/>
              </w:rPr>
            </w:pPr>
            <w:r w:rsidRPr="00977D66">
              <w:rPr>
                <w:rFonts w:cs="Arial"/>
                <w:bCs/>
                <w:szCs w:val="28"/>
              </w:rPr>
              <w:t>The building is protected by a communal alarm system that covers all common areas. The system incorporates detector heads, sounders &amp; manual call points.</w:t>
            </w:r>
            <w:r>
              <w:rPr>
                <w:rFonts w:cs="Arial"/>
                <w:bCs/>
                <w:szCs w:val="28"/>
              </w:rPr>
              <w:t xml:space="preserve"> </w:t>
            </w:r>
            <w:r w:rsidR="00454158" w:rsidRPr="00EB39A0">
              <w:rPr>
                <w:rStyle w:val="Strong"/>
                <w:rFonts w:cs="Arial"/>
                <w:b w:val="0"/>
                <w:bCs w:val="0"/>
                <w:shd w:val="clear" w:color="auto" w:fill="FFFFFF"/>
              </w:rPr>
              <w:t>To comply with BS5839 Part 1: 2017 al</w:t>
            </w:r>
            <w:r w:rsidR="00454158" w:rsidRPr="00EB39A0">
              <w:rPr>
                <w:rFonts w:cs="Arial"/>
                <w:szCs w:val="28"/>
              </w:rPr>
              <w:t xml:space="preserve">l zone plans should include </w:t>
            </w:r>
            <w:r w:rsidR="00454158" w:rsidRPr="00EB39A0">
              <w:rPr>
                <w:rFonts w:cs="Arial"/>
                <w:szCs w:val="28"/>
                <w:shd w:val="clear" w:color="auto" w:fill="FFFFFF"/>
              </w:rPr>
              <w:t xml:space="preserve">a diagrammatic representation of the building, listing all of its zones. It </w:t>
            </w:r>
            <w:r w:rsidR="00454158">
              <w:rPr>
                <w:rFonts w:cs="Arial"/>
                <w:szCs w:val="28"/>
                <w:shd w:val="clear" w:color="auto" w:fill="FFFFFF"/>
              </w:rPr>
              <w:t xml:space="preserve">should </w:t>
            </w:r>
            <w:r w:rsidR="00454158" w:rsidRPr="00EB39A0">
              <w:rPr>
                <w:rFonts w:cs="Arial"/>
                <w:szCs w:val="28"/>
                <w:shd w:val="clear" w:color="auto" w:fill="FFFFFF"/>
              </w:rPr>
              <w:t>also show the building exits, stairs and located next to the fire alarm panel.</w:t>
            </w:r>
          </w:p>
          <w:p w14:paraId="235355DC" w14:textId="36A4CC67" w:rsidR="00202481" w:rsidRPr="00F06B32" w:rsidRDefault="00202481" w:rsidP="00F06B32">
            <w:pPr>
              <w:tabs>
                <w:tab w:val="left" w:pos="1985"/>
                <w:tab w:val="left" w:leader="dot" w:pos="7938"/>
                <w:tab w:val="center" w:pos="8505"/>
              </w:tabs>
              <w:jc w:val="both"/>
              <w:rPr>
                <w:rFonts w:cs="Arial"/>
                <w:bCs/>
                <w:szCs w:val="28"/>
              </w:rPr>
            </w:pPr>
            <w:r w:rsidRPr="00202481">
              <w:rPr>
                <w:rFonts w:cs="Arial"/>
                <w:bCs/>
                <w:szCs w:val="28"/>
              </w:rPr>
              <w:t>The ‘Stay Put’ Unless policy and testing regime of the fire alarm system were discussed with some residents from the premise. Knowledge was consistent and residents that were sampled, understood the ‘Stay Put Unless policy.</w:t>
            </w:r>
          </w:p>
        </w:tc>
        <w:tc>
          <w:tcPr>
            <w:tcW w:w="973" w:type="pct"/>
            <w:shd w:val="clear" w:color="auto" w:fill="00B050"/>
          </w:tcPr>
          <w:p w14:paraId="4F119ADC" w14:textId="51B99C66" w:rsidR="003261E9" w:rsidRPr="006E2DCF" w:rsidRDefault="00E6360F" w:rsidP="003261E9">
            <w:pPr>
              <w:jc w:val="center"/>
              <w:rPr>
                <w:rFonts w:cs="Arial"/>
                <w:szCs w:val="28"/>
              </w:rPr>
            </w:pPr>
            <w:r w:rsidRPr="006E2DCF">
              <w:rPr>
                <w:rFonts w:cs="Arial"/>
                <w:szCs w:val="28"/>
              </w:rPr>
              <w:t>T</w:t>
            </w:r>
            <w:r w:rsidR="00BD38C8">
              <w:rPr>
                <w:rFonts w:cs="Arial"/>
                <w:szCs w:val="28"/>
              </w:rPr>
              <w:t>rivial</w:t>
            </w:r>
          </w:p>
        </w:tc>
      </w:tr>
      <w:tr w:rsidR="003261E9" w:rsidRPr="00E416C0" w14:paraId="6DC738AB" w14:textId="77777777" w:rsidTr="00112611">
        <w:tc>
          <w:tcPr>
            <w:tcW w:w="884" w:type="pct"/>
          </w:tcPr>
          <w:p w14:paraId="4072EBDC" w14:textId="77777777" w:rsidR="003261E9" w:rsidRPr="006E2DCF" w:rsidRDefault="003201CF" w:rsidP="003261E9">
            <w:pPr>
              <w:rPr>
                <w:rFonts w:cs="Arial"/>
                <w:szCs w:val="28"/>
              </w:rPr>
            </w:pPr>
            <w:hyperlink w:anchor="Section9" w:history="1">
              <w:r w:rsidR="003261E9" w:rsidRPr="006E2DCF">
                <w:rPr>
                  <w:rStyle w:val="Hyperlink"/>
                  <w:rFonts w:cs="Arial"/>
                  <w:szCs w:val="28"/>
                </w:rPr>
                <w:t>Section 9</w:t>
              </w:r>
            </w:hyperlink>
          </w:p>
        </w:tc>
        <w:tc>
          <w:tcPr>
            <w:tcW w:w="3143" w:type="pct"/>
          </w:tcPr>
          <w:p w14:paraId="13CF20E1" w14:textId="77777777" w:rsidR="003261E9" w:rsidRPr="00FC52C8" w:rsidRDefault="003261E9" w:rsidP="003261E9">
            <w:pPr>
              <w:tabs>
                <w:tab w:val="left" w:pos="1985"/>
                <w:tab w:val="left" w:leader="dot" w:pos="7938"/>
                <w:tab w:val="center" w:pos="8505"/>
              </w:tabs>
              <w:jc w:val="both"/>
              <w:rPr>
                <w:rFonts w:cs="Arial"/>
                <w:b/>
                <w:bCs/>
                <w:szCs w:val="28"/>
              </w:rPr>
            </w:pPr>
            <w:r w:rsidRPr="00FC52C8">
              <w:rPr>
                <w:rFonts w:cs="Arial"/>
                <w:b/>
                <w:bCs/>
                <w:szCs w:val="28"/>
              </w:rPr>
              <w:t>Emergency Lighting</w:t>
            </w:r>
          </w:p>
          <w:p w14:paraId="6937C4BA" w14:textId="1FEA4314" w:rsidR="00FC52C8" w:rsidRPr="00FC52C8" w:rsidRDefault="00B45DDC" w:rsidP="002413F6">
            <w:pPr>
              <w:jc w:val="both"/>
              <w:rPr>
                <w:szCs w:val="28"/>
              </w:rPr>
            </w:pPr>
            <w:r w:rsidRPr="00FC52C8">
              <w:rPr>
                <w:szCs w:val="28"/>
              </w:rPr>
              <w:t>Emergency</w:t>
            </w:r>
            <w:r w:rsidR="00F06B32">
              <w:rPr>
                <w:szCs w:val="28"/>
              </w:rPr>
              <w:t>/escape</w:t>
            </w:r>
            <w:r w:rsidRPr="00FC52C8">
              <w:rPr>
                <w:szCs w:val="28"/>
              </w:rPr>
              <w:t xml:space="preserve"> lighting is </w:t>
            </w:r>
            <w:r w:rsidR="00512F32" w:rsidRPr="00FC52C8">
              <w:rPr>
                <w:szCs w:val="28"/>
              </w:rPr>
              <w:t>p</w:t>
            </w:r>
            <w:r w:rsidRPr="00FC52C8">
              <w:rPr>
                <w:szCs w:val="28"/>
              </w:rPr>
              <w:t>rovided</w:t>
            </w:r>
            <w:r w:rsidR="00FC52C8" w:rsidRPr="00FC52C8">
              <w:rPr>
                <w:szCs w:val="28"/>
              </w:rPr>
              <w:t xml:space="preserve"> throughout the building. </w:t>
            </w:r>
          </w:p>
          <w:p w14:paraId="38AF1C29" w14:textId="79E8660F" w:rsidR="003261E9" w:rsidRPr="00142AEF" w:rsidRDefault="00112611" w:rsidP="002413F6">
            <w:pPr>
              <w:jc w:val="both"/>
              <w:rPr>
                <w:rFonts w:cs="Arial"/>
                <w:bCs/>
                <w:szCs w:val="28"/>
                <w:highlight w:val="yellow"/>
              </w:rPr>
            </w:pPr>
            <w:r w:rsidRPr="00FC52C8">
              <w:rPr>
                <w:szCs w:val="28"/>
              </w:rPr>
              <w:t>S</w:t>
            </w:r>
            <w:r w:rsidR="007E1768" w:rsidRPr="00FC52C8">
              <w:rPr>
                <w:szCs w:val="28"/>
              </w:rPr>
              <w:t xml:space="preserve">ervicing &amp; maintenance </w:t>
            </w:r>
            <w:r w:rsidRPr="00FC52C8">
              <w:rPr>
                <w:szCs w:val="28"/>
              </w:rPr>
              <w:t xml:space="preserve">is </w:t>
            </w:r>
            <w:r w:rsidR="00202481" w:rsidRPr="00FC52C8">
              <w:rPr>
                <w:szCs w:val="28"/>
              </w:rPr>
              <w:t>conducted</w:t>
            </w:r>
            <w:r w:rsidRPr="00FC52C8">
              <w:rPr>
                <w:szCs w:val="28"/>
              </w:rPr>
              <w:t xml:space="preserve"> at regular intervals in accordance with BS5266. </w:t>
            </w:r>
          </w:p>
        </w:tc>
        <w:tc>
          <w:tcPr>
            <w:tcW w:w="973" w:type="pct"/>
            <w:shd w:val="clear" w:color="auto" w:fill="00B050"/>
          </w:tcPr>
          <w:p w14:paraId="30D81C6C" w14:textId="54ADF9C9" w:rsidR="003261E9" w:rsidRPr="006E2DCF" w:rsidRDefault="00C02C35" w:rsidP="003261E9">
            <w:pPr>
              <w:jc w:val="center"/>
              <w:rPr>
                <w:rFonts w:cs="Arial"/>
                <w:szCs w:val="28"/>
              </w:rPr>
            </w:pPr>
            <w:r w:rsidRPr="006E2DCF">
              <w:rPr>
                <w:rFonts w:cs="Arial"/>
                <w:szCs w:val="28"/>
              </w:rPr>
              <w:t>T</w:t>
            </w:r>
            <w:r w:rsidR="00112611" w:rsidRPr="006E2DCF">
              <w:rPr>
                <w:rFonts w:cs="Arial"/>
                <w:szCs w:val="28"/>
              </w:rPr>
              <w:t>rivial</w:t>
            </w:r>
          </w:p>
        </w:tc>
      </w:tr>
    </w:tbl>
    <w:p w14:paraId="14E3B68E" w14:textId="77777777" w:rsidR="00BD38C8" w:rsidRDefault="00BD38C8">
      <w:r>
        <w:br w:type="page"/>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43" w:type="dxa"/>
          <w:right w:w="115" w:type="dxa"/>
        </w:tblCellMar>
        <w:tblLook w:val="0000" w:firstRow="0" w:lastRow="0" w:firstColumn="0" w:lastColumn="0" w:noHBand="0" w:noVBand="0"/>
      </w:tblPr>
      <w:tblGrid>
        <w:gridCol w:w="1631"/>
        <w:gridCol w:w="5799"/>
        <w:gridCol w:w="1795"/>
      </w:tblGrid>
      <w:tr w:rsidR="003261E9" w:rsidRPr="00E416C0" w14:paraId="176B5D41" w14:textId="77777777" w:rsidTr="00E461E8">
        <w:tc>
          <w:tcPr>
            <w:tcW w:w="884" w:type="pct"/>
          </w:tcPr>
          <w:p w14:paraId="697264C8" w14:textId="7D147544" w:rsidR="003261E9" w:rsidRDefault="003201CF" w:rsidP="003261E9">
            <w:pPr>
              <w:rPr>
                <w:rStyle w:val="Hyperlink"/>
                <w:rFonts w:cs="Arial"/>
                <w:szCs w:val="28"/>
              </w:rPr>
            </w:pPr>
            <w:hyperlink w:anchor="Section10" w:history="1">
              <w:r w:rsidR="003261E9" w:rsidRPr="006E2DCF">
                <w:rPr>
                  <w:rStyle w:val="Hyperlink"/>
                  <w:rFonts w:cs="Arial"/>
                  <w:szCs w:val="28"/>
                </w:rPr>
                <w:t>Section 10</w:t>
              </w:r>
            </w:hyperlink>
          </w:p>
          <w:p w14:paraId="350AA7EC" w14:textId="77777777" w:rsidR="00202481" w:rsidRDefault="00202481" w:rsidP="003261E9">
            <w:pPr>
              <w:rPr>
                <w:rStyle w:val="Hyperlink"/>
                <w:rFonts w:cs="Arial"/>
                <w:szCs w:val="28"/>
              </w:rPr>
            </w:pPr>
          </w:p>
          <w:p w14:paraId="3F05F83F" w14:textId="77777777" w:rsidR="00202481" w:rsidRDefault="00202481" w:rsidP="003261E9">
            <w:pPr>
              <w:rPr>
                <w:rStyle w:val="Hyperlink"/>
                <w:rFonts w:cs="Arial"/>
                <w:szCs w:val="28"/>
              </w:rPr>
            </w:pPr>
          </w:p>
          <w:p w14:paraId="2EAEB81A" w14:textId="77777777" w:rsidR="00202481" w:rsidRDefault="00202481" w:rsidP="003261E9">
            <w:pPr>
              <w:rPr>
                <w:rStyle w:val="Hyperlink"/>
                <w:rFonts w:cs="Arial"/>
                <w:szCs w:val="28"/>
              </w:rPr>
            </w:pPr>
          </w:p>
          <w:p w14:paraId="5A11D73E" w14:textId="77777777" w:rsidR="00202481" w:rsidRDefault="00202481" w:rsidP="003261E9">
            <w:pPr>
              <w:rPr>
                <w:rStyle w:val="Hyperlink"/>
                <w:rFonts w:cs="Arial"/>
                <w:szCs w:val="28"/>
              </w:rPr>
            </w:pPr>
          </w:p>
          <w:p w14:paraId="087FA15B" w14:textId="77777777" w:rsidR="00202481" w:rsidRDefault="00202481" w:rsidP="003261E9">
            <w:pPr>
              <w:rPr>
                <w:rStyle w:val="Hyperlink"/>
                <w:rFonts w:cs="Arial"/>
                <w:szCs w:val="28"/>
              </w:rPr>
            </w:pPr>
          </w:p>
          <w:p w14:paraId="63EA6506" w14:textId="77777777" w:rsidR="00202481" w:rsidRDefault="00202481" w:rsidP="003261E9">
            <w:pPr>
              <w:rPr>
                <w:rStyle w:val="Hyperlink"/>
                <w:rFonts w:cs="Arial"/>
                <w:szCs w:val="28"/>
              </w:rPr>
            </w:pPr>
          </w:p>
          <w:p w14:paraId="5562D043" w14:textId="77777777" w:rsidR="00202481" w:rsidRDefault="00202481" w:rsidP="003261E9">
            <w:pPr>
              <w:rPr>
                <w:rStyle w:val="Hyperlink"/>
                <w:rFonts w:cs="Arial"/>
                <w:szCs w:val="28"/>
              </w:rPr>
            </w:pPr>
          </w:p>
          <w:p w14:paraId="0ED5E55F" w14:textId="501C091F" w:rsidR="00202481" w:rsidRPr="006E2DCF" w:rsidRDefault="00202481" w:rsidP="00202481">
            <w:pPr>
              <w:jc w:val="center"/>
              <w:rPr>
                <w:rFonts w:cs="Arial"/>
                <w:szCs w:val="28"/>
              </w:rPr>
            </w:pPr>
          </w:p>
        </w:tc>
        <w:tc>
          <w:tcPr>
            <w:tcW w:w="3143" w:type="pct"/>
          </w:tcPr>
          <w:p w14:paraId="3ECD1AB2" w14:textId="77777777" w:rsidR="003261E9" w:rsidRPr="00FC52C8" w:rsidRDefault="003261E9" w:rsidP="003261E9">
            <w:pPr>
              <w:tabs>
                <w:tab w:val="left" w:pos="1985"/>
                <w:tab w:val="left" w:leader="dot" w:pos="7938"/>
                <w:tab w:val="center" w:pos="8505"/>
              </w:tabs>
              <w:jc w:val="both"/>
              <w:rPr>
                <w:rFonts w:cs="Arial"/>
                <w:b/>
                <w:bCs/>
                <w:szCs w:val="28"/>
              </w:rPr>
            </w:pPr>
            <w:r w:rsidRPr="00FC52C8">
              <w:rPr>
                <w:rFonts w:cs="Arial"/>
                <w:b/>
                <w:bCs/>
                <w:szCs w:val="28"/>
              </w:rPr>
              <w:t>Compartmentation</w:t>
            </w:r>
          </w:p>
          <w:p w14:paraId="339BC04C" w14:textId="43B76C20" w:rsidR="00C02C35" w:rsidRPr="00FC52C8" w:rsidRDefault="00C02C35" w:rsidP="00C02C35">
            <w:pPr>
              <w:tabs>
                <w:tab w:val="left" w:pos="1985"/>
                <w:tab w:val="left" w:leader="dot" w:pos="7938"/>
                <w:tab w:val="center" w:pos="8505"/>
              </w:tabs>
              <w:spacing w:before="120"/>
              <w:contextualSpacing/>
              <w:jc w:val="both"/>
              <w:rPr>
                <w:szCs w:val="28"/>
              </w:rPr>
            </w:pPr>
            <w:r w:rsidRPr="00FC52C8">
              <w:rPr>
                <w:szCs w:val="28"/>
              </w:rPr>
              <w:t xml:space="preserve">The building is designed to provide as a minimum 1-hour vertical fire resistance and </w:t>
            </w:r>
            <w:r w:rsidR="006E2DCF" w:rsidRPr="00FC52C8">
              <w:rPr>
                <w:szCs w:val="28"/>
              </w:rPr>
              <w:t>1-hour</w:t>
            </w:r>
            <w:r w:rsidRPr="00FC52C8">
              <w:rPr>
                <w:szCs w:val="28"/>
              </w:rPr>
              <w:t xml:space="preserve"> horizontal fire resistance around flats. </w:t>
            </w:r>
          </w:p>
          <w:p w14:paraId="443E493B" w14:textId="77777777" w:rsidR="0022294F" w:rsidRDefault="007C1B3C" w:rsidP="006E2DCF">
            <w:pPr>
              <w:tabs>
                <w:tab w:val="left" w:pos="1985"/>
                <w:tab w:val="left" w:leader="dot" w:pos="7938"/>
                <w:tab w:val="center" w:pos="8505"/>
              </w:tabs>
              <w:spacing w:before="120"/>
              <w:contextualSpacing/>
              <w:jc w:val="both"/>
              <w:rPr>
                <w:szCs w:val="28"/>
              </w:rPr>
            </w:pPr>
            <w:r w:rsidRPr="00FC52C8">
              <w:rPr>
                <w:szCs w:val="28"/>
              </w:rPr>
              <w:t>Do</w:t>
            </w:r>
            <w:r w:rsidR="00C02C35" w:rsidRPr="00FC52C8">
              <w:rPr>
                <w:szCs w:val="28"/>
              </w:rPr>
              <w:t>ors are 30-minute no</w:t>
            </w:r>
            <w:r w:rsidR="00FC52C8">
              <w:rPr>
                <w:szCs w:val="28"/>
              </w:rPr>
              <w:t xml:space="preserve">tional </w:t>
            </w:r>
            <w:r w:rsidR="00C02C35" w:rsidRPr="00FC52C8">
              <w:rPr>
                <w:szCs w:val="28"/>
              </w:rPr>
              <w:t>fire doors, including those in 1-hour rated walls.</w:t>
            </w:r>
          </w:p>
          <w:p w14:paraId="1C5EEC8A" w14:textId="77777777" w:rsidR="00202481" w:rsidRPr="00202481" w:rsidRDefault="00202481" w:rsidP="00202481">
            <w:pPr>
              <w:jc w:val="both"/>
              <w:rPr>
                <w:rFonts w:cs="Arial"/>
                <w:szCs w:val="28"/>
              </w:rPr>
            </w:pPr>
            <w:r w:rsidRPr="00202481">
              <w:rPr>
                <w:rFonts w:cs="Arial"/>
                <w:szCs w:val="28"/>
              </w:rPr>
              <w:t xml:space="preserve">It was noted that the ground floor corridor stretching from flat 1 to flat 4 has no subdivision corridor door. This should be provided when any refurbishment works are conducted to the building. </w:t>
            </w:r>
          </w:p>
          <w:p w14:paraId="3F8807A2" w14:textId="77777777" w:rsidR="00202481" w:rsidRPr="00202481" w:rsidRDefault="00202481" w:rsidP="00202481">
            <w:pPr>
              <w:tabs>
                <w:tab w:val="left" w:pos="1985"/>
                <w:tab w:val="left" w:leader="dot" w:pos="7938"/>
                <w:tab w:val="center" w:pos="8505"/>
              </w:tabs>
              <w:spacing w:before="120"/>
              <w:contextualSpacing/>
              <w:jc w:val="both"/>
              <w:rPr>
                <w:szCs w:val="28"/>
              </w:rPr>
            </w:pPr>
            <w:r w:rsidRPr="00202481">
              <w:rPr>
                <w:szCs w:val="28"/>
              </w:rPr>
              <w:t xml:space="preserve">There is no access to the roof voids in any of the common areas of the building. Access to the roof is gained from individual flats on the first floor. </w:t>
            </w:r>
          </w:p>
          <w:p w14:paraId="78796B31" w14:textId="042BB1D7" w:rsidR="00E461E8" w:rsidRPr="00E461E8" w:rsidRDefault="00202481" w:rsidP="00E461E8">
            <w:pPr>
              <w:tabs>
                <w:tab w:val="left" w:pos="1985"/>
                <w:tab w:val="left" w:leader="dot" w:pos="7938"/>
                <w:tab w:val="center" w:pos="8505"/>
              </w:tabs>
              <w:spacing w:before="120"/>
              <w:contextualSpacing/>
              <w:jc w:val="both"/>
              <w:rPr>
                <w:szCs w:val="28"/>
              </w:rPr>
            </w:pPr>
            <w:r w:rsidRPr="00202481">
              <w:rPr>
                <w:szCs w:val="28"/>
              </w:rPr>
              <w:t xml:space="preserve">Therefore, access to the roof was gained from flat 13. This was to sample compartmentation and to ensure that appropriate fire separation was in place, upon inspection, compartmentation appeared to be acceptable.  </w:t>
            </w:r>
          </w:p>
          <w:p w14:paraId="74E67DB3" w14:textId="6512253E" w:rsidR="00E461E8" w:rsidRPr="00142AEF" w:rsidRDefault="00E461E8" w:rsidP="00E461E8">
            <w:pPr>
              <w:tabs>
                <w:tab w:val="left" w:pos="1985"/>
                <w:tab w:val="left" w:leader="dot" w:pos="7938"/>
                <w:tab w:val="center" w:pos="8505"/>
              </w:tabs>
              <w:spacing w:before="120"/>
              <w:contextualSpacing/>
              <w:jc w:val="both"/>
              <w:rPr>
                <w:szCs w:val="28"/>
                <w:highlight w:val="yellow"/>
              </w:rPr>
            </w:pPr>
            <w:r w:rsidRPr="00E461E8">
              <w:rPr>
                <w:szCs w:val="28"/>
              </w:rPr>
              <w:t>In the electrical cupboard on the ground floor expanding foam has been used to seal voids above electrical equipment &amp; cabling. This is poor practice and should be rectified using appropriate fire stopping materials at the earliest opportunity.</w:t>
            </w:r>
          </w:p>
        </w:tc>
        <w:tc>
          <w:tcPr>
            <w:tcW w:w="973" w:type="pct"/>
            <w:shd w:val="clear" w:color="auto" w:fill="92D050"/>
          </w:tcPr>
          <w:p w14:paraId="49713782" w14:textId="3613F73F" w:rsidR="003261E9" w:rsidRPr="006E2DCF" w:rsidRDefault="00CB5936" w:rsidP="003261E9">
            <w:pPr>
              <w:jc w:val="center"/>
              <w:rPr>
                <w:rFonts w:cs="Arial"/>
                <w:szCs w:val="28"/>
              </w:rPr>
            </w:pPr>
            <w:r w:rsidRPr="0022294F">
              <w:rPr>
                <w:rFonts w:cs="Arial"/>
                <w:szCs w:val="28"/>
              </w:rPr>
              <w:t>T</w:t>
            </w:r>
            <w:r w:rsidR="00E461E8">
              <w:rPr>
                <w:rFonts w:cs="Arial"/>
                <w:szCs w:val="28"/>
              </w:rPr>
              <w:t>olerable</w:t>
            </w:r>
          </w:p>
        </w:tc>
      </w:tr>
      <w:tr w:rsidR="003261E9" w:rsidRPr="00E416C0" w14:paraId="6974C517" w14:textId="77777777" w:rsidTr="00BD38C8">
        <w:tc>
          <w:tcPr>
            <w:tcW w:w="884" w:type="pct"/>
          </w:tcPr>
          <w:p w14:paraId="0CE55717" w14:textId="77777777" w:rsidR="003261E9" w:rsidRPr="006E2DCF" w:rsidRDefault="003201CF" w:rsidP="003261E9">
            <w:pPr>
              <w:rPr>
                <w:rFonts w:cs="Arial"/>
                <w:szCs w:val="28"/>
              </w:rPr>
            </w:pPr>
            <w:hyperlink w:anchor="Section11" w:history="1">
              <w:r w:rsidR="003261E9" w:rsidRPr="006E2DCF">
                <w:rPr>
                  <w:rStyle w:val="Hyperlink"/>
                  <w:rFonts w:cs="Arial"/>
                  <w:szCs w:val="28"/>
                </w:rPr>
                <w:t>Section 11</w:t>
              </w:r>
            </w:hyperlink>
          </w:p>
        </w:tc>
        <w:tc>
          <w:tcPr>
            <w:tcW w:w="3143" w:type="pct"/>
          </w:tcPr>
          <w:p w14:paraId="554AC3FA" w14:textId="77777777" w:rsidR="003261E9" w:rsidRPr="00FC52C8" w:rsidRDefault="003261E9" w:rsidP="003261E9">
            <w:pPr>
              <w:tabs>
                <w:tab w:val="left" w:pos="1985"/>
                <w:tab w:val="left" w:leader="dot" w:pos="7938"/>
                <w:tab w:val="center" w:pos="8505"/>
              </w:tabs>
              <w:jc w:val="both"/>
              <w:rPr>
                <w:rFonts w:cs="Arial"/>
                <w:b/>
                <w:bCs/>
                <w:szCs w:val="28"/>
              </w:rPr>
            </w:pPr>
            <w:r w:rsidRPr="00FC52C8">
              <w:rPr>
                <w:rFonts w:cs="Arial"/>
                <w:b/>
                <w:bCs/>
                <w:szCs w:val="28"/>
              </w:rPr>
              <w:t>Fire Fighting Equipment</w:t>
            </w:r>
          </w:p>
          <w:p w14:paraId="386DE41D" w14:textId="2F1FDD8C" w:rsidR="00AA40AE" w:rsidRDefault="00FC52C8" w:rsidP="003261E9">
            <w:pPr>
              <w:tabs>
                <w:tab w:val="left" w:pos="1985"/>
                <w:tab w:val="left" w:leader="dot" w:pos="7938"/>
                <w:tab w:val="center" w:pos="8505"/>
              </w:tabs>
              <w:jc w:val="both"/>
              <w:rPr>
                <w:rFonts w:cs="Arial"/>
                <w:szCs w:val="28"/>
              </w:rPr>
            </w:pPr>
            <w:r w:rsidRPr="00FC52C8">
              <w:rPr>
                <w:rFonts w:cs="Arial"/>
                <w:szCs w:val="28"/>
              </w:rPr>
              <w:t>Fire extinguishers are provided in areas of the building including corridors and</w:t>
            </w:r>
            <w:r w:rsidR="00235124">
              <w:rPr>
                <w:rFonts w:cs="Arial"/>
                <w:szCs w:val="28"/>
              </w:rPr>
              <w:t xml:space="preserve"> other rooms such as the community room. </w:t>
            </w:r>
          </w:p>
          <w:p w14:paraId="63794052" w14:textId="1B9B3B13" w:rsidR="00235124" w:rsidRDefault="00235124" w:rsidP="003261E9">
            <w:pPr>
              <w:tabs>
                <w:tab w:val="left" w:pos="1985"/>
                <w:tab w:val="left" w:leader="dot" w:pos="7938"/>
                <w:tab w:val="center" w:pos="8505"/>
              </w:tabs>
              <w:jc w:val="both"/>
              <w:rPr>
                <w:rFonts w:cs="Arial"/>
                <w:szCs w:val="28"/>
              </w:rPr>
            </w:pPr>
            <w:r>
              <w:rPr>
                <w:rFonts w:cs="Arial"/>
                <w:szCs w:val="28"/>
              </w:rPr>
              <w:t>There is a bracket provided in the electrical cupboard but no fire extinguisher.</w:t>
            </w:r>
            <w:r w:rsidR="00E461E8">
              <w:rPr>
                <w:rFonts w:cs="Arial"/>
                <w:szCs w:val="28"/>
              </w:rPr>
              <w:t xml:space="preserve"> </w:t>
            </w:r>
            <w:r w:rsidR="00BD38C8">
              <w:rPr>
                <w:rFonts w:cs="Arial"/>
                <w:szCs w:val="28"/>
              </w:rPr>
              <w:t xml:space="preserve">A Carbon Dioxide fire extinguisher </w:t>
            </w:r>
            <w:r w:rsidR="00E461E8">
              <w:rPr>
                <w:rFonts w:cs="Arial"/>
                <w:szCs w:val="28"/>
              </w:rPr>
              <w:t xml:space="preserve">should be </w:t>
            </w:r>
            <w:r w:rsidR="00BD38C8">
              <w:rPr>
                <w:rFonts w:cs="Arial"/>
                <w:szCs w:val="28"/>
              </w:rPr>
              <w:t>provided</w:t>
            </w:r>
            <w:r w:rsidR="00E461E8">
              <w:rPr>
                <w:rFonts w:cs="Arial"/>
                <w:szCs w:val="28"/>
              </w:rPr>
              <w:t>.</w:t>
            </w:r>
            <w:r>
              <w:rPr>
                <w:rFonts w:cs="Arial"/>
                <w:szCs w:val="28"/>
              </w:rPr>
              <w:t xml:space="preserve"> </w:t>
            </w:r>
          </w:p>
          <w:p w14:paraId="38F02CFC" w14:textId="514E1BD4" w:rsidR="003261E9" w:rsidRPr="00FC52C8" w:rsidRDefault="00BD38C8" w:rsidP="003261E9">
            <w:pPr>
              <w:tabs>
                <w:tab w:val="left" w:pos="1985"/>
                <w:tab w:val="left" w:leader="dot" w:pos="7938"/>
                <w:tab w:val="center" w:pos="8505"/>
              </w:tabs>
              <w:jc w:val="both"/>
              <w:rPr>
                <w:rFonts w:cs="Arial"/>
                <w:szCs w:val="28"/>
              </w:rPr>
            </w:pPr>
            <w:r>
              <w:rPr>
                <w:rFonts w:cs="Arial"/>
                <w:szCs w:val="28"/>
              </w:rPr>
              <w:t>Generally, e</w:t>
            </w:r>
            <w:r w:rsidR="00A900BC">
              <w:rPr>
                <w:rFonts w:cs="Arial"/>
                <w:szCs w:val="28"/>
              </w:rPr>
              <w:t xml:space="preserve">xtinguishers consist of </w:t>
            </w:r>
            <w:r w:rsidR="00AA40AE">
              <w:rPr>
                <w:rFonts w:cs="Arial"/>
                <w:szCs w:val="28"/>
              </w:rPr>
              <w:t>water and Carbon Dioxide.</w:t>
            </w:r>
            <w:r w:rsidR="00FC52C8" w:rsidRPr="00FC52C8">
              <w:rPr>
                <w:rFonts w:cs="Arial"/>
                <w:szCs w:val="28"/>
              </w:rPr>
              <w:t xml:space="preserve"> </w:t>
            </w:r>
          </w:p>
          <w:p w14:paraId="1D5B9486" w14:textId="5FD026BB" w:rsidR="00FC52C8" w:rsidRPr="000A76E8" w:rsidRDefault="00FC52C8" w:rsidP="003261E9">
            <w:pPr>
              <w:tabs>
                <w:tab w:val="left" w:pos="1985"/>
                <w:tab w:val="left" w:leader="dot" w:pos="7938"/>
                <w:tab w:val="center" w:pos="8505"/>
              </w:tabs>
              <w:jc w:val="both"/>
              <w:rPr>
                <w:rFonts w:cs="Arial"/>
                <w:szCs w:val="28"/>
              </w:rPr>
            </w:pPr>
            <w:r w:rsidRPr="00FC52C8">
              <w:rPr>
                <w:rFonts w:cs="Arial"/>
                <w:szCs w:val="28"/>
              </w:rPr>
              <w:t xml:space="preserve">These are serviced at frequent intervals in accordance with BS 5306-3. </w:t>
            </w:r>
          </w:p>
        </w:tc>
        <w:tc>
          <w:tcPr>
            <w:tcW w:w="973" w:type="pct"/>
            <w:shd w:val="clear" w:color="auto" w:fill="92D050"/>
          </w:tcPr>
          <w:p w14:paraId="5D5D9046" w14:textId="78C64BA0" w:rsidR="003261E9" w:rsidRPr="006E2DCF" w:rsidRDefault="00C02C35" w:rsidP="003261E9">
            <w:pPr>
              <w:jc w:val="center"/>
              <w:rPr>
                <w:rFonts w:cs="Arial"/>
                <w:szCs w:val="28"/>
              </w:rPr>
            </w:pPr>
            <w:r w:rsidRPr="006E2DCF">
              <w:rPr>
                <w:rFonts w:cs="Arial"/>
                <w:szCs w:val="28"/>
              </w:rPr>
              <w:t>T</w:t>
            </w:r>
            <w:r w:rsidR="00BD38C8">
              <w:rPr>
                <w:rFonts w:cs="Arial"/>
                <w:szCs w:val="28"/>
              </w:rPr>
              <w:t>olerable</w:t>
            </w:r>
          </w:p>
        </w:tc>
      </w:tr>
    </w:tbl>
    <w:p w14:paraId="48FA24A1" w14:textId="77777777" w:rsidR="00BD38C8" w:rsidRDefault="00BD38C8">
      <w:r>
        <w:br w:type="page"/>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43" w:type="dxa"/>
          <w:right w:w="115" w:type="dxa"/>
        </w:tblCellMar>
        <w:tblLook w:val="0000" w:firstRow="0" w:lastRow="0" w:firstColumn="0" w:lastColumn="0" w:noHBand="0" w:noVBand="0"/>
      </w:tblPr>
      <w:tblGrid>
        <w:gridCol w:w="1631"/>
        <w:gridCol w:w="5799"/>
        <w:gridCol w:w="1795"/>
      </w:tblGrid>
      <w:tr w:rsidR="003261E9" w:rsidRPr="00E416C0" w14:paraId="7D3B2B74" w14:textId="77777777" w:rsidTr="00E461E8">
        <w:tc>
          <w:tcPr>
            <w:tcW w:w="884" w:type="pct"/>
          </w:tcPr>
          <w:p w14:paraId="3FB9E044" w14:textId="69A3B8EC" w:rsidR="003261E9" w:rsidRPr="006E2DCF" w:rsidRDefault="00F06B32" w:rsidP="003261E9">
            <w:pPr>
              <w:rPr>
                <w:rFonts w:cs="Arial"/>
                <w:szCs w:val="28"/>
              </w:rPr>
            </w:pPr>
            <w:r>
              <w:lastRenderedPageBreak/>
              <w:br w:type="page"/>
            </w:r>
            <w:hyperlink w:anchor="Section12" w:history="1">
              <w:r w:rsidR="003261E9" w:rsidRPr="006E2DCF">
                <w:rPr>
                  <w:rStyle w:val="Hyperlink"/>
                  <w:rFonts w:cs="Arial"/>
                  <w:szCs w:val="28"/>
                </w:rPr>
                <w:t>Section 12</w:t>
              </w:r>
            </w:hyperlink>
          </w:p>
        </w:tc>
        <w:tc>
          <w:tcPr>
            <w:tcW w:w="3143" w:type="pct"/>
          </w:tcPr>
          <w:p w14:paraId="58DD7388" w14:textId="77777777" w:rsidR="003261E9" w:rsidRPr="00E461E8" w:rsidRDefault="003261E9" w:rsidP="003261E9">
            <w:pPr>
              <w:tabs>
                <w:tab w:val="left" w:pos="1985"/>
                <w:tab w:val="left" w:leader="dot" w:pos="7938"/>
                <w:tab w:val="center" w:pos="8505"/>
              </w:tabs>
              <w:jc w:val="both"/>
              <w:rPr>
                <w:rFonts w:cs="Arial"/>
                <w:b/>
                <w:bCs/>
                <w:szCs w:val="28"/>
              </w:rPr>
            </w:pPr>
            <w:r w:rsidRPr="00E461E8">
              <w:rPr>
                <w:rFonts w:cs="Arial"/>
                <w:b/>
                <w:bCs/>
                <w:szCs w:val="28"/>
              </w:rPr>
              <w:t>Fire Signage</w:t>
            </w:r>
          </w:p>
          <w:p w14:paraId="79E15AD7" w14:textId="76742F14" w:rsidR="00E461E8" w:rsidRPr="00E461E8" w:rsidRDefault="00E461E8" w:rsidP="003261E9">
            <w:pPr>
              <w:tabs>
                <w:tab w:val="left" w:pos="1985"/>
                <w:tab w:val="left" w:leader="dot" w:pos="7938"/>
                <w:tab w:val="center" w:pos="8505"/>
              </w:tabs>
              <w:jc w:val="both"/>
              <w:rPr>
                <w:rFonts w:cs="Arial"/>
                <w:szCs w:val="28"/>
              </w:rPr>
            </w:pPr>
            <w:r w:rsidRPr="00E461E8">
              <w:rPr>
                <w:rFonts w:cs="Arial"/>
                <w:szCs w:val="28"/>
              </w:rPr>
              <w:t xml:space="preserve">Generally, signage was in place, the ‘no smoking’ signage at the rear of the premise should be replaced.  </w:t>
            </w:r>
          </w:p>
          <w:p w14:paraId="790C75E3" w14:textId="249E066B" w:rsidR="003261E9" w:rsidRPr="00A900BC" w:rsidRDefault="00E461E8" w:rsidP="003261E9">
            <w:pPr>
              <w:tabs>
                <w:tab w:val="left" w:pos="1985"/>
                <w:tab w:val="left" w:leader="dot" w:pos="7938"/>
                <w:tab w:val="center" w:pos="8505"/>
              </w:tabs>
              <w:jc w:val="both"/>
              <w:rPr>
                <w:rFonts w:cs="Arial"/>
                <w:szCs w:val="28"/>
                <w:highlight w:val="yellow"/>
              </w:rPr>
            </w:pPr>
            <w:r w:rsidRPr="00E461E8">
              <w:rPr>
                <w:rFonts w:cs="Arial"/>
                <w:szCs w:val="28"/>
              </w:rPr>
              <w:t>When communal doors are replaced, escape/e</w:t>
            </w:r>
            <w:r w:rsidR="00DE1F5B" w:rsidRPr="00E461E8">
              <w:rPr>
                <w:rFonts w:cs="Arial"/>
                <w:szCs w:val="28"/>
              </w:rPr>
              <w:t>xit s</w:t>
            </w:r>
            <w:r w:rsidR="00FC52C8" w:rsidRPr="00E461E8">
              <w:rPr>
                <w:rFonts w:cs="Arial"/>
                <w:szCs w:val="28"/>
              </w:rPr>
              <w:t xml:space="preserve">ignage </w:t>
            </w:r>
            <w:r w:rsidRPr="00E461E8">
              <w:rPr>
                <w:rFonts w:cs="Arial"/>
                <w:szCs w:val="28"/>
              </w:rPr>
              <w:t>should</w:t>
            </w:r>
            <w:r w:rsidR="00FC52C8" w:rsidRPr="00E461E8">
              <w:rPr>
                <w:rFonts w:cs="Arial"/>
                <w:szCs w:val="28"/>
              </w:rPr>
              <w:t xml:space="preserve"> be reviewed to m</w:t>
            </w:r>
            <w:r w:rsidR="00DE1F5B" w:rsidRPr="00E461E8">
              <w:rPr>
                <w:rFonts w:cs="Arial"/>
                <w:szCs w:val="28"/>
              </w:rPr>
              <w:t>e</w:t>
            </w:r>
            <w:r w:rsidR="00FC52C8" w:rsidRPr="00E461E8">
              <w:rPr>
                <w:rFonts w:cs="Arial"/>
                <w:szCs w:val="28"/>
              </w:rPr>
              <w:t xml:space="preserve">et </w:t>
            </w:r>
            <w:r w:rsidR="00DE1F5B" w:rsidRPr="00E461E8">
              <w:rPr>
                <w:rFonts w:cs="Arial"/>
                <w:szCs w:val="28"/>
              </w:rPr>
              <w:t xml:space="preserve">the </w:t>
            </w:r>
            <w:r w:rsidR="00FC52C8" w:rsidRPr="00E461E8">
              <w:rPr>
                <w:rFonts w:cs="Arial"/>
                <w:szCs w:val="28"/>
              </w:rPr>
              <w:t xml:space="preserve">standards set out in </w:t>
            </w:r>
            <w:r w:rsidR="00DE1F5B" w:rsidRPr="00E461E8">
              <w:rPr>
                <w:rFonts w:cs="Arial"/>
                <w:szCs w:val="28"/>
              </w:rPr>
              <w:t>BS 5499</w:t>
            </w:r>
            <w:r w:rsidRPr="00E461E8">
              <w:rPr>
                <w:rFonts w:cs="Arial"/>
                <w:szCs w:val="28"/>
              </w:rPr>
              <w:t>-4</w:t>
            </w:r>
            <w:r w:rsidR="00DE1F5B" w:rsidRPr="00E461E8">
              <w:rPr>
                <w:rFonts w:cs="Arial"/>
                <w:szCs w:val="28"/>
              </w:rPr>
              <w:t xml:space="preserve"> which covers all safety warning sign</w:t>
            </w:r>
            <w:r w:rsidRPr="00E461E8">
              <w:rPr>
                <w:rFonts w:cs="Arial"/>
                <w:szCs w:val="28"/>
              </w:rPr>
              <w:t>.</w:t>
            </w:r>
          </w:p>
        </w:tc>
        <w:tc>
          <w:tcPr>
            <w:tcW w:w="973" w:type="pct"/>
            <w:shd w:val="clear" w:color="auto" w:fill="00B050"/>
          </w:tcPr>
          <w:p w14:paraId="6E1380A5" w14:textId="7570529B" w:rsidR="003261E9" w:rsidRPr="006E2DCF" w:rsidRDefault="00C02C35" w:rsidP="003261E9">
            <w:pPr>
              <w:jc w:val="center"/>
              <w:rPr>
                <w:rFonts w:cs="Arial"/>
                <w:szCs w:val="28"/>
              </w:rPr>
            </w:pPr>
            <w:r w:rsidRPr="006E2DCF">
              <w:rPr>
                <w:rFonts w:cs="Arial"/>
                <w:szCs w:val="28"/>
              </w:rPr>
              <w:t>T</w:t>
            </w:r>
            <w:r w:rsidR="00BD38C8">
              <w:rPr>
                <w:rFonts w:cs="Arial"/>
                <w:szCs w:val="28"/>
              </w:rPr>
              <w:t>rivial</w:t>
            </w:r>
          </w:p>
        </w:tc>
      </w:tr>
      <w:tr w:rsidR="003261E9" w:rsidRPr="00E416C0" w14:paraId="4A36C1DC" w14:textId="77777777" w:rsidTr="00C02C35">
        <w:tc>
          <w:tcPr>
            <w:tcW w:w="884" w:type="pct"/>
          </w:tcPr>
          <w:p w14:paraId="61FF0889" w14:textId="443FA3C9" w:rsidR="003261E9" w:rsidRPr="006E2DCF" w:rsidRDefault="00E93B7F" w:rsidP="003261E9">
            <w:pPr>
              <w:rPr>
                <w:rFonts w:cs="Arial"/>
                <w:szCs w:val="28"/>
              </w:rPr>
            </w:pPr>
            <w:r w:rsidRPr="006E2DCF">
              <w:br w:type="page"/>
            </w:r>
            <w:hyperlink w:anchor="Section13" w:history="1">
              <w:r w:rsidR="003261E9" w:rsidRPr="006E2DCF">
                <w:rPr>
                  <w:rStyle w:val="Hyperlink"/>
                  <w:rFonts w:cs="Arial"/>
                  <w:szCs w:val="28"/>
                </w:rPr>
                <w:t>Section 13</w:t>
              </w:r>
            </w:hyperlink>
          </w:p>
        </w:tc>
        <w:tc>
          <w:tcPr>
            <w:tcW w:w="3143" w:type="pct"/>
          </w:tcPr>
          <w:p w14:paraId="33C35A42" w14:textId="77777777" w:rsidR="00454158" w:rsidRDefault="003261E9" w:rsidP="00454158">
            <w:pPr>
              <w:tabs>
                <w:tab w:val="left" w:pos="1985"/>
                <w:tab w:val="left" w:leader="dot" w:pos="7938"/>
                <w:tab w:val="center" w:pos="8505"/>
              </w:tabs>
              <w:jc w:val="both"/>
              <w:rPr>
                <w:rFonts w:cs="Arial"/>
                <w:b/>
                <w:bCs/>
                <w:szCs w:val="28"/>
              </w:rPr>
            </w:pPr>
            <w:r w:rsidRPr="00FC52C8">
              <w:rPr>
                <w:rFonts w:cs="Arial"/>
                <w:b/>
                <w:bCs/>
                <w:szCs w:val="28"/>
              </w:rPr>
              <w:t xml:space="preserve">Employee </w:t>
            </w:r>
            <w:r w:rsidR="00553D2E" w:rsidRPr="00FC52C8">
              <w:rPr>
                <w:rFonts w:cs="Arial"/>
                <w:b/>
                <w:bCs/>
                <w:szCs w:val="28"/>
              </w:rPr>
              <w:t>Training</w:t>
            </w:r>
          </w:p>
          <w:p w14:paraId="5FA17FAC" w14:textId="3BE0A269" w:rsidR="003261E9" w:rsidRPr="00142AEF" w:rsidRDefault="00C02C35" w:rsidP="00454158">
            <w:pPr>
              <w:tabs>
                <w:tab w:val="left" w:pos="1985"/>
                <w:tab w:val="left" w:leader="dot" w:pos="7938"/>
                <w:tab w:val="center" w:pos="8505"/>
              </w:tabs>
              <w:jc w:val="both"/>
              <w:rPr>
                <w:rFonts w:cs="Arial"/>
                <w:b/>
                <w:bCs/>
                <w:szCs w:val="28"/>
                <w:highlight w:val="yellow"/>
              </w:rPr>
            </w:pPr>
            <w:r w:rsidRPr="00FC52C8">
              <w:rPr>
                <w:rFonts w:cs="Arial"/>
                <w:szCs w:val="28"/>
              </w:rPr>
              <w:t>All staff receive basic fire safety awareness training.</w:t>
            </w:r>
            <w:r w:rsidR="00E12427" w:rsidRPr="00FC52C8">
              <w:rPr>
                <w:rFonts w:cs="Arial"/>
                <w:szCs w:val="28"/>
              </w:rPr>
              <w:t xml:space="preserve"> </w:t>
            </w:r>
          </w:p>
        </w:tc>
        <w:tc>
          <w:tcPr>
            <w:tcW w:w="973" w:type="pct"/>
            <w:shd w:val="clear" w:color="auto" w:fill="00B050"/>
          </w:tcPr>
          <w:p w14:paraId="51ABE32B" w14:textId="0697D300" w:rsidR="003261E9" w:rsidRPr="006E2DCF" w:rsidRDefault="00C02C35" w:rsidP="003261E9">
            <w:pPr>
              <w:jc w:val="center"/>
              <w:rPr>
                <w:rFonts w:cs="Arial"/>
                <w:szCs w:val="28"/>
              </w:rPr>
            </w:pPr>
            <w:r w:rsidRPr="006E2DCF">
              <w:rPr>
                <w:rFonts w:cs="Arial"/>
                <w:szCs w:val="28"/>
              </w:rPr>
              <w:t>Trivial</w:t>
            </w:r>
          </w:p>
        </w:tc>
      </w:tr>
      <w:tr w:rsidR="003261E9" w:rsidRPr="00E416C0" w14:paraId="1FD3E489" w14:textId="77777777" w:rsidTr="00BD38C8">
        <w:tc>
          <w:tcPr>
            <w:tcW w:w="884" w:type="pct"/>
          </w:tcPr>
          <w:p w14:paraId="31B7FB93" w14:textId="711E0E06" w:rsidR="003261E9" w:rsidRPr="006E2DCF" w:rsidRDefault="00454158" w:rsidP="003261E9">
            <w:pPr>
              <w:rPr>
                <w:rFonts w:cs="Arial"/>
                <w:szCs w:val="28"/>
              </w:rPr>
            </w:pPr>
            <w:r>
              <w:br w:type="page"/>
            </w:r>
            <w:r w:rsidR="00DE1F5B">
              <w:br w:type="page"/>
            </w:r>
            <w:hyperlink w:anchor="Section14" w:history="1">
              <w:r w:rsidR="003261E9" w:rsidRPr="006E2DCF">
                <w:rPr>
                  <w:rStyle w:val="Hyperlink"/>
                  <w:rFonts w:cs="Arial"/>
                  <w:szCs w:val="28"/>
                </w:rPr>
                <w:t>Section 14</w:t>
              </w:r>
            </w:hyperlink>
          </w:p>
        </w:tc>
        <w:tc>
          <w:tcPr>
            <w:tcW w:w="3143" w:type="pct"/>
          </w:tcPr>
          <w:p w14:paraId="7A3B0A65" w14:textId="77777777" w:rsidR="003261E9" w:rsidRPr="000975AC" w:rsidRDefault="003261E9" w:rsidP="003261E9">
            <w:pPr>
              <w:tabs>
                <w:tab w:val="left" w:pos="1985"/>
                <w:tab w:val="left" w:leader="dot" w:pos="7938"/>
                <w:tab w:val="center" w:pos="8505"/>
              </w:tabs>
              <w:jc w:val="both"/>
              <w:rPr>
                <w:rFonts w:cs="Arial"/>
                <w:b/>
                <w:bCs/>
                <w:szCs w:val="28"/>
              </w:rPr>
            </w:pPr>
            <w:r w:rsidRPr="000975AC">
              <w:rPr>
                <w:rFonts w:cs="Arial"/>
                <w:b/>
                <w:bCs/>
                <w:szCs w:val="28"/>
              </w:rPr>
              <w:t>Sources of Ignition</w:t>
            </w:r>
          </w:p>
          <w:p w14:paraId="23FFD015" w14:textId="265E37EC" w:rsidR="0081213B" w:rsidRPr="000975AC" w:rsidRDefault="005C5E18" w:rsidP="001664A0">
            <w:pPr>
              <w:tabs>
                <w:tab w:val="left" w:pos="1985"/>
                <w:tab w:val="left" w:leader="dot" w:pos="7938"/>
                <w:tab w:val="center" w:pos="8505"/>
              </w:tabs>
              <w:jc w:val="both"/>
              <w:rPr>
                <w:rFonts w:cs="Arial"/>
                <w:szCs w:val="28"/>
              </w:rPr>
            </w:pPr>
            <w:r w:rsidRPr="000975AC">
              <w:rPr>
                <w:rFonts w:cs="Arial"/>
                <w:szCs w:val="28"/>
              </w:rPr>
              <w:t xml:space="preserve">The fixed electrical installation should be tested every 5 </w:t>
            </w:r>
            <w:r w:rsidR="00FE36EA" w:rsidRPr="000975AC">
              <w:rPr>
                <w:rFonts w:cs="Arial"/>
                <w:szCs w:val="28"/>
              </w:rPr>
              <w:t>years.</w:t>
            </w:r>
            <w:r w:rsidR="001664A0" w:rsidRPr="000975AC">
              <w:rPr>
                <w:rFonts w:cs="Arial"/>
                <w:szCs w:val="28"/>
              </w:rPr>
              <w:t xml:space="preserve"> </w:t>
            </w:r>
            <w:r w:rsidR="000975AC" w:rsidRPr="000975AC">
              <w:rPr>
                <w:rFonts w:cs="Arial"/>
                <w:szCs w:val="28"/>
              </w:rPr>
              <w:t>The date of the next 5-yearly inspection is</w:t>
            </w:r>
            <w:r w:rsidR="00150480">
              <w:rPr>
                <w:rFonts w:cs="Arial"/>
                <w:szCs w:val="28"/>
              </w:rPr>
              <w:t xml:space="preserve"> </w:t>
            </w:r>
            <w:r w:rsidR="000975AC" w:rsidRPr="000975AC">
              <w:rPr>
                <w:rFonts w:cs="Arial"/>
                <w:szCs w:val="28"/>
              </w:rPr>
              <w:t>23/09/2024.</w:t>
            </w:r>
          </w:p>
        </w:tc>
        <w:tc>
          <w:tcPr>
            <w:tcW w:w="973" w:type="pct"/>
            <w:shd w:val="clear" w:color="auto" w:fill="00B050"/>
          </w:tcPr>
          <w:p w14:paraId="27DE8CFF" w14:textId="6FEE5569" w:rsidR="003261E9" w:rsidRPr="006E2DCF" w:rsidRDefault="00C02C35" w:rsidP="003261E9">
            <w:pPr>
              <w:jc w:val="center"/>
              <w:rPr>
                <w:rFonts w:cs="Arial"/>
                <w:szCs w:val="28"/>
              </w:rPr>
            </w:pPr>
            <w:r w:rsidRPr="006E2DCF">
              <w:rPr>
                <w:rFonts w:cs="Arial"/>
                <w:szCs w:val="28"/>
              </w:rPr>
              <w:t>T</w:t>
            </w:r>
            <w:r w:rsidR="00BD38C8">
              <w:rPr>
                <w:rFonts w:cs="Arial"/>
                <w:szCs w:val="28"/>
              </w:rPr>
              <w:t>rivial</w:t>
            </w:r>
          </w:p>
        </w:tc>
      </w:tr>
      <w:tr w:rsidR="003261E9" w:rsidRPr="00E416C0" w14:paraId="70FF8391" w14:textId="77777777" w:rsidTr="00E461E8">
        <w:tc>
          <w:tcPr>
            <w:tcW w:w="884" w:type="pct"/>
          </w:tcPr>
          <w:p w14:paraId="1EF323B4" w14:textId="175B76AC" w:rsidR="003261E9" w:rsidRPr="006E2DCF" w:rsidRDefault="00E461E8" w:rsidP="003261E9">
            <w:pPr>
              <w:rPr>
                <w:rFonts w:cs="Arial"/>
                <w:szCs w:val="28"/>
              </w:rPr>
            </w:pPr>
            <w:r>
              <w:br w:type="page"/>
            </w:r>
            <w:r w:rsidR="0081213B">
              <w:br w:type="page"/>
            </w:r>
            <w:r w:rsidR="007B07C7">
              <w:br w:type="page"/>
            </w:r>
            <w:r w:rsidR="0004470F">
              <w:br w:type="page"/>
            </w:r>
            <w:r w:rsidR="004A169A">
              <w:br w:type="page"/>
            </w:r>
            <w:r w:rsidR="00146EE0">
              <w:br w:type="page"/>
            </w:r>
            <w:hyperlink w:anchor="Section15" w:history="1">
              <w:r w:rsidR="003261E9" w:rsidRPr="006E2DCF">
                <w:rPr>
                  <w:rStyle w:val="Hyperlink"/>
                  <w:rFonts w:cs="Arial"/>
                  <w:szCs w:val="28"/>
                </w:rPr>
                <w:t>Section 15</w:t>
              </w:r>
            </w:hyperlink>
          </w:p>
        </w:tc>
        <w:tc>
          <w:tcPr>
            <w:tcW w:w="3143" w:type="pct"/>
          </w:tcPr>
          <w:p w14:paraId="70AD7240" w14:textId="77777777" w:rsidR="003261E9" w:rsidRPr="00DE1F5B" w:rsidRDefault="003261E9" w:rsidP="003261E9">
            <w:pPr>
              <w:tabs>
                <w:tab w:val="left" w:pos="1985"/>
                <w:tab w:val="left" w:leader="dot" w:pos="7938"/>
                <w:tab w:val="center" w:pos="8505"/>
              </w:tabs>
              <w:jc w:val="both"/>
              <w:rPr>
                <w:rFonts w:cs="Arial"/>
                <w:b/>
                <w:bCs/>
                <w:szCs w:val="28"/>
              </w:rPr>
            </w:pPr>
            <w:r w:rsidRPr="00DE1F5B">
              <w:rPr>
                <w:rFonts w:cs="Arial"/>
                <w:b/>
                <w:bCs/>
                <w:szCs w:val="28"/>
              </w:rPr>
              <w:t>Waste Control</w:t>
            </w:r>
          </w:p>
          <w:p w14:paraId="7DC6D975" w14:textId="507015C6" w:rsidR="007B07C7" w:rsidRPr="00DE1F5B" w:rsidRDefault="005C5E18" w:rsidP="00506744">
            <w:pPr>
              <w:tabs>
                <w:tab w:val="left" w:pos="1985"/>
                <w:tab w:val="left" w:leader="dot" w:pos="7938"/>
                <w:tab w:val="center" w:pos="8505"/>
              </w:tabs>
              <w:jc w:val="both"/>
              <w:rPr>
                <w:rFonts w:cs="Arial"/>
                <w:szCs w:val="28"/>
              </w:rPr>
            </w:pPr>
            <w:r w:rsidRPr="00DE1F5B">
              <w:rPr>
                <w:rFonts w:cs="Arial"/>
                <w:szCs w:val="28"/>
              </w:rPr>
              <w:t>Regular cleaning services</w:t>
            </w:r>
            <w:r w:rsidR="00DE1F5B" w:rsidRPr="00DE1F5B">
              <w:rPr>
                <w:rFonts w:cs="Arial"/>
                <w:szCs w:val="28"/>
              </w:rPr>
              <w:t xml:space="preserve"> and regular </w:t>
            </w:r>
            <w:r w:rsidRPr="00DE1F5B">
              <w:rPr>
                <w:rFonts w:cs="Arial"/>
                <w:szCs w:val="28"/>
              </w:rPr>
              <w:t xml:space="preserve"> checks from caretakers help with waste control at the block.</w:t>
            </w:r>
            <w:r w:rsidR="0004470F" w:rsidRPr="00DE1F5B">
              <w:rPr>
                <w:rFonts w:cs="Arial"/>
                <w:szCs w:val="28"/>
              </w:rPr>
              <w:t xml:space="preserve"> </w:t>
            </w:r>
          </w:p>
          <w:p w14:paraId="253AD4E8" w14:textId="39E87B25" w:rsidR="00DE1F5B" w:rsidRDefault="00235124" w:rsidP="00506744">
            <w:pPr>
              <w:tabs>
                <w:tab w:val="left" w:pos="1985"/>
                <w:tab w:val="left" w:leader="dot" w:pos="7938"/>
                <w:tab w:val="center" w:pos="8505"/>
              </w:tabs>
              <w:jc w:val="both"/>
              <w:rPr>
                <w:rFonts w:cs="Arial"/>
                <w:szCs w:val="28"/>
              </w:rPr>
            </w:pPr>
            <w:r>
              <w:rPr>
                <w:rFonts w:cs="Arial"/>
                <w:szCs w:val="28"/>
              </w:rPr>
              <w:t>I</w:t>
            </w:r>
            <w:r w:rsidR="00DE1F5B" w:rsidRPr="00DE1F5B">
              <w:rPr>
                <w:rFonts w:cs="Arial"/>
                <w:szCs w:val="28"/>
              </w:rPr>
              <w:t xml:space="preserve">t was noted that bins outside the main entrance </w:t>
            </w:r>
            <w:r>
              <w:rPr>
                <w:rFonts w:cs="Arial"/>
                <w:szCs w:val="28"/>
              </w:rPr>
              <w:t xml:space="preserve">were close to the main access and egress door. Ideally, these should be </w:t>
            </w:r>
            <w:r w:rsidR="00DE1F5B" w:rsidRPr="00DE1F5B">
              <w:rPr>
                <w:rFonts w:cs="Arial"/>
                <w:szCs w:val="28"/>
              </w:rPr>
              <w:t>re-located and stored away from the main access doors. The</w:t>
            </w:r>
            <w:r>
              <w:rPr>
                <w:rFonts w:cs="Arial"/>
                <w:szCs w:val="28"/>
              </w:rPr>
              <w:t>y</w:t>
            </w:r>
            <w:r w:rsidR="00DE1F5B" w:rsidRPr="00DE1F5B">
              <w:rPr>
                <w:rFonts w:cs="Arial"/>
                <w:szCs w:val="28"/>
              </w:rPr>
              <w:t xml:space="preserve"> should be chained to a secure post at least 8 metres away from the building.</w:t>
            </w:r>
          </w:p>
          <w:p w14:paraId="5E244756" w14:textId="763055DC" w:rsidR="002050C5" w:rsidRPr="003D0280" w:rsidRDefault="002050C5" w:rsidP="00506744">
            <w:pPr>
              <w:tabs>
                <w:tab w:val="left" w:pos="1985"/>
                <w:tab w:val="left" w:leader="dot" w:pos="7938"/>
                <w:tab w:val="center" w:pos="8505"/>
              </w:tabs>
              <w:jc w:val="both"/>
              <w:rPr>
                <w:rFonts w:cs="Arial"/>
                <w:szCs w:val="28"/>
                <w:highlight w:val="yellow"/>
              </w:rPr>
            </w:pPr>
            <w:r>
              <w:rPr>
                <w:rFonts w:cs="Arial"/>
                <w:szCs w:val="28"/>
              </w:rPr>
              <w:t xml:space="preserve">There are other areas of the building where combustible items need to be removed. Richard Webb is dealing with this point. </w:t>
            </w:r>
          </w:p>
        </w:tc>
        <w:tc>
          <w:tcPr>
            <w:tcW w:w="973" w:type="pct"/>
            <w:shd w:val="clear" w:color="auto" w:fill="00B050"/>
          </w:tcPr>
          <w:p w14:paraId="30D1859C" w14:textId="38748C61" w:rsidR="003261E9" w:rsidRPr="006E2DCF" w:rsidRDefault="00C02C35" w:rsidP="003261E9">
            <w:pPr>
              <w:jc w:val="center"/>
              <w:rPr>
                <w:rFonts w:cs="Arial"/>
                <w:szCs w:val="28"/>
              </w:rPr>
            </w:pPr>
            <w:r w:rsidRPr="006E2DCF">
              <w:rPr>
                <w:rFonts w:cs="Arial"/>
                <w:szCs w:val="28"/>
              </w:rPr>
              <w:t>T</w:t>
            </w:r>
            <w:r w:rsidR="00E461E8">
              <w:rPr>
                <w:rFonts w:cs="Arial"/>
                <w:szCs w:val="28"/>
              </w:rPr>
              <w:t>rivial</w:t>
            </w:r>
            <w:r w:rsidR="00DE1F5B">
              <w:rPr>
                <w:rFonts w:cs="Arial"/>
                <w:szCs w:val="28"/>
              </w:rPr>
              <w:t xml:space="preserve"> </w:t>
            </w:r>
            <w:r w:rsidR="003842B5">
              <w:rPr>
                <w:rFonts w:cs="Arial"/>
                <w:szCs w:val="28"/>
              </w:rPr>
              <w:t xml:space="preserve"> </w:t>
            </w:r>
          </w:p>
        </w:tc>
      </w:tr>
      <w:tr w:rsidR="003261E9" w:rsidRPr="00E416C0" w14:paraId="3E9C679D" w14:textId="77777777" w:rsidTr="00C02C35">
        <w:tc>
          <w:tcPr>
            <w:tcW w:w="884" w:type="pct"/>
          </w:tcPr>
          <w:p w14:paraId="15673FF9" w14:textId="1A355275" w:rsidR="003261E9" w:rsidRPr="006E2DCF" w:rsidRDefault="003842B5" w:rsidP="003261E9">
            <w:pPr>
              <w:rPr>
                <w:rFonts w:cs="Arial"/>
                <w:szCs w:val="28"/>
              </w:rPr>
            </w:pPr>
            <w:r>
              <w:br w:type="page"/>
            </w:r>
            <w:r w:rsidR="00F86B7D">
              <w:br w:type="page"/>
            </w:r>
            <w:r w:rsidR="00F326CA">
              <w:br w:type="page"/>
            </w:r>
            <w:hyperlink w:anchor="Section16" w:history="1">
              <w:r w:rsidR="003261E9" w:rsidRPr="006E2DCF">
                <w:rPr>
                  <w:rStyle w:val="Hyperlink"/>
                  <w:rFonts w:cs="Arial"/>
                  <w:szCs w:val="28"/>
                </w:rPr>
                <w:t>Section 16</w:t>
              </w:r>
            </w:hyperlink>
          </w:p>
        </w:tc>
        <w:tc>
          <w:tcPr>
            <w:tcW w:w="3143" w:type="pct"/>
          </w:tcPr>
          <w:p w14:paraId="350DF552" w14:textId="77777777" w:rsidR="003261E9" w:rsidRPr="00DE1F5B" w:rsidRDefault="003261E9" w:rsidP="003261E9">
            <w:pPr>
              <w:tabs>
                <w:tab w:val="left" w:pos="1985"/>
                <w:tab w:val="left" w:leader="dot" w:pos="7938"/>
                <w:tab w:val="center" w:pos="8505"/>
              </w:tabs>
              <w:rPr>
                <w:rFonts w:cs="Arial"/>
                <w:b/>
                <w:bCs/>
                <w:szCs w:val="28"/>
              </w:rPr>
            </w:pPr>
            <w:r w:rsidRPr="00DE1F5B">
              <w:rPr>
                <w:rFonts w:cs="Arial"/>
                <w:b/>
                <w:bCs/>
                <w:szCs w:val="28"/>
              </w:rPr>
              <w:t>Control and Supervision of Contractors and Visitors</w:t>
            </w:r>
          </w:p>
          <w:p w14:paraId="6D5DBC88" w14:textId="4032922F" w:rsidR="003261E9" w:rsidRPr="00DE1F5B" w:rsidRDefault="00C02C35" w:rsidP="00C02C35">
            <w:pPr>
              <w:tabs>
                <w:tab w:val="left" w:pos="1985"/>
                <w:tab w:val="left" w:leader="dot" w:pos="7938"/>
                <w:tab w:val="center" w:pos="8505"/>
              </w:tabs>
              <w:jc w:val="both"/>
              <w:rPr>
                <w:rFonts w:cs="Arial"/>
                <w:b/>
                <w:bCs/>
                <w:szCs w:val="28"/>
              </w:rPr>
            </w:pPr>
            <w:r w:rsidRPr="00DE1F5B">
              <w:rPr>
                <w:rFonts w:cs="Arial"/>
                <w:bCs/>
                <w:szCs w:val="28"/>
              </w:rPr>
              <w:t>Contractors are controlled centrally, and hot works permits are required where necessary</w:t>
            </w:r>
            <w:r w:rsidRPr="00DE1F5B">
              <w:rPr>
                <w:rFonts w:cs="Arial"/>
                <w:b/>
                <w:bCs/>
                <w:szCs w:val="28"/>
              </w:rPr>
              <w:t>.</w:t>
            </w:r>
          </w:p>
        </w:tc>
        <w:tc>
          <w:tcPr>
            <w:tcW w:w="973" w:type="pct"/>
            <w:shd w:val="clear" w:color="auto" w:fill="00B050"/>
          </w:tcPr>
          <w:p w14:paraId="40169D46" w14:textId="7C23A54F" w:rsidR="003261E9" w:rsidRPr="004A169A" w:rsidRDefault="00C02C35" w:rsidP="003261E9">
            <w:pPr>
              <w:jc w:val="center"/>
              <w:rPr>
                <w:rFonts w:cs="Arial"/>
                <w:szCs w:val="28"/>
              </w:rPr>
            </w:pPr>
            <w:r w:rsidRPr="004A169A">
              <w:rPr>
                <w:rFonts w:cs="Arial"/>
                <w:szCs w:val="28"/>
              </w:rPr>
              <w:t>Trivial</w:t>
            </w:r>
          </w:p>
        </w:tc>
      </w:tr>
      <w:tr w:rsidR="003261E9" w:rsidRPr="00E416C0" w14:paraId="751B0E1E" w14:textId="77777777" w:rsidTr="00CB5936">
        <w:tc>
          <w:tcPr>
            <w:tcW w:w="884" w:type="pct"/>
          </w:tcPr>
          <w:p w14:paraId="113FBC11" w14:textId="6B713533" w:rsidR="003261E9" w:rsidRPr="006E2DCF" w:rsidRDefault="001B00CD" w:rsidP="003261E9">
            <w:pPr>
              <w:rPr>
                <w:rFonts w:cs="Arial"/>
                <w:szCs w:val="28"/>
              </w:rPr>
            </w:pPr>
            <w:r>
              <w:br w:type="page"/>
            </w:r>
            <w:hyperlink w:anchor="Section17" w:history="1">
              <w:r w:rsidR="003261E9" w:rsidRPr="006E2DCF">
                <w:rPr>
                  <w:rStyle w:val="Hyperlink"/>
                  <w:rFonts w:cs="Arial"/>
                  <w:szCs w:val="28"/>
                </w:rPr>
                <w:t>Section 17</w:t>
              </w:r>
            </w:hyperlink>
          </w:p>
        </w:tc>
        <w:tc>
          <w:tcPr>
            <w:tcW w:w="3143" w:type="pct"/>
          </w:tcPr>
          <w:p w14:paraId="551E9D55" w14:textId="77777777" w:rsidR="003261E9" w:rsidRPr="00DE1F5B" w:rsidRDefault="003261E9" w:rsidP="003261E9">
            <w:pPr>
              <w:tabs>
                <w:tab w:val="left" w:pos="1985"/>
                <w:tab w:val="left" w:leader="dot" w:pos="7938"/>
                <w:tab w:val="center" w:pos="8505"/>
              </w:tabs>
              <w:jc w:val="both"/>
              <w:rPr>
                <w:rFonts w:cs="Arial"/>
                <w:b/>
                <w:bCs/>
                <w:szCs w:val="28"/>
              </w:rPr>
            </w:pPr>
            <w:r w:rsidRPr="00DE1F5B">
              <w:rPr>
                <w:rFonts w:cs="Arial"/>
                <w:b/>
                <w:bCs/>
                <w:szCs w:val="28"/>
              </w:rPr>
              <w:t>Arson Prevention</w:t>
            </w:r>
          </w:p>
          <w:p w14:paraId="556D1C31" w14:textId="2D364CDE" w:rsidR="005C1F47" w:rsidRPr="00DE1F5B" w:rsidRDefault="00C02C35" w:rsidP="003261E9">
            <w:pPr>
              <w:tabs>
                <w:tab w:val="left" w:pos="1985"/>
                <w:tab w:val="left" w:leader="dot" w:pos="7938"/>
                <w:tab w:val="center" w:pos="8505"/>
              </w:tabs>
              <w:jc w:val="both"/>
              <w:rPr>
                <w:rFonts w:cs="Arial"/>
                <w:szCs w:val="28"/>
              </w:rPr>
            </w:pPr>
            <w:r w:rsidRPr="00DE1F5B">
              <w:rPr>
                <w:rFonts w:cs="Arial"/>
                <w:szCs w:val="28"/>
              </w:rPr>
              <w:t xml:space="preserve">A </w:t>
            </w:r>
            <w:r w:rsidR="002143B1" w:rsidRPr="00DE1F5B">
              <w:rPr>
                <w:rFonts w:cs="Arial"/>
                <w:szCs w:val="28"/>
              </w:rPr>
              <w:t xml:space="preserve">secure </w:t>
            </w:r>
            <w:r w:rsidRPr="00DE1F5B">
              <w:rPr>
                <w:rFonts w:cs="Arial"/>
                <w:szCs w:val="28"/>
              </w:rPr>
              <w:t xml:space="preserve">door entry system </w:t>
            </w:r>
            <w:r w:rsidR="004A169A" w:rsidRPr="00DE1F5B">
              <w:rPr>
                <w:rFonts w:cs="Arial"/>
                <w:szCs w:val="28"/>
              </w:rPr>
              <w:t>is provided t</w:t>
            </w:r>
            <w:r w:rsidRPr="00DE1F5B">
              <w:rPr>
                <w:rFonts w:cs="Arial"/>
                <w:szCs w:val="28"/>
              </w:rPr>
              <w:t>o the premise</w:t>
            </w:r>
            <w:r w:rsidR="006E0BF3" w:rsidRPr="00DE1F5B">
              <w:rPr>
                <w:rFonts w:cs="Arial"/>
                <w:szCs w:val="28"/>
              </w:rPr>
              <w:t xml:space="preserve"> at the front elevation</w:t>
            </w:r>
            <w:r w:rsidR="003842B5" w:rsidRPr="00DE1F5B">
              <w:rPr>
                <w:rFonts w:cs="Arial"/>
                <w:szCs w:val="28"/>
              </w:rPr>
              <w:t xml:space="preserve"> to restrict unwanted access.</w:t>
            </w:r>
          </w:p>
        </w:tc>
        <w:tc>
          <w:tcPr>
            <w:tcW w:w="973" w:type="pct"/>
            <w:shd w:val="clear" w:color="auto" w:fill="00B050"/>
          </w:tcPr>
          <w:p w14:paraId="55DF5DB7" w14:textId="573E6AC7" w:rsidR="003261E9" w:rsidRPr="006E2DCF" w:rsidRDefault="00C02C35" w:rsidP="003261E9">
            <w:pPr>
              <w:jc w:val="center"/>
              <w:rPr>
                <w:rFonts w:cs="Arial"/>
                <w:szCs w:val="28"/>
              </w:rPr>
            </w:pPr>
            <w:r w:rsidRPr="006E2DCF">
              <w:rPr>
                <w:rFonts w:cs="Arial"/>
                <w:szCs w:val="28"/>
              </w:rPr>
              <w:t>T</w:t>
            </w:r>
            <w:r w:rsidR="00CB5936" w:rsidRPr="006E2DCF">
              <w:rPr>
                <w:rFonts w:cs="Arial"/>
                <w:szCs w:val="28"/>
              </w:rPr>
              <w:t>rivial</w:t>
            </w:r>
          </w:p>
        </w:tc>
      </w:tr>
      <w:tr w:rsidR="003261E9" w:rsidRPr="00B14C9B" w14:paraId="79B4742C" w14:textId="77777777" w:rsidTr="00B45DDC">
        <w:trPr>
          <w:cantSplit/>
        </w:trPr>
        <w:tc>
          <w:tcPr>
            <w:tcW w:w="884" w:type="pct"/>
          </w:tcPr>
          <w:p w14:paraId="29F99088" w14:textId="77777777" w:rsidR="003261E9" w:rsidRPr="006E2DCF" w:rsidRDefault="003201CF" w:rsidP="003261E9">
            <w:pPr>
              <w:rPr>
                <w:rFonts w:cs="Arial"/>
                <w:szCs w:val="28"/>
              </w:rPr>
            </w:pPr>
            <w:hyperlink w:anchor="Section18" w:history="1">
              <w:r w:rsidR="00BA3D9B" w:rsidRPr="006E2DCF">
                <w:rPr>
                  <w:rStyle w:val="Hyperlink"/>
                  <w:rFonts w:cs="Arial"/>
                  <w:szCs w:val="28"/>
                </w:rPr>
                <w:t>Section 18</w:t>
              </w:r>
            </w:hyperlink>
          </w:p>
        </w:tc>
        <w:tc>
          <w:tcPr>
            <w:tcW w:w="3143" w:type="pct"/>
          </w:tcPr>
          <w:p w14:paraId="662A8027" w14:textId="77777777" w:rsidR="003261E9" w:rsidRPr="00DE1F5B" w:rsidRDefault="003261E9" w:rsidP="003261E9">
            <w:pPr>
              <w:tabs>
                <w:tab w:val="left" w:pos="1985"/>
                <w:tab w:val="left" w:leader="dot" w:pos="7938"/>
                <w:tab w:val="center" w:pos="8505"/>
              </w:tabs>
              <w:jc w:val="both"/>
              <w:rPr>
                <w:rFonts w:cs="Arial"/>
                <w:b/>
                <w:bCs/>
                <w:szCs w:val="28"/>
              </w:rPr>
            </w:pPr>
            <w:r w:rsidRPr="00DE1F5B">
              <w:rPr>
                <w:rFonts w:cs="Arial"/>
                <w:b/>
                <w:bCs/>
                <w:szCs w:val="28"/>
              </w:rPr>
              <w:t>Storage Arrangements</w:t>
            </w:r>
          </w:p>
          <w:p w14:paraId="6299CDD2" w14:textId="520B9DF4" w:rsidR="00A62B8A" w:rsidRPr="00142AEF" w:rsidRDefault="00C02C35" w:rsidP="00B45DDC">
            <w:pPr>
              <w:tabs>
                <w:tab w:val="left" w:pos="1985"/>
                <w:tab w:val="left" w:leader="dot" w:pos="7938"/>
                <w:tab w:val="center" w:pos="8505"/>
              </w:tabs>
              <w:jc w:val="both"/>
              <w:rPr>
                <w:rFonts w:cs="Arial"/>
                <w:szCs w:val="28"/>
                <w:highlight w:val="yellow"/>
              </w:rPr>
            </w:pPr>
            <w:r w:rsidRPr="00DE1F5B">
              <w:rPr>
                <w:rFonts w:cs="Arial"/>
                <w:szCs w:val="28"/>
              </w:rPr>
              <w:t xml:space="preserve">Residents </w:t>
            </w:r>
            <w:r w:rsidR="005A3217" w:rsidRPr="00DE1F5B">
              <w:rPr>
                <w:rFonts w:cs="Arial"/>
                <w:szCs w:val="28"/>
              </w:rPr>
              <w:t>should not store fuel or LPG Cylinders in their home</w:t>
            </w:r>
            <w:r w:rsidR="00146EE0" w:rsidRPr="00DE1F5B">
              <w:rPr>
                <w:rFonts w:cs="Arial"/>
                <w:szCs w:val="28"/>
              </w:rPr>
              <w:t xml:space="preserve"> or storage facilities</w:t>
            </w:r>
            <w:r w:rsidR="005A3217" w:rsidRPr="00DE1F5B">
              <w:rPr>
                <w:rFonts w:cs="Arial"/>
                <w:szCs w:val="28"/>
              </w:rPr>
              <w:t>.</w:t>
            </w:r>
            <w:r w:rsidR="00BD733D" w:rsidRPr="00DE1F5B">
              <w:rPr>
                <w:rFonts w:cs="Arial"/>
                <w:szCs w:val="28"/>
              </w:rPr>
              <w:t xml:space="preserve"> This documented in the tenancy agreement.</w:t>
            </w:r>
          </w:p>
        </w:tc>
        <w:tc>
          <w:tcPr>
            <w:tcW w:w="973" w:type="pct"/>
            <w:shd w:val="clear" w:color="auto" w:fill="00B050"/>
          </w:tcPr>
          <w:p w14:paraId="4179D385" w14:textId="64CDF139" w:rsidR="003261E9" w:rsidRPr="006E2DCF" w:rsidRDefault="00C02C35" w:rsidP="003261E9">
            <w:pPr>
              <w:jc w:val="center"/>
              <w:rPr>
                <w:rFonts w:cs="Arial"/>
                <w:szCs w:val="28"/>
              </w:rPr>
            </w:pPr>
            <w:r w:rsidRPr="006E2DCF">
              <w:rPr>
                <w:rFonts w:cs="Arial"/>
                <w:szCs w:val="28"/>
              </w:rPr>
              <w:t>T</w:t>
            </w:r>
            <w:r w:rsidR="00B45DDC" w:rsidRPr="006E2DCF">
              <w:rPr>
                <w:rFonts w:cs="Arial"/>
                <w:szCs w:val="28"/>
              </w:rPr>
              <w:t>rivial</w:t>
            </w:r>
          </w:p>
        </w:tc>
      </w:tr>
    </w:tbl>
    <w:bookmarkEnd w:id="4"/>
    <w:p w14:paraId="708B6546" w14:textId="2CCBD96A" w:rsidR="0083671D" w:rsidRDefault="0083671D" w:rsidP="00C02C35">
      <w:pPr>
        <w:spacing w:before="27"/>
        <w:rPr>
          <w:b/>
        </w:rPr>
      </w:pPr>
      <w:r w:rsidRPr="0083671D">
        <w:rPr>
          <w:b/>
        </w:rPr>
        <w:lastRenderedPageBreak/>
        <w:t>Risk Level Indicator</w:t>
      </w:r>
    </w:p>
    <w:p w14:paraId="11717FC4" w14:textId="77777777" w:rsidR="003751B3" w:rsidRDefault="003751B3" w:rsidP="00C02C35">
      <w:pPr>
        <w:spacing w:before="27"/>
        <w:rPr>
          <w:b/>
        </w:rPr>
      </w:pPr>
    </w:p>
    <w:p w14:paraId="2EB9330E" w14:textId="421217A0" w:rsidR="00A714C3" w:rsidRDefault="00A714C3" w:rsidP="00A30A3F">
      <w:pPr>
        <w:spacing w:before="27"/>
        <w:ind w:left="-142"/>
      </w:pPr>
      <w:r w:rsidRPr="00A714C3">
        <w:t>The following simple risk level estimator is based on commonly used risk level estimator:</w:t>
      </w:r>
      <w:r w:rsidR="0031068F">
        <w:t xml:space="preserve"> </w:t>
      </w:r>
    </w:p>
    <w:p w14:paraId="1CFED4EC" w14:textId="77777777" w:rsidR="00C65362" w:rsidRDefault="00C65362" w:rsidP="00A30A3F">
      <w:pPr>
        <w:spacing w:before="27"/>
        <w:ind w:left="-142"/>
        <w:rPr>
          <w:sz w:val="25"/>
        </w:rPr>
      </w:pP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6"/>
        <w:gridCol w:w="2551"/>
        <w:gridCol w:w="2268"/>
        <w:gridCol w:w="2410"/>
      </w:tblGrid>
      <w:tr w:rsidR="00A714C3" w14:paraId="1F8070F4" w14:textId="77777777" w:rsidTr="00A30A3F">
        <w:trPr>
          <w:trHeight w:hRule="exact" w:val="569"/>
        </w:trPr>
        <w:tc>
          <w:tcPr>
            <w:tcW w:w="2836" w:type="dxa"/>
            <w:vMerge w:val="restart"/>
            <w:shd w:val="clear" w:color="auto" w:fill="A6A6A6"/>
          </w:tcPr>
          <w:p w14:paraId="11E8726F" w14:textId="77777777" w:rsidR="00A714C3" w:rsidRPr="00104574" w:rsidRDefault="00A714C3" w:rsidP="00FC75CA">
            <w:pPr>
              <w:pStyle w:val="TableParagraph"/>
              <w:spacing w:before="1"/>
              <w:rPr>
                <w:sz w:val="28"/>
              </w:rPr>
            </w:pPr>
          </w:p>
          <w:p w14:paraId="1D7AD7B4" w14:textId="77777777" w:rsidR="00A714C3" w:rsidRPr="00104574" w:rsidRDefault="00A714C3" w:rsidP="00FC75CA">
            <w:pPr>
              <w:pStyle w:val="TableParagraph"/>
              <w:rPr>
                <w:b/>
                <w:sz w:val="28"/>
              </w:rPr>
            </w:pPr>
            <w:r w:rsidRPr="00104574">
              <w:rPr>
                <w:b/>
                <w:sz w:val="28"/>
              </w:rPr>
              <w:t>Likelihood of fire</w:t>
            </w:r>
          </w:p>
        </w:tc>
        <w:tc>
          <w:tcPr>
            <w:tcW w:w="7229" w:type="dxa"/>
            <w:gridSpan w:val="3"/>
            <w:shd w:val="clear" w:color="auto" w:fill="A6A6A6"/>
          </w:tcPr>
          <w:p w14:paraId="0CB1E3E5" w14:textId="77777777" w:rsidR="00A714C3" w:rsidRPr="00104574" w:rsidRDefault="00A714C3" w:rsidP="00D12344">
            <w:pPr>
              <w:pStyle w:val="TableParagraph"/>
              <w:spacing w:before="145"/>
              <w:jc w:val="center"/>
              <w:rPr>
                <w:b/>
                <w:sz w:val="28"/>
              </w:rPr>
            </w:pPr>
            <w:r w:rsidRPr="00104574">
              <w:rPr>
                <w:b/>
                <w:sz w:val="28"/>
              </w:rPr>
              <w:t>Potential consequences of fire</w:t>
            </w:r>
          </w:p>
        </w:tc>
      </w:tr>
      <w:tr w:rsidR="00A714C3" w14:paraId="6A3D86A3" w14:textId="77777777" w:rsidTr="00A30A3F">
        <w:trPr>
          <w:trHeight w:hRule="exact" w:val="421"/>
        </w:trPr>
        <w:tc>
          <w:tcPr>
            <w:tcW w:w="2836" w:type="dxa"/>
            <w:vMerge/>
            <w:shd w:val="clear" w:color="auto" w:fill="A6A6A6"/>
          </w:tcPr>
          <w:p w14:paraId="1D7A134A" w14:textId="77777777" w:rsidR="00A714C3" w:rsidRPr="00104574" w:rsidRDefault="00A714C3" w:rsidP="00FC75CA"/>
        </w:tc>
        <w:tc>
          <w:tcPr>
            <w:tcW w:w="2551" w:type="dxa"/>
          </w:tcPr>
          <w:p w14:paraId="6F42BEC5" w14:textId="77777777" w:rsidR="00A714C3" w:rsidRPr="00104574" w:rsidRDefault="00A714C3" w:rsidP="00FC75CA">
            <w:pPr>
              <w:pStyle w:val="TableParagraph"/>
              <w:spacing w:before="71"/>
              <w:rPr>
                <w:b/>
                <w:sz w:val="28"/>
              </w:rPr>
            </w:pPr>
            <w:r w:rsidRPr="00104574">
              <w:rPr>
                <w:b/>
                <w:sz w:val="28"/>
              </w:rPr>
              <w:t>Slight harm</w:t>
            </w:r>
          </w:p>
        </w:tc>
        <w:tc>
          <w:tcPr>
            <w:tcW w:w="2268" w:type="dxa"/>
          </w:tcPr>
          <w:p w14:paraId="6E9D70F1" w14:textId="77777777" w:rsidR="00A714C3" w:rsidRPr="00104574" w:rsidRDefault="00A714C3" w:rsidP="00FC75CA">
            <w:pPr>
              <w:pStyle w:val="TableParagraph"/>
              <w:spacing w:before="71"/>
              <w:rPr>
                <w:b/>
                <w:sz w:val="28"/>
              </w:rPr>
            </w:pPr>
            <w:r w:rsidRPr="00104574">
              <w:rPr>
                <w:b/>
                <w:sz w:val="28"/>
              </w:rPr>
              <w:t>Moderate harm</w:t>
            </w:r>
          </w:p>
        </w:tc>
        <w:tc>
          <w:tcPr>
            <w:tcW w:w="2410" w:type="dxa"/>
          </w:tcPr>
          <w:p w14:paraId="2902C49D" w14:textId="77777777" w:rsidR="00A714C3" w:rsidRPr="00104574" w:rsidRDefault="00A714C3" w:rsidP="00FC75CA">
            <w:pPr>
              <w:pStyle w:val="TableParagraph"/>
              <w:spacing w:before="71"/>
              <w:rPr>
                <w:b/>
                <w:sz w:val="28"/>
              </w:rPr>
            </w:pPr>
            <w:r w:rsidRPr="00104574">
              <w:rPr>
                <w:b/>
                <w:sz w:val="28"/>
              </w:rPr>
              <w:t>Extreme harm</w:t>
            </w:r>
          </w:p>
        </w:tc>
      </w:tr>
      <w:tr w:rsidR="00A714C3" w14:paraId="460DA028" w14:textId="77777777" w:rsidTr="00A30A3F">
        <w:trPr>
          <w:trHeight w:hRule="exact" w:val="427"/>
        </w:trPr>
        <w:tc>
          <w:tcPr>
            <w:tcW w:w="2836" w:type="dxa"/>
            <w:shd w:val="clear" w:color="auto" w:fill="A6A6A6"/>
          </w:tcPr>
          <w:p w14:paraId="5562FF9E" w14:textId="77777777" w:rsidR="00A714C3" w:rsidRPr="00104574" w:rsidRDefault="00A714C3" w:rsidP="00FC75CA">
            <w:pPr>
              <w:pStyle w:val="TableParagraph"/>
              <w:spacing w:before="74"/>
              <w:rPr>
                <w:b/>
                <w:sz w:val="28"/>
              </w:rPr>
            </w:pPr>
            <w:r w:rsidRPr="00104574">
              <w:rPr>
                <w:b/>
                <w:sz w:val="28"/>
              </w:rPr>
              <w:t>Low</w:t>
            </w:r>
          </w:p>
        </w:tc>
        <w:tc>
          <w:tcPr>
            <w:tcW w:w="2551" w:type="dxa"/>
            <w:shd w:val="clear" w:color="auto" w:fill="00B050"/>
          </w:tcPr>
          <w:p w14:paraId="51F53986" w14:textId="77777777" w:rsidR="00A714C3" w:rsidRPr="00104574" w:rsidRDefault="00A714C3" w:rsidP="00FC75CA">
            <w:pPr>
              <w:pStyle w:val="TableParagraph"/>
              <w:spacing w:before="74"/>
              <w:rPr>
                <w:sz w:val="28"/>
              </w:rPr>
            </w:pPr>
            <w:r w:rsidRPr="00104574">
              <w:rPr>
                <w:sz w:val="28"/>
              </w:rPr>
              <w:t>Trivial risk</w:t>
            </w:r>
          </w:p>
        </w:tc>
        <w:tc>
          <w:tcPr>
            <w:tcW w:w="2268" w:type="dxa"/>
            <w:shd w:val="clear" w:color="auto" w:fill="92D050"/>
          </w:tcPr>
          <w:p w14:paraId="47AC9D73" w14:textId="77777777" w:rsidR="00A714C3" w:rsidRPr="00104574" w:rsidRDefault="00A714C3" w:rsidP="00FC75CA">
            <w:pPr>
              <w:pStyle w:val="TableParagraph"/>
              <w:spacing w:before="74"/>
              <w:rPr>
                <w:sz w:val="28"/>
              </w:rPr>
            </w:pPr>
            <w:r w:rsidRPr="00104574">
              <w:rPr>
                <w:sz w:val="28"/>
              </w:rPr>
              <w:t>Tolerable risk</w:t>
            </w:r>
          </w:p>
        </w:tc>
        <w:tc>
          <w:tcPr>
            <w:tcW w:w="2410" w:type="dxa"/>
            <w:shd w:val="clear" w:color="auto" w:fill="FFFF00"/>
          </w:tcPr>
          <w:p w14:paraId="44212177" w14:textId="77777777" w:rsidR="00A714C3" w:rsidRPr="00104574" w:rsidRDefault="00A714C3" w:rsidP="00FC75CA">
            <w:pPr>
              <w:pStyle w:val="TableParagraph"/>
              <w:spacing w:before="74"/>
              <w:rPr>
                <w:sz w:val="28"/>
              </w:rPr>
            </w:pPr>
            <w:r w:rsidRPr="00104574">
              <w:rPr>
                <w:sz w:val="28"/>
              </w:rPr>
              <w:t>Moderate risk</w:t>
            </w:r>
          </w:p>
        </w:tc>
      </w:tr>
      <w:tr w:rsidR="00A714C3" w14:paraId="5119EB8C" w14:textId="77777777" w:rsidTr="00A30A3F">
        <w:trPr>
          <w:trHeight w:hRule="exact" w:val="432"/>
        </w:trPr>
        <w:tc>
          <w:tcPr>
            <w:tcW w:w="2836" w:type="dxa"/>
            <w:shd w:val="clear" w:color="auto" w:fill="A6A6A6"/>
          </w:tcPr>
          <w:p w14:paraId="13C5F4C7" w14:textId="77777777" w:rsidR="00A714C3" w:rsidRPr="00104574" w:rsidRDefault="00A714C3" w:rsidP="00FC75CA">
            <w:pPr>
              <w:pStyle w:val="TableParagraph"/>
              <w:spacing w:before="76"/>
              <w:rPr>
                <w:b/>
                <w:sz w:val="28"/>
              </w:rPr>
            </w:pPr>
            <w:r w:rsidRPr="00104574">
              <w:rPr>
                <w:b/>
                <w:sz w:val="28"/>
              </w:rPr>
              <w:t>Medium</w:t>
            </w:r>
          </w:p>
        </w:tc>
        <w:tc>
          <w:tcPr>
            <w:tcW w:w="2551" w:type="dxa"/>
            <w:shd w:val="clear" w:color="auto" w:fill="92D050"/>
          </w:tcPr>
          <w:p w14:paraId="2C4C2C65" w14:textId="77777777" w:rsidR="00A714C3" w:rsidRPr="00104574" w:rsidRDefault="00A714C3" w:rsidP="00FC75CA">
            <w:pPr>
              <w:pStyle w:val="TableParagraph"/>
              <w:spacing w:before="76"/>
              <w:rPr>
                <w:sz w:val="28"/>
              </w:rPr>
            </w:pPr>
            <w:r w:rsidRPr="00104574">
              <w:rPr>
                <w:sz w:val="28"/>
              </w:rPr>
              <w:t>Tolerable risk</w:t>
            </w:r>
          </w:p>
        </w:tc>
        <w:tc>
          <w:tcPr>
            <w:tcW w:w="2268" w:type="dxa"/>
            <w:shd w:val="clear" w:color="auto" w:fill="FFFF00"/>
          </w:tcPr>
          <w:p w14:paraId="014FD7B7" w14:textId="77777777" w:rsidR="00A714C3" w:rsidRPr="00104574" w:rsidRDefault="00A714C3" w:rsidP="00FC75CA">
            <w:pPr>
              <w:pStyle w:val="TableParagraph"/>
              <w:spacing w:before="76"/>
              <w:rPr>
                <w:sz w:val="28"/>
              </w:rPr>
            </w:pPr>
            <w:r w:rsidRPr="00104574">
              <w:rPr>
                <w:sz w:val="28"/>
              </w:rPr>
              <w:t>Moderate risk</w:t>
            </w:r>
          </w:p>
        </w:tc>
        <w:tc>
          <w:tcPr>
            <w:tcW w:w="2410" w:type="dxa"/>
            <w:shd w:val="clear" w:color="auto" w:fill="BF8F00"/>
          </w:tcPr>
          <w:p w14:paraId="6F1343B8" w14:textId="77777777" w:rsidR="00A714C3" w:rsidRPr="00104574" w:rsidRDefault="00A714C3" w:rsidP="00FC75CA">
            <w:pPr>
              <w:pStyle w:val="TableParagraph"/>
              <w:spacing w:before="76"/>
              <w:rPr>
                <w:sz w:val="28"/>
              </w:rPr>
            </w:pPr>
            <w:r w:rsidRPr="00104574">
              <w:rPr>
                <w:sz w:val="28"/>
              </w:rPr>
              <w:t>Substantial risk</w:t>
            </w:r>
          </w:p>
        </w:tc>
      </w:tr>
      <w:tr w:rsidR="00A714C3" w14:paraId="45C21270" w14:textId="77777777" w:rsidTr="00A30A3F">
        <w:trPr>
          <w:trHeight w:hRule="exact" w:val="424"/>
        </w:trPr>
        <w:tc>
          <w:tcPr>
            <w:tcW w:w="2836" w:type="dxa"/>
            <w:shd w:val="clear" w:color="auto" w:fill="A6A6A6"/>
          </w:tcPr>
          <w:p w14:paraId="6A6E290E" w14:textId="77777777" w:rsidR="00A714C3" w:rsidRPr="00104574" w:rsidRDefault="00A714C3" w:rsidP="00FC75CA">
            <w:pPr>
              <w:pStyle w:val="TableParagraph"/>
              <w:spacing w:before="72"/>
              <w:rPr>
                <w:b/>
                <w:sz w:val="28"/>
              </w:rPr>
            </w:pPr>
            <w:r w:rsidRPr="00104574">
              <w:rPr>
                <w:b/>
                <w:sz w:val="28"/>
              </w:rPr>
              <w:t>High</w:t>
            </w:r>
          </w:p>
        </w:tc>
        <w:tc>
          <w:tcPr>
            <w:tcW w:w="2551" w:type="dxa"/>
            <w:shd w:val="clear" w:color="auto" w:fill="FFFF00"/>
          </w:tcPr>
          <w:p w14:paraId="1F29FE11" w14:textId="77777777" w:rsidR="00A714C3" w:rsidRPr="00104574" w:rsidRDefault="00A714C3" w:rsidP="00FC75CA">
            <w:pPr>
              <w:pStyle w:val="TableParagraph"/>
              <w:spacing w:before="72"/>
              <w:rPr>
                <w:sz w:val="28"/>
              </w:rPr>
            </w:pPr>
            <w:r w:rsidRPr="00104574">
              <w:rPr>
                <w:sz w:val="28"/>
              </w:rPr>
              <w:t>Moderate risk</w:t>
            </w:r>
          </w:p>
        </w:tc>
        <w:tc>
          <w:tcPr>
            <w:tcW w:w="2268" w:type="dxa"/>
            <w:shd w:val="clear" w:color="auto" w:fill="BF8F00"/>
          </w:tcPr>
          <w:p w14:paraId="29048EF2" w14:textId="38C65AE6" w:rsidR="00A714C3" w:rsidRPr="00104574" w:rsidRDefault="002F5028" w:rsidP="00FC75CA">
            <w:pPr>
              <w:pStyle w:val="TableParagraph"/>
              <w:spacing w:before="72"/>
              <w:rPr>
                <w:sz w:val="28"/>
              </w:rPr>
            </w:pPr>
            <w:r>
              <w:rPr>
                <w:sz w:val="28"/>
              </w:rPr>
              <w:t>Substantial</w:t>
            </w:r>
            <w:r w:rsidR="00A714C3" w:rsidRPr="00104574">
              <w:rPr>
                <w:sz w:val="28"/>
              </w:rPr>
              <w:t xml:space="preserve"> risk</w:t>
            </w:r>
          </w:p>
        </w:tc>
        <w:tc>
          <w:tcPr>
            <w:tcW w:w="2410" w:type="dxa"/>
            <w:shd w:val="clear" w:color="auto" w:fill="FF0000"/>
          </w:tcPr>
          <w:p w14:paraId="2EEC994E" w14:textId="77777777" w:rsidR="00A714C3" w:rsidRPr="00104574" w:rsidRDefault="00A714C3" w:rsidP="00FC75CA">
            <w:pPr>
              <w:pStyle w:val="TableParagraph"/>
              <w:spacing w:before="72"/>
              <w:rPr>
                <w:sz w:val="28"/>
              </w:rPr>
            </w:pPr>
            <w:r w:rsidRPr="00104574">
              <w:rPr>
                <w:sz w:val="28"/>
              </w:rPr>
              <w:t>Intolerable risk</w:t>
            </w:r>
          </w:p>
        </w:tc>
      </w:tr>
    </w:tbl>
    <w:p w14:paraId="414A2901" w14:textId="77777777" w:rsidR="00A714C3" w:rsidRDefault="00A714C3" w:rsidP="00FC75CA">
      <w:pPr>
        <w:pStyle w:val="BodyText"/>
      </w:pPr>
    </w:p>
    <w:p w14:paraId="5513EECB" w14:textId="711C6ECD" w:rsidR="00A714C3" w:rsidRDefault="00DB1964" w:rsidP="004A2274">
      <w:pPr>
        <w:ind w:left="-142" w:right="-46"/>
        <w:jc w:val="both"/>
        <w:rPr>
          <w:szCs w:val="28"/>
        </w:rPr>
      </w:pPr>
      <w:r w:rsidRPr="00A714C3">
        <w:rPr>
          <w:szCs w:val="28"/>
        </w:rPr>
        <w:t>Considering</w:t>
      </w:r>
      <w:r w:rsidR="00A714C3" w:rsidRPr="00A714C3">
        <w:rPr>
          <w:szCs w:val="28"/>
        </w:rPr>
        <w:t xml:space="preserve"> the fire prevention measures observed at the time of this risk assessment, it is considered that the hazard from fire (likelihood of fire) at these premises is:</w:t>
      </w:r>
    </w:p>
    <w:p w14:paraId="4BA5DA41" w14:textId="77777777" w:rsidR="00C65362" w:rsidRPr="00A714C3" w:rsidRDefault="00C65362" w:rsidP="00104574">
      <w:pPr>
        <w:ind w:left="-142" w:right="-46"/>
        <w:rPr>
          <w:szCs w:val="28"/>
        </w:rPr>
      </w:pPr>
    </w:p>
    <w:p w14:paraId="78BCBD01" w14:textId="7C0D2A67" w:rsidR="0083671D" w:rsidRDefault="00A714C3" w:rsidP="00FC75CA">
      <w:pPr>
        <w:tabs>
          <w:tab w:val="left" w:pos="4127"/>
          <w:tab w:val="left" w:pos="6089"/>
          <w:tab w:val="left" w:pos="7450"/>
        </w:tabs>
        <w:spacing w:before="47" w:line="266" w:lineRule="auto"/>
        <w:ind w:right="2775"/>
        <w:rPr>
          <w:rFonts w:ascii="Times New Roman"/>
          <w:position w:val="-11"/>
          <w:szCs w:val="28"/>
        </w:rPr>
      </w:pPr>
      <w:r w:rsidRPr="00A714C3">
        <w:rPr>
          <w:spacing w:val="-1"/>
          <w:szCs w:val="28"/>
        </w:rPr>
        <w:t>Low</w:t>
      </w:r>
      <w:r w:rsidR="0083671D">
        <w:rPr>
          <w:spacing w:val="-1"/>
          <w:szCs w:val="28"/>
        </w:rPr>
        <w:t xml:space="preserve">  </w:t>
      </w:r>
      <w:sdt>
        <w:sdtPr>
          <w:rPr>
            <w:spacing w:val="-1"/>
            <w:szCs w:val="28"/>
          </w:rPr>
          <w:id w:val="1168599664"/>
          <w14:checkbox>
            <w14:checked w14:val="0"/>
            <w14:checkedState w14:val="2612" w14:font="MS Gothic"/>
            <w14:uncheckedState w14:val="2610" w14:font="MS Gothic"/>
          </w14:checkbox>
        </w:sdtPr>
        <w:sdtEndPr/>
        <w:sdtContent>
          <w:r w:rsidR="008A33A3">
            <w:rPr>
              <w:rFonts w:ascii="MS Gothic" w:eastAsia="MS Gothic" w:hAnsi="MS Gothic" w:hint="eastAsia"/>
              <w:spacing w:val="-1"/>
              <w:szCs w:val="28"/>
            </w:rPr>
            <w:t>☐</w:t>
          </w:r>
        </w:sdtContent>
      </w:sdt>
      <w:r w:rsidRPr="00A714C3">
        <w:rPr>
          <w:rFonts w:ascii="Times New Roman"/>
          <w:szCs w:val="28"/>
        </w:rPr>
        <w:t xml:space="preserve">        </w:t>
      </w:r>
      <w:r w:rsidRPr="00A714C3">
        <w:rPr>
          <w:rFonts w:ascii="Times New Roman"/>
          <w:spacing w:val="20"/>
          <w:szCs w:val="28"/>
        </w:rPr>
        <w:t xml:space="preserve"> </w:t>
      </w:r>
      <w:r w:rsidRPr="00A714C3">
        <w:rPr>
          <w:szCs w:val="28"/>
        </w:rPr>
        <w:t>Medium</w:t>
      </w:r>
      <w:r w:rsidR="0083671D">
        <w:rPr>
          <w:szCs w:val="28"/>
        </w:rPr>
        <w:t xml:space="preserve">  </w:t>
      </w:r>
      <w:r w:rsidRPr="00A714C3">
        <w:rPr>
          <w:rFonts w:ascii="Times New Roman"/>
          <w:szCs w:val="28"/>
        </w:rPr>
        <w:t xml:space="preserve"> </w:t>
      </w:r>
      <w:sdt>
        <w:sdtPr>
          <w:rPr>
            <w:rFonts w:ascii="Times New Roman"/>
            <w:szCs w:val="28"/>
          </w:rPr>
          <w:id w:val="-1397882182"/>
          <w14:checkbox>
            <w14:checked w14:val="1"/>
            <w14:checkedState w14:val="2612" w14:font="MS Gothic"/>
            <w14:uncheckedState w14:val="2610" w14:font="MS Gothic"/>
          </w14:checkbox>
        </w:sdtPr>
        <w:sdtEndPr/>
        <w:sdtContent>
          <w:r w:rsidR="008A33A3">
            <w:rPr>
              <w:rFonts w:ascii="MS Gothic" w:eastAsia="MS Gothic" w:hAnsi="MS Gothic" w:hint="eastAsia"/>
              <w:szCs w:val="28"/>
            </w:rPr>
            <w:t>☒</w:t>
          </w:r>
        </w:sdtContent>
      </w:sdt>
      <w:r w:rsidRPr="00A714C3">
        <w:rPr>
          <w:rFonts w:ascii="Times New Roman"/>
          <w:szCs w:val="28"/>
        </w:rPr>
        <w:t xml:space="preserve">   </w:t>
      </w:r>
      <w:r w:rsidRPr="00A714C3">
        <w:rPr>
          <w:rFonts w:ascii="Times New Roman"/>
          <w:spacing w:val="-1"/>
          <w:szCs w:val="28"/>
        </w:rPr>
        <w:t xml:space="preserve"> </w:t>
      </w:r>
      <w:r w:rsidR="0083671D">
        <w:rPr>
          <w:rFonts w:ascii="Times New Roman"/>
          <w:spacing w:val="-1"/>
          <w:szCs w:val="28"/>
        </w:rPr>
        <w:t xml:space="preserve">  </w:t>
      </w:r>
      <w:r w:rsidRPr="00A714C3">
        <w:rPr>
          <w:spacing w:val="-1"/>
          <w:szCs w:val="28"/>
        </w:rPr>
        <w:t>High</w:t>
      </w:r>
      <w:r w:rsidR="0083671D">
        <w:rPr>
          <w:spacing w:val="-1"/>
          <w:szCs w:val="28"/>
        </w:rPr>
        <w:t xml:space="preserve">  </w:t>
      </w:r>
      <w:sdt>
        <w:sdtPr>
          <w:rPr>
            <w:spacing w:val="-1"/>
            <w:szCs w:val="28"/>
          </w:rPr>
          <w:id w:val="-212814691"/>
          <w14:checkbox>
            <w14:checked w14:val="0"/>
            <w14:checkedState w14:val="2612" w14:font="MS Gothic"/>
            <w14:uncheckedState w14:val="2610" w14:font="MS Gothic"/>
          </w14:checkbox>
        </w:sdtPr>
        <w:sdtEndPr/>
        <w:sdtContent>
          <w:r w:rsidR="008101B5">
            <w:rPr>
              <w:rFonts w:ascii="MS Gothic" w:eastAsia="MS Gothic" w:hAnsi="MS Gothic" w:hint="eastAsia"/>
              <w:spacing w:val="-1"/>
              <w:szCs w:val="28"/>
            </w:rPr>
            <w:t>☐</w:t>
          </w:r>
        </w:sdtContent>
      </w:sdt>
      <w:r w:rsidRPr="00A714C3">
        <w:rPr>
          <w:rFonts w:ascii="Times New Roman"/>
          <w:position w:val="-11"/>
          <w:szCs w:val="28"/>
        </w:rPr>
        <w:t xml:space="preserve"> </w:t>
      </w:r>
    </w:p>
    <w:p w14:paraId="7BABD8B4" w14:textId="77777777" w:rsidR="0083671D" w:rsidRDefault="0083671D" w:rsidP="0083671D">
      <w:pPr>
        <w:tabs>
          <w:tab w:val="left" w:pos="4127"/>
          <w:tab w:val="left" w:pos="6089"/>
          <w:tab w:val="left" w:pos="7450"/>
        </w:tabs>
        <w:spacing w:before="47" w:line="266" w:lineRule="auto"/>
        <w:ind w:left="226" w:right="2775"/>
        <w:rPr>
          <w:rFonts w:ascii="Times New Roman"/>
          <w:position w:val="-11"/>
          <w:szCs w:val="28"/>
        </w:rPr>
      </w:pPr>
    </w:p>
    <w:p w14:paraId="0AA56FA6" w14:textId="77777777" w:rsidR="00A714C3" w:rsidRDefault="00A714C3" w:rsidP="00C65362">
      <w:pPr>
        <w:tabs>
          <w:tab w:val="left" w:pos="4127"/>
          <w:tab w:val="left" w:pos="6089"/>
          <w:tab w:val="left" w:pos="7450"/>
        </w:tabs>
        <w:spacing w:before="47" w:line="266" w:lineRule="auto"/>
        <w:ind w:left="-142" w:right="237"/>
        <w:jc w:val="both"/>
        <w:rPr>
          <w:szCs w:val="28"/>
        </w:rPr>
      </w:pPr>
      <w:r w:rsidRPr="00A714C3">
        <w:rPr>
          <w:szCs w:val="28"/>
        </w:rPr>
        <w:t>In this context, a definition of the above terms is as</w:t>
      </w:r>
      <w:r w:rsidRPr="00A714C3">
        <w:rPr>
          <w:spacing w:val="-25"/>
          <w:szCs w:val="28"/>
        </w:rPr>
        <w:t xml:space="preserve"> </w:t>
      </w:r>
      <w:r w:rsidRPr="00A714C3">
        <w:rPr>
          <w:szCs w:val="28"/>
        </w:rPr>
        <w:t>follows:</w:t>
      </w:r>
    </w:p>
    <w:p w14:paraId="07B8E955" w14:textId="77777777" w:rsidR="00B47D61" w:rsidRPr="00A714C3" w:rsidRDefault="00B47D61" w:rsidP="00C65362">
      <w:pPr>
        <w:tabs>
          <w:tab w:val="left" w:pos="4127"/>
          <w:tab w:val="left" w:pos="6089"/>
          <w:tab w:val="left" w:pos="7450"/>
        </w:tabs>
        <w:spacing w:before="47" w:line="266" w:lineRule="auto"/>
        <w:ind w:left="-142" w:right="237"/>
        <w:jc w:val="both"/>
        <w:rPr>
          <w:szCs w:val="28"/>
        </w:rPr>
      </w:pPr>
    </w:p>
    <w:p w14:paraId="5BDC13EE" w14:textId="77777777" w:rsidR="00A714C3" w:rsidRPr="00A714C3" w:rsidRDefault="00A714C3" w:rsidP="00C65362">
      <w:pPr>
        <w:tabs>
          <w:tab w:val="left" w:pos="3549"/>
        </w:tabs>
        <w:ind w:left="3549" w:right="404" w:hanging="3691"/>
        <w:jc w:val="both"/>
        <w:rPr>
          <w:szCs w:val="28"/>
        </w:rPr>
      </w:pPr>
      <w:r w:rsidRPr="00A714C3">
        <w:rPr>
          <w:b/>
          <w:szCs w:val="28"/>
        </w:rPr>
        <w:t>Low</w:t>
      </w:r>
      <w:r w:rsidRPr="00A714C3">
        <w:rPr>
          <w:b/>
          <w:szCs w:val="28"/>
        </w:rPr>
        <w:tab/>
      </w:r>
      <w:r w:rsidRPr="00A714C3">
        <w:rPr>
          <w:szCs w:val="28"/>
        </w:rPr>
        <w:t xml:space="preserve">Unusually low likelihood of fire </w:t>
      </w:r>
      <w:r w:rsidR="00104574" w:rsidRPr="00A714C3">
        <w:rPr>
          <w:szCs w:val="28"/>
        </w:rPr>
        <w:t>because of</w:t>
      </w:r>
      <w:r w:rsidRPr="00A714C3">
        <w:rPr>
          <w:szCs w:val="28"/>
        </w:rPr>
        <w:t xml:space="preserve"> negligible potential</w:t>
      </w:r>
      <w:r w:rsidRPr="00A714C3">
        <w:rPr>
          <w:spacing w:val="-28"/>
          <w:szCs w:val="28"/>
        </w:rPr>
        <w:t xml:space="preserve"> </w:t>
      </w:r>
      <w:r w:rsidRPr="00A714C3">
        <w:rPr>
          <w:szCs w:val="28"/>
        </w:rPr>
        <w:t>sources</w:t>
      </w:r>
      <w:r w:rsidRPr="00A714C3">
        <w:rPr>
          <w:spacing w:val="-4"/>
          <w:szCs w:val="28"/>
        </w:rPr>
        <w:t xml:space="preserve"> </w:t>
      </w:r>
      <w:r w:rsidRPr="00A714C3">
        <w:rPr>
          <w:szCs w:val="28"/>
        </w:rPr>
        <w:t>of</w:t>
      </w:r>
      <w:r w:rsidRPr="00A714C3">
        <w:rPr>
          <w:spacing w:val="-1"/>
          <w:szCs w:val="28"/>
        </w:rPr>
        <w:t xml:space="preserve"> </w:t>
      </w:r>
      <w:r w:rsidRPr="00A714C3">
        <w:rPr>
          <w:szCs w:val="28"/>
        </w:rPr>
        <w:t>ignition.</w:t>
      </w:r>
    </w:p>
    <w:p w14:paraId="24F57831" w14:textId="77777777" w:rsidR="00A714C3" w:rsidRPr="00A714C3" w:rsidRDefault="00A714C3" w:rsidP="00C65362">
      <w:pPr>
        <w:pStyle w:val="BodyText"/>
        <w:spacing w:before="12"/>
        <w:ind w:hanging="3549"/>
        <w:jc w:val="both"/>
        <w:rPr>
          <w:sz w:val="28"/>
          <w:szCs w:val="28"/>
        </w:rPr>
      </w:pPr>
    </w:p>
    <w:p w14:paraId="7810A466" w14:textId="4723AD12" w:rsidR="00A714C3" w:rsidRPr="00A714C3" w:rsidRDefault="00A714C3" w:rsidP="00C65362">
      <w:pPr>
        <w:tabs>
          <w:tab w:val="left" w:pos="3549"/>
        </w:tabs>
        <w:ind w:left="3549" w:right="95" w:hanging="3691"/>
        <w:jc w:val="both"/>
        <w:rPr>
          <w:szCs w:val="28"/>
        </w:rPr>
      </w:pPr>
      <w:r w:rsidRPr="00A714C3">
        <w:rPr>
          <w:b/>
          <w:szCs w:val="28"/>
        </w:rPr>
        <w:t>Medium</w:t>
      </w:r>
      <w:r w:rsidRPr="00A714C3">
        <w:rPr>
          <w:b/>
          <w:szCs w:val="28"/>
        </w:rPr>
        <w:tab/>
      </w:r>
      <w:r w:rsidRPr="00616DB7">
        <w:rPr>
          <w:szCs w:val="28"/>
        </w:rPr>
        <w:t>Normal fire hazards</w:t>
      </w:r>
      <w:r w:rsidRPr="00A714C3">
        <w:rPr>
          <w:szCs w:val="28"/>
        </w:rPr>
        <w:t xml:space="preserve"> (</w:t>
      </w:r>
      <w:r w:rsidR="00E416C0" w:rsidRPr="00A714C3">
        <w:rPr>
          <w:szCs w:val="28"/>
        </w:rPr>
        <w:t>e.g.,</w:t>
      </w:r>
      <w:r w:rsidRPr="00A714C3">
        <w:rPr>
          <w:szCs w:val="28"/>
        </w:rPr>
        <w:t xml:space="preserve"> potential ignition sources) for this</w:t>
      </w:r>
      <w:r w:rsidRPr="00A714C3">
        <w:rPr>
          <w:spacing w:val="-23"/>
          <w:szCs w:val="28"/>
        </w:rPr>
        <w:t xml:space="preserve"> </w:t>
      </w:r>
      <w:r w:rsidRPr="00A714C3">
        <w:rPr>
          <w:szCs w:val="28"/>
        </w:rPr>
        <w:t>type</w:t>
      </w:r>
      <w:r w:rsidRPr="00A714C3">
        <w:rPr>
          <w:spacing w:val="-4"/>
          <w:szCs w:val="28"/>
        </w:rPr>
        <w:t xml:space="preserve"> </w:t>
      </w:r>
      <w:r w:rsidRPr="00A714C3">
        <w:rPr>
          <w:szCs w:val="28"/>
        </w:rPr>
        <w:t>of occupancy,</w:t>
      </w:r>
      <w:r w:rsidR="00104574">
        <w:rPr>
          <w:szCs w:val="28"/>
        </w:rPr>
        <w:t xml:space="preserve"> </w:t>
      </w:r>
      <w:r w:rsidRPr="00A714C3">
        <w:rPr>
          <w:szCs w:val="28"/>
        </w:rPr>
        <w:t>with fire hazards generally subject to appropriate controls (other than minor shortcomings).</w:t>
      </w:r>
      <w:r w:rsidR="00E10A2E">
        <w:rPr>
          <w:szCs w:val="28"/>
        </w:rPr>
        <w:t xml:space="preserve">                                                                                                                                 </w:t>
      </w:r>
    </w:p>
    <w:p w14:paraId="317FCA87" w14:textId="77777777" w:rsidR="00A714C3" w:rsidRPr="00A714C3" w:rsidRDefault="00A714C3" w:rsidP="00C65362">
      <w:pPr>
        <w:pStyle w:val="BodyText"/>
        <w:ind w:hanging="3549"/>
        <w:jc w:val="both"/>
        <w:rPr>
          <w:sz w:val="28"/>
          <w:szCs w:val="28"/>
        </w:rPr>
      </w:pPr>
    </w:p>
    <w:p w14:paraId="0E895F0F" w14:textId="77777777" w:rsidR="00A714C3" w:rsidRPr="00A714C3" w:rsidRDefault="00A714C3" w:rsidP="00C65362">
      <w:pPr>
        <w:tabs>
          <w:tab w:val="left" w:pos="3549"/>
        </w:tabs>
        <w:ind w:left="3549" w:right="569" w:hanging="3691"/>
        <w:jc w:val="both"/>
        <w:rPr>
          <w:szCs w:val="28"/>
        </w:rPr>
      </w:pPr>
      <w:r w:rsidRPr="00A714C3">
        <w:rPr>
          <w:b/>
          <w:szCs w:val="28"/>
        </w:rPr>
        <w:t>High</w:t>
      </w:r>
      <w:r w:rsidRPr="00A714C3">
        <w:rPr>
          <w:b/>
          <w:szCs w:val="28"/>
        </w:rPr>
        <w:tab/>
      </w:r>
      <w:r w:rsidRPr="00A714C3">
        <w:rPr>
          <w:szCs w:val="28"/>
        </w:rPr>
        <w:t>Lack of adequate controls applied to one or more significant</w:t>
      </w:r>
      <w:r w:rsidRPr="00A714C3">
        <w:rPr>
          <w:spacing w:val="-26"/>
          <w:szCs w:val="28"/>
        </w:rPr>
        <w:t xml:space="preserve"> </w:t>
      </w:r>
      <w:r w:rsidRPr="00A714C3">
        <w:rPr>
          <w:szCs w:val="28"/>
        </w:rPr>
        <w:t>fire</w:t>
      </w:r>
      <w:r w:rsidRPr="00A714C3">
        <w:rPr>
          <w:spacing w:val="-3"/>
          <w:szCs w:val="28"/>
        </w:rPr>
        <w:t xml:space="preserve"> </w:t>
      </w:r>
      <w:r w:rsidRPr="00A714C3">
        <w:rPr>
          <w:szCs w:val="28"/>
        </w:rPr>
        <w:t>hazards,</w:t>
      </w:r>
      <w:r w:rsidRPr="00A714C3">
        <w:rPr>
          <w:spacing w:val="-1"/>
          <w:szCs w:val="28"/>
        </w:rPr>
        <w:t xml:space="preserve"> </w:t>
      </w:r>
      <w:r w:rsidRPr="00A714C3">
        <w:rPr>
          <w:szCs w:val="28"/>
        </w:rPr>
        <w:t>such as to result in significant increase in likelihood of</w:t>
      </w:r>
      <w:r w:rsidRPr="00A714C3">
        <w:rPr>
          <w:spacing w:val="-30"/>
          <w:szCs w:val="28"/>
        </w:rPr>
        <w:t xml:space="preserve"> </w:t>
      </w:r>
      <w:r w:rsidRPr="00A714C3">
        <w:rPr>
          <w:szCs w:val="28"/>
        </w:rPr>
        <w:t>fire.</w:t>
      </w:r>
    </w:p>
    <w:p w14:paraId="471076E6" w14:textId="77777777" w:rsidR="00A714C3" w:rsidRPr="00A714C3" w:rsidRDefault="00A714C3" w:rsidP="00C65362">
      <w:pPr>
        <w:pStyle w:val="BodyText"/>
        <w:jc w:val="both"/>
        <w:rPr>
          <w:sz w:val="28"/>
          <w:szCs w:val="28"/>
        </w:rPr>
      </w:pPr>
    </w:p>
    <w:p w14:paraId="5DAE3516" w14:textId="77777777" w:rsidR="00A714C3" w:rsidRDefault="00DB1964" w:rsidP="00C65362">
      <w:pPr>
        <w:spacing w:before="55"/>
        <w:ind w:left="-142" w:right="95"/>
        <w:jc w:val="both"/>
        <w:rPr>
          <w:szCs w:val="28"/>
        </w:rPr>
      </w:pPr>
      <w:r w:rsidRPr="00A714C3">
        <w:rPr>
          <w:szCs w:val="28"/>
        </w:rPr>
        <w:t>Considering</w:t>
      </w:r>
      <w:r w:rsidR="00A714C3" w:rsidRPr="00A714C3">
        <w:rPr>
          <w:szCs w:val="28"/>
        </w:rPr>
        <w:t xml:space="preserve"> the nature of the premises and the occupants, as well as the fire protection and procedural arrangements observed at the time of this fire risk assessment, it is considered that the consequences for life safety in the event of fire would be:</w:t>
      </w:r>
      <w:r w:rsidR="0083671D">
        <w:rPr>
          <w:szCs w:val="28"/>
        </w:rPr>
        <w:t xml:space="preserve"> </w:t>
      </w:r>
    </w:p>
    <w:p w14:paraId="7F377D88" w14:textId="77777777" w:rsidR="00DB1964" w:rsidRPr="00A714C3" w:rsidRDefault="00DB1964" w:rsidP="00104574">
      <w:pPr>
        <w:spacing w:before="55"/>
        <w:ind w:left="-142" w:right="95"/>
        <w:rPr>
          <w:szCs w:val="28"/>
        </w:rPr>
      </w:pPr>
    </w:p>
    <w:p w14:paraId="0681E010" w14:textId="5FCC66CF" w:rsidR="0083671D" w:rsidRDefault="00A714C3" w:rsidP="00BD733D">
      <w:pPr>
        <w:tabs>
          <w:tab w:val="left" w:pos="4008"/>
          <w:tab w:val="left" w:pos="6418"/>
          <w:tab w:val="left" w:pos="8579"/>
        </w:tabs>
        <w:spacing w:before="45" w:line="266" w:lineRule="auto"/>
        <w:ind w:right="1229"/>
        <w:rPr>
          <w:rFonts w:ascii="Times New Roman"/>
          <w:position w:val="-11"/>
          <w:szCs w:val="28"/>
        </w:rPr>
      </w:pPr>
      <w:r w:rsidRPr="00A714C3">
        <w:rPr>
          <w:szCs w:val="28"/>
        </w:rPr>
        <w:t>Slight</w:t>
      </w:r>
      <w:r w:rsidRPr="00A714C3">
        <w:rPr>
          <w:spacing w:val="-4"/>
          <w:szCs w:val="28"/>
        </w:rPr>
        <w:t xml:space="preserve"> </w:t>
      </w:r>
      <w:r w:rsidRPr="00A714C3">
        <w:rPr>
          <w:szCs w:val="28"/>
        </w:rPr>
        <w:t>Harm</w:t>
      </w:r>
      <w:r w:rsidR="0083671D">
        <w:rPr>
          <w:szCs w:val="28"/>
        </w:rPr>
        <w:t xml:space="preserve"> </w:t>
      </w:r>
      <w:sdt>
        <w:sdtPr>
          <w:rPr>
            <w:szCs w:val="28"/>
          </w:rPr>
          <w:id w:val="1112412320"/>
          <w14:checkbox>
            <w14:checked w14:val="1"/>
            <w14:checkedState w14:val="2612" w14:font="MS Gothic"/>
            <w14:uncheckedState w14:val="2610" w14:font="MS Gothic"/>
          </w14:checkbox>
        </w:sdtPr>
        <w:sdtEndPr/>
        <w:sdtContent>
          <w:r w:rsidR="00404E08">
            <w:rPr>
              <w:rFonts w:ascii="MS Gothic" w:eastAsia="MS Gothic" w:hAnsi="MS Gothic" w:hint="eastAsia"/>
              <w:szCs w:val="28"/>
            </w:rPr>
            <w:t>☒</w:t>
          </w:r>
        </w:sdtContent>
      </w:sdt>
      <w:r w:rsidRPr="00A714C3">
        <w:rPr>
          <w:rFonts w:ascii="Times New Roman"/>
          <w:szCs w:val="28"/>
        </w:rPr>
        <w:t xml:space="preserve">     </w:t>
      </w:r>
      <w:r w:rsidRPr="00A714C3">
        <w:rPr>
          <w:rFonts w:ascii="Times New Roman"/>
          <w:spacing w:val="17"/>
          <w:szCs w:val="28"/>
        </w:rPr>
        <w:t xml:space="preserve"> </w:t>
      </w:r>
      <w:r w:rsidRPr="00A714C3">
        <w:rPr>
          <w:szCs w:val="28"/>
        </w:rPr>
        <w:t>Moderate</w:t>
      </w:r>
      <w:r w:rsidRPr="00A714C3">
        <w:rPr>
          <w:spacing w:val="-3"/>
          <w:szCs w:val="28"/>
        </w:rPr>
        <w:t xml:space="preserve"> </w:t>
      </w:r>
      <w:r w:rsidRPr="00A714C3">
        <w:rPr>
          <w:szCs w:val="28"/>
        </w:rPr>
        <w:t>Harm</w:t>
      </w:r>
      <w:r w:rsidRPr="00A714C3">
        <w:rPr>
          <w:rFonts w:ascii="Times New Roman"/>
          <w:szCs w:val="28"/>
        </w:rPr>
        <w:t xml:space="preserve">  </w:t>
      </w:r>
      <w:sdt>
        <w:sdtPr>
          <w:rPr>
            <w:rFonts w:ascii="Times New Roman"/>
            <w:szCs w:val="28"/>
          </w:rPr>
          <w:id w:val="410205530"/>
          <w14:checkbox>
            <w14:checked w14:val="0"/>
            <w14:checkedState w14:val="2612" w14:font="MS Gothic"/>
            <w14:uncheckedState w14:val="2610" w14:font="MS Gothic"/>
          </w14:checkbox>
        </w:sdtPr>
        <w:sdtEndPr/>
        <w:sdtContent>
          <w:r w:rsidR="00404E08">
            <w:rPr>
              <w:rFonts w:ascii="MS Gothic" w:eastAsia="MS Gothic" w:hAnsi="MS Gothic" w:hint="eastAsia"/>
              <w:szCs w:val="28"/>
            </w:rPr>
            <w:t>☐</w:t>
          </w:r>
        </w:sdtContent>
      </w:sdt>
      <w:r w:rsidRPr="00A714C3">
        <w:rPr>
          <w:rFonts w:ascii="Times New Roman"/>
          <w:spacing w:val="18"/>
          <w:szCs w:val="28"/>
        </w:rPr>
        <w:t xml:space="preserve"> </w:t>
      </w:r>
      <w:r w:rsidR="0083671D">
        <w:rPr>
          <w:rFonts w:ascii="Times New Roman"/>
          <w:spacing w:val="18"/>
          <w:szCs w:val="28"/>
        </w:rPr>
        <w:t xml:space="preserve">   </w:t>
      </w:r>
      <w:r w:rsidRPr="00A714C3">
        <w:rPr>
          <w:szCs w:val="28"/>
        </w:rPr>
        <w:t>Extreme</w:t>
      </w:r>
      <w:r w:rsidRPr="00A714C3">
        <w:rPr>
          <w:spacing w:val="-8"/>
          <w:szCs w:val="28"/>
        </w:rPr>
        <w:t xml:space="preserve"> </w:t>
      </w:r>
      <w:r w:rsidRPr="00A714C3">
        <w:rPr>
          <w:szCs w:val="28"/>
        </w:rPr>
        <w:t>Harm</w:t>
      </w:r>
      <w:r w:rsidR="0083671D">
        <w:rPr>
          <w:szCs w:val="28"/>
        </w:rPr>
        <w:t xml:space="preserve"> </w:t>
      </w:r>
      <w:sdt>
        <w:sdtPr>
          <w:rPr>
            <w:szCs w:val="28"/>
          </w:rPr>
          <w:id w:val="5720346"/>
          <w14:checkbox>
            <w14:checked w14:val="0"/>
            <w14:checkedState w14:val="2612" w14:font="MS Gothic"/>
            <w14:uncheckedState w14:val="2610" w14:font="MS Gothic"/>
          </w14:checkbox>
        </w:sdtPr>
        <w:sdtEndPr/>
        <w:sdtContent>
          <w:r w:rsidR="008101B5">
            <w:rPr>
              <w:rFonts w:ascii="MS Gothic" w:eastAsia="MS Gothic" w:hAnsi="MS Gothic" w:hint="eastAsia"/>
              <w:szCs w:val="28"/>
            </w:rPr>
            <w:t>☐</w:t>
          </w:r>
        </w:sdtContent>
      </w:sdt>
    </w:p>
    <w:p w14:paraId="46CBD66F" w14:textId="77777777" w:rsidR="00142AEF" w:rsidRDefault="00142AEF" w:rsidP="006A344C">
      <w:pPr>
        <w:tabs>
          <w:tab w:val="left" w:pos="4008"/>
          <w:tab w:val="left" w:pos="6418"/>
          <w:tab w:val="left" w:pos="8579"/>
        </w:tabs>
        <w:spacing w:before="45" w:line="266" w:lineRule="auto"/>
        <w:ind w:left="-142" w:right="1646"/>
        <w:jc w:val="both"/>
        <w:rPr>
          <w:szCs w:val="28"/>
        </w:rPr>
      </w:pPr>
    </w:p>
    <w:p w14:paraId="78A26936" w14:textId="14EE41F5" w:rsidR="00104574" w:rsidRDefault="00A714C3" w:rsidP="006A344C">
      <w:pPr>
        <w:tabs>
          <w:tab w:val="left" w:pos="4008"/>
          <w:tab w:val="left" w:pos="6418"/>
          <w:tab w:val="left" w:pos="8579"/>
        </w:tabs>
        <w:spacing w:before="45" w:line="266" w:lineRule="auto"/>
        <w:ind w:left="-142" w:right="1646"/>
        <w:jc w:val="both"/>
        <w:rPr>
          <w:szCs w:val="28"/>
        </w:rPr>
      </w:pPr>
      <w:r w:rsidRPr="00A714C3">
        <w:rPr>
          <w:szCs w:val="28"/>
        </w:rPr>
        <w:lastRenderedPageBreak/>
        <w:t>In this context, a definition of the above terms is as</w:t>
      </w:r>
      <w:r w:rsidRPr="00A714C3">
        <w:rPr>
          <w:spacing w:val="-25"/>
          <w:szCs w:val="28"/>
        </w:rPr>
        <w:t xml:space="preserve"> </w:t>
      </w:r>
      <w:r w:rsidRPr="00A714C3">
        <w:rPr>
          <w:szCs w:val="28"/>
        </w:rPr>
        <w:t>follows:</w:t>
      </w:r>
    </w:p>
    <w:p w14:paraId="1BE3C383" w14:textId="77777777" w:rsidR="00142AEF" w:rsidRDefault="00142AEF" w:rsidP="006A344C">
      <w:pPr>
        <w:tabs>
          <w:tab w:val="left" w:pos="4008"/>
          <w:tab w:val="left" w:pos="6418"/>
          <w:tab w:val="left" w:pos="8579"/>
        </w:tabs>
        <w:spacing w:before="45" w:line="266" w:lineRule="auto"/>
        <w:ind w:left="-142" w:right="1646"/>
        <w:jc w:val="both"/>
        <w:rPr>
          <w:szCs w:val="28"/>
        </w:rPr>
      </w:pPr>
    </w:p>
    <w:p w14:paraId="09AB467D" w14:textId="77777777" w:rsidR="00FC75CA" w:rsidRDefault="00FC75CA" w:rsidP="00C65362">
      <w:pPr>
        <w:tabs>
          <w:tab w:val="left" w:pos="3475"/>
        </w:tabs>
        <w:spacing w:before="1"/>
        <w:ind w:left="3470" w:hanging="3612"/>
        <w:contextualSpacing/>
        <w:jc w:val="both"/>
        <w:rPr>
          <w:szCs w:val="28"/>
        </w:rPr>
      </w:pPr>
      <w:r>
        <w:rPr>
          <w:b/>
          <w:szCs w:val="28"/>
        </w:rPr>
        <w:t>Slight harm</w:t>
      </w:r>
      <w:r>
        <w:rPr>
          <w:b/>
          <w:szCs w:val="28"/>
        </w:rPr>
        <w:tab/>
      </w:r>
      <w:r>
        <w:rPr>
          <w:b/>
          <w:szCs w:val="28"/>
        </w:rPr>
        <w:tab/>
      </w:r>
      <w:r w:rsidRPr="00FC75CA">
        <w:rPr>
          <w:szCs w:val="28"/>
        </w:rPr>
        <w:t>Outbreak of fire unlikely to result in serious injury or death of any occupant</w:t>
      </w:r>
      <w:r>
        <w:rPr>
          <w:szCs w:val="28"/>
        </w:rPr>
        <w:t xml:space="preserve"> </w:t>
      </w:r>
      <w:r w:rsidRPr="00FC75CA">
        <w:rPr>
          <w:szCs w:val="28"/>
        </w:rPr>
        <w:t>(other than an occupant sleeping in a room in which a fire occurs)</w:t>
      </w:r>
      <w:r>
        <w:rPr>
          <w:szCs w:val="28"/>
        </w:rPr>
        <w:t>.</w:t>
      </w:r>
    </w:p>
    <w:p w14:paraId="0ABBF0D2" w14:textId="77777777" w:rsidR="00FC75CA" w:rsidRPr="00FC75CA" w:rsidRDefault="00FC75CA" w:rsidP="00C65362">
      <w:pPr>
        <w:tabs>
          <w:tab w:val="left" w:pos="3475"/>
        </w:tabs>
        <w:spacing w:before="1"/>
        <w:ind w:left="3470" w:hanging="3249"/>
        <w:contextualSpacing/>
        <w:jc w:val="both"/>
        <w:rPr>
          <w:szCs w:val="28"/>
        </w:rPr>
      </w:pPr>
    </w:p>
    <w:p w14:paraId="67125FBC" w14:textId="77777777" w:rsidR="00A714C3" w:rsidRPr="00A714C3" w:rsidRDefault="00A714C3" w:rsidP="00C65362">
      <w:pPr>
        <w:tabs>
          <w:tab w:val="left" w:pos="3475"/>
        </w:tabs>
        <w:spacing w:before="1"/>
        <w:ind w:left="3470" w:hanging="3612"/>
        <w:jc w:val="both"/>
        <w:rPr>
          <w:szCs w:val="28"/>
        </w:rPr>
      </w:pPr>
      <w:r w:rsidRPr="00A714C3">
        <w:rPr>
          <w:b/>
          <w:szCs w:val="28"/>
        </w:rPr>
        <w:t>Moderate</w:t>
      </w:r>
      <w:r w:rsidRPr="00A714C3">
        <w:rPr>
          <w:b/>
          <w:spacing w:val="-2"/>
          <w:szCs w:val="28"/>
        </w:rPr>
        <w:t xml:space="preserve"> </w:t>
      </w:r>
      <w:r w:rsidRPr="00A714C3">
        <w:rPr>
          <w:b/>
          <w:szCs w:val="28"/>
        </w:rPr>
        <w:t>harm</w:t>
      </w:r>
      <w:r w:rsidRPr="00A714C3">
        <w:rPr>
          <w:b/>
          <w:szCs w:val="28"/>
        </w:rPr>
        <w:tab/>
      </w:r>
      <w:r w:rsidR="00FC75CA">
        <w:rPr>
          <w:b/>
          <w:szCs w:val="28"/>
        </w:rPr>
        <w:tab/>
      </w:r>
      <w:r w:rsidRPr="00A714C3">
        <w:rPr>
          <w:szCs w:val="28"/>
        </w:rPr>
        <w:t>Outbreak of fire could foreseeably result in injury including serious injury)</w:t>
      </w:r>
      <w:r w:rsidRPr="00A714C3">
        <w:rPr>
          <w:spacing w:val="-33"/>
          <w:szCs w:val="28"/>
        </w:rPr>
        <w:t xml:space="preserve"> </w:t>
      </w:r>
      <w:r w:rsidRPr="00A714C3">
        <w:rPr>
          <w:szCs w:val="28"/>
        </w:rPr>
        <w:t>of</w:t>
      </w:r>
      <w:r w:rsidR="00FC75CA">
        <w:rPr>
          <w:szCs w:val="28"/>
        </w:rPr>
        <w:t xml:space="preserve"> </w:t>
      </w:r>
      <w:r w:rsidRPr="00A714C3">
        <w:rPr>
          <w:szCs w:val="28"/>
        </w:rPr>
        <w:t>one or more occupants, but it is unlikely to involve multiple fatalities.</w:t>
      </w:r>
    </w:p>
    <w:p w14:paraId="70CE39F8" w14:textId="77777777" w:rsidR="00A714C3" w:rsidRPr="00A714C3" w:rsidRDefault="00A714C3" w:rsidP="00C65362">
      <w:pPr>
        <w:pStyle w:val="BodyText"/>
        <w:spacing w:before="3"/>
        <w:jc w:val="both"/>
        <w:rPr>
          <w:sz w:val="28"/>
          <w:szCs w:val="28"/>
        </w:rPr>
      </w:pPr>
    </w:p>
    <w:p w14:paraId="3292C12D" w14:textId="77777777" w:rsidR="00A714C3" w:rsidRPr="00A714C3" w:rsidRDefault="00A714C3" w:rsidP="00C65362">
      <w:pPr>
        <w:tabs>
          <w:tab w:val="left" w:pos="2835"/>
        </w:tabs>
        <w:spacing w:before="56"/>
        <w:ind w:left="3432" w:hanging="3574"/>
        <w:jc w:val="both"/>
        <w:rPr>
          <w:szCs w:val="28"/>
        </w:rPr>
      </w:pPr>
      <w:r w:rsidRPr="00A714C3">
        <w:rPr>
          <w:b/>
          <w:szCs w:val="28"/>
        </w:rPr>
        <w:t>Extreme</w:t>
      </w:r>
      <w:r w:rsidRPr="00A714C3">
        <w:rPr>
          <w:b/>
          <w:spacing w:val="-1"/>
          <w:szCs w:val="28"/>
        </w:rPr>
        <w:t xml:space="preserve"> </w:t>
      </w:r>
      <w:r w:rsidRPr="00A714C3">
        <w:rPr>
          <w:b/>
          <w:szCs w:val="28"/>
        </w:rPr>
        <w:t>harm</w:t>
      </w:r>
      <w:r w:rsidRPr="00A714C3">
        <w:rPr>
          <w:b/>
          <w:szCs w:val="28"/>
        </w:rPr>
        <w:tab/>
      </w:r>
      <w:r w:rsidR="00104574">
        <w:rPr>
          <w:b/>
          <w:szCs w:val="28"/>
        </w:rPr>
        <w:tab/>
      </w:r>
      <w:r w:rsidRPr="00A714C3">
        <w:rPr>
          <w:szCs w:val="28"/>
        </w:rPr>
        <w:t>Significant</w:t>
      </w:r>
      <w:r w:rsidRPr="00A714C3">
        <w:rPr>
          <w:spacing w:val="-3"/>
          <w:szCs w:val="28"/>
        </w:rPr>
        <w:t xml:space="preserve"> </w:t>
      </w:r>
      <w:r w:rsidRPr="00A714C3">
        <w:rPr>
          <w:szCs w:val="28"/>
        </w:rPr>
        <w:t>potential</w:t>
      </w:r>
      <w:r w:rsidRPr="00A714C3">
        <w:rPr>
          <w:spacing w:val="-4"/>
          <w:szCs w:val="28"/>
        </w:rPr>
        <w:t xml:space="preserve"> </w:t>
      </w:r>
      <w:r w:rsidRPr="00A714C3">
        <w:rPr>
          <w:szCs w:val="28"/>
        </w:rPr>
        <w:t>for</w:t>
      </w:r>
      <w:r w:rsidRPr="00A714C3">
        <w:rPr>
          <w:spacing w:val="-3"/>
          <w:szCs w:val="28"/>
        </w:rPr>
        <w:t xml:space="preserve"> </w:t>
      </w:r>
      <w:r w:rsidRPr="00A714C3">
        <w:rPr>
          <w:szCs w:val="28"/>
        </w:rPr>
        <w:t>serious</w:t>
      </w:r>
      <w:r w:rsidRPr="00A714C3">
        <w:rPr>
          <w:spacing w:val="-3"/>
          <w:szCs w:val="28"/>
        </w:rPr>
        <w:t xml:space="preserve"> </w:t>
      </w:r>
      <w:r w:rsidRPr="00A714C3">
        <w:rPr>
          <w:szCs w:val="28"/>
        </w:rPr>
        <w:t>injury</w:t>
      </w:r>
      <w:r w:rsidRPr="00A714C3">
        <w:rPr>
          <w:spacing w:val="-3"/>
          <w:szCs w:val="28"/>
        </w:rPr>
        <w:t xml:space="preserve"> </w:t>
      </w:r>
      <w:r w:rsidRPr="00A714C3">
        <w:rPr>
          <w:szCs w:val="28"/>
        </w:rPr>
        <w:t>or</w:t>
      </w:r>
      <w:r w:rsidRPr="00A714C3">
        <w:rPr>
          <w:spacing w:val="-4"/>
          <w:szCs w:val="28"/>
        </w:rPr>
        <w:t xml:space="preserve"> </w:t>
      </w:r>
      <w:r w:rsidR="00104574">
        <w:rPr>
          <w:spacing w:val="-4"/>
          <w:szCs w:val="28"/>
        </w:rPr>
        <w:t xml:space="preserve">    </w:t>
      </w:r>
      <w:r w:rsidRPr="00A714C3">
        <w:rPr>
          <w:szCs w:val="28"/>
        </w:rPr>
        <w:t>death</w:t>
      </w:r>
      <w:r w:rsidRPr="00A714C3">
        <w:rPr>
          <w:spacing w:val="-3"/>
          <w:szCs w:val="28"/>
        </w:rPr>
        <w:t xml:space="preserve"> </w:t>
      </w:r>
      <w:r w:rsidRPr="00A714C3">
        <w:rPr>
          <w:szCs w:val="28"/>
        </w:rPr>
        <w:t>of</w:t>
      </w:r>
      <w:r w:rsidRPr="00A714C3">
        <w:rPr>
          <w:spacing w:val="-3"/>
          <w:szCs w:val="28"/>
        </w:rPr>
        <w:t xml:space="preserve"> </w:t>
      </w:r>
      <w:r w:rsidRPr="00A714C3">
        <w:rPr>
          <w:szCs w:val="28"/>
        </w:rPr>
        <w:t>one</w:t>
      </w:r>
      <w:r w:rsidRPr="00A714C3">
        <w:rPr>
          <w:spacing w:val="-3"/>
          <w:szCs w:val="28"/>
        </w:rPr>
        <w:t xml:space="preserve"> </w:t>
      </w:r>
      <w:r w:rsidRPr="00A714C3">
        <w:rPr>
          <w:szCs w:val="28"/>
        </w:rPr>
        <w:t>or</w:t>
      </w:r>
      <w:r w:rsidRPr="00A714C3">
        <w:rPr>
          <w:spacing w:val="-3"/>
          <w:szCs w:val="28"/>
        </w:rPr>
        <w:t xml:space="preserve"> </w:t>
      </w:r>
      <w:r w:rsidRPr="00A714C3">
        <w:rPr>
          <w:szCs w:val="28"/>
        </w:rPr>
        <w:t>more</w:t>
      </w:r>
      <w:r w:rsidRPr="00A714C3">
        <w:rPr>
          <w:spacing w:val="-4"/>
          <w:szCs w:val="28"/>
        </w:rPr>
        <w:t xml:space="preserve"> </w:t>
      </w:r>
      <w:r w:rsidRPr="00A714C3">
        <w:rPr>
          <w:szCs w:val="28"/>
        </w:rPr>
        <w:t>occupants.</w:t>
      </w:r>
    </w:p>
    <w:p w14:paraId="6525935E" w14:textId="77777777" w:rsidR="00A714C3" w:rsidRPr="00A714C3" w:rsidRDefault="00A714C3" w:rsidP="00A714C3">
      <w:pPr>
        <w:pStyle w:val="BodyText"/>
        <w:rPr>
          <w:sz w:val="28"/>
          <w:szCs w:val="28"/>
        </w:rPr>
      </w:pPr>
    </w:p>
    <w:p w14:paraId="6D937076" w14:textId="77777777" w:rsidR="00A714C3" w:rsidRDefault="00A714C3" w:rsidP="00104574">
      <w:pPr>
        <w:spacing w:before="1"/>
        <w:ind w:left="-142"/>
        <w:rPr>
          <w:szCs w:val="28"/>
        </w:rPr>
      </w:pPr>
      <w:r w:rsidRPr="00A714C3">
        <w:rPr>
          <w:szCs w:val="28"/>
        </w:rPr>
        <w:t>Accordingly, it is considered that the risk to life from fire at these premises is:</w:t>
      </w:r>
    </w:p>
    <w:p w14:paraId="4C4E4D9C" w14:textId="77777777" w:rsidR="00FC75CA" w:rsidRDefault="00FC75CA" w:rsidP="00A714C3">
      <w:pPr>
        <w:spacing w:before="1"/>
        <w:ind w:left="221"/>
        <w:rPr>
          <w:szCs w:val="28"/>
        </w:rPr>
      </w:pPr>
    </w:p>
    <w:p w14:paraId="0C4DD04C" w14:textId="1ABE5C4C" w:rsidR="007A332C" w:rsidRPr="00142AEF" w:rsidRDefault="00FC75CA" w:rsidP="00142AEF">
      <w:pPr>
        <w:spacing w:before="1"/>
        <w:ind w:left="-142"/>
        <w:rPr>
          <w:noProof/>
          <w:position w:val="-12"/>
        </w:rPr>
      </w:pPr>
      <w:r w:rsidRPr="00AC709D">
        <w:rPr>
          <w:szCs w:val="28"/>
        </w:rPr>
        <w:t xml:space="preserve">Trivial </w:t>
      </w:r>
      <w:sdt>
        <w:sdtPr>
          <w:rPr>
            <w:szCs w:val="28"/>
          </w:rPr>
          <w:id w:val="-882712735"/>
          <w14:checkbox>
            <w14:checked w14:val="0"/>
            <w14:checkedState w14:val="2612" w14:font="MS Gothic"/>
            <w14:uncheckedState w14:val="2610" w14:font="MS Gothic"/>
          </w14:checkbox>
        </w:sdtPr>
        <w:sdtEndPr/>
        <w:sdtContent>
          <w:r w:rsidR="00DF13EF">
            <w:rPr>
              <w:rFonts w:ascii="MS Gothic" w:eastAsia="MS Gothic" w:hAnsi="MS Gothic" w:hint="eastAsia"/>
              <w:szCs w:val="28"/>
            </w:rPr>
            <w:t>☐</w:t>
          </w:r>
        </w:sdtContent>
      </w:sdt>
      <w:r>
        <w:rPr>
          <w:szCs w:val="28"/>
        </w:rPr>
        <w:t xml:space="preserve">  </w:t>
      </w:r>
      <w:r w:rsidR="008101B5">
        <w:rPr>
          <w:szCs w:val="28"/>
        </w:rPr>
        <w:t xml:space="preserve"> </w:t>
      </w:r>
      <w:r>
        <w:rPr>
          <w:szCs w:val="28"/>
        </w:rPr>
        <w:t xml:space="preserve">Tolerable </w:t>
      </w:r>
      <w:sdt>
        <w:sdtPr>
          <w:rPr>
            <w:szCs w:val="28"/>
          </w:rPr>
          <w:id w:val="-433675389"/>
          <w14:checkbox>
            <w14:checked w14:val="1"/>
            <w14:checkedState w14:val="2612" w14:font="MS Gothic"/>
            <w14:uncheckedState w14:val="2610" w14:font="MS Gothic"/>
          </w14:checkbox>
        </w:sdtPr>
        <w:sdtEndPr/>
        <w:sdtContent>
          <w:r w:rsidR="00DF13EF">
            <w:rPr>
              <w:rFonts w:ascii="MS Gothic" w:eastAsia="MS Gothic" w:hAnsi="MS Gothic" w:hint="eastAsia"/>
              <w:szCs w:val="28"/>
            </w:rPr>
            <w:t>☒</w:t>
          </w:r>
        </w:sdtContent>
      </w:sdt>
      <w:r>
        <w:rPr>
          <w:szCs w:val="28"/>
        </w:rPr>
        <w:t xml:space="preserve"> </w:t>
      </w:r>
      <w:r w:rsidR="008101B5">
        <w:rPr>
          <w:szCs w:val="28"/>
        </w:rPr>
        <w:t xml:space="preserve">   </w:t>
      </w:r>
      <w:r>
        <w:rPr>
          <w:szCs w:val="28"/>
        </w:rPr>
        <w:t xml:space="preserve">Moderate </w:t>
      </w:r>
      <w:sdt>
        <w:sdtPr>
          <w:rPr>
            <w:szCs w:val="28"/>
          </w:rPr>
          <w:id w:val="874199787"/>
          <w14:checkbox>
            <w14:checked w14:val="0"/>
            <w14:checkedState w14:val="2612" w14:font="MS Gothic"/>
            <w14:uncheckedState w14:val="2610" w14:font="MS Gothic"/>
          </w14:checkbox>
        </w:sdtPr>
        <w:sdtEndPr/>
        <w:sdtContent>
          <w:r w:rsidR="008101B5">
            <w:rPr>
              <w:rFonts w:ascii="MS Gothic" w:eastAsia="MS Gothic" w:hAnsi="MS Gothic" w:hint="eastAsia"/>
              <w:szCs w:val="28"/>
            </w:rPr>
            <w:t>☐</w:t>
          </w:r>
        </w:sdtContent>
      </w:sdt>
      <w:r>
        <w:rPr>
          <w:szCs w:val="28"/>
        </w:rPr>
        <w:t xml:space="preserve">  </w:t>
      </w:r>
      <w:r w:rsidR="008101B5">
        <w:rPr>
          <w:szCs w:val="28"/>
        </w:rPr>
        <w:t xml:space="preserve"> </w:t>
      </w:r>
      <w:r>
        <w:rPr>
          <w:szCs w:val="28"/>
        </w:rPr>
        <w:t xml:space="preserve">Substantial </w:t>
      </w:r>
      <w:sdt>
        <w:sdtPr>
          <w:rPr>
            <w:szCs w:val="28"/>
          </w:rPr>
          <w:id w:val="-1707486169"/>
          <w14:checkbox>
            <w14:checked w14:val="0"/>
            <w14:checkedState w14:val="2612" w14:font="MS Gothic"/>
            <w14:uncheckedState w14:val="2610" w14:font="MS Gothic"/>
          </w14:checkbox>
        </w:sdtPr>
        <w:sdtEndPr/>
        <w:sdtContent>
          <w:r w:rsidR="008101B5">
            <w:rPr>
              <w:rFonts w:ascii="MS Gothic" w:eastAsia="MS Gothic" w:hAnsi="MS Gothic" w:hint="eastAsia"/>
              <w:szCs w:val="28"/>
            </w:rPr>
            <w:t>☐</w:t>
          </w:r>
        </w:sdtContent>
      </w:sdt>
      <w:r>
        <w:rPr>
          <w:szCs w:val="28"/>
        </w:rPr>
        <w:t xml:space="preserve"> </w:t>
      </w:r>
      <w:r w:rsidR="008101B5">
        <w:rPr>
          <w:szCs w:val="28"/>
        </w:rPr>
        <w:t xml:space="preserve">  </w:t>
      </w:r>
      <w:r>
        <w:rPr>
          <w:szCs w:val="28"/>
        </w:rPr>
        <w:t xml:space="preserve">Intolerable </w:t>
      </w:r>
      <w:sdt>
        <w:sdtPr>
          <w:rPr>
            <w:szCs w:val="28"/>
          </w:rPr>
          <w:id w:val="1342356761"/>
          <w14:checkbox>
            <w14:checked w14:val="0"/>
            <w14:checkedState w14:val="2612" w14:font="MS Gothic"/>
            <w14:uncheckedState w14:val="2610" w14:font="MS Gothic"/>
          </w14:checkbox>
        </w:sdtPr>
        <w:sdtEndPr/>
        <w:sdtContent>
          <w:r w:rsidR="008101B5">
            <w:rPr>
              <w:rFonts w:ascii="MS Gothic" w:eastAsia="MS Gothic" w:hAnsi="MS Gothic" w:hint="eastAsia"/>
              <w:szCs w:val="28"/>
            </w:rPr>
            <w:t>☐</w:t>
          </w:r>
        </w:sdtContent>
      </w:sdt>
    </w:p>
    <w:p w14:paraId="2E18DF40" w14:textId="77777777" w:rsidR="00FD1EC6" w:rsidRDefault="00FD1EC6" w:rsidP="00C02C35">
      <w:pPr>
        <w:rPr>
          <w:b/>
        </w:rPr>
      </w:pPr>
    </w:p>
    <w:p w14:paraId="0E0A8591" w14:textId="782E950C" w:rsidR="00A30A3F" w:rsidRDefault="00A30A3F" w:rsidP="00C02C35">
      <w:pPr>
        <w:rPr>
          <w:b/>
        </w:rPr>
      </w:pPr>
      <w:r w:rsidRPr="00A30A3F">
        <w:rPr>
          <w:b/>
        </w:rPr>
        <w:t>Comments</w:t>
      </w:r>
      <w:r w:rsidR="00C65362">
        <w:rPr>
          <w:b/>
        </w:rPr>
        <w:t>:</w:t>
      </w:r>
    </w:p>
    <w:p w14:paraId="4E68D2C2" w14:textId="77777777" w:rsidR="00C02C35" w:rsidRDefault="00C02C35" w:rsidP="00C02C35">
      <w:pPr>
        <w:rPr>
          <w:b/>
        </w:rPr>
      </w:pPr>
    </w:p>
    <w:p w14:paraId="6AF3C916" w14:textId="32B3762F" w:rsidR="006F245A" w:rsidRPr="00E461E8" w:rsidRDefault="00C02C35" w:rsidP="006F245A">
      <w:pPr>
        <w:jc w:val="both"/>
      </w:pPr>
      <w:r w:rsidRPr="00E461E8">
        <w:t xml:space="preserve">In conclusion, the likelihood of a fire is at a </w:t>
      </w:r>
      <w:r w:rsidR="00BD38C8">
        <w:t>medium</w:t>
      </w:r>
      <w:r w:rsidR="00235124" w:rsidRPr="00E461E8">
        <w:t xml:space="preserve"> l</w:t>
      </w:r>
      <w:r w:rsidRPr="00E461E8">
        <w:t xml:space="preserve">evel of risk prior to the implementation of the action plan because of the </w:t>
      </w:r>
      <w:r w:rsidR="00616DB7" w:rsidRPr="00E461E8">
        <w:t>u</w:t>
      </w:r>
      <w:r w:rsidR="00616DB7" w:rsidRPr="00E461E8">
        <w:rPr>
          <w:szCs w:val="28"/>
        </w:rPr>
        <w:t>nusually low likelihood of fire because of negligible potential</w:t>
      </w:r>
      <w:r w:rsidR="00616DB7" w:rsidRPr="00E461E8">
        <w:rPr>
          <w:spacing w:val="-28"/>
          <w:szCs w:val="28"/>
        </w:rPr>
        <w:t xml:space="preserve"> </w:t>
      </w:r>
      <w:r w:rsidR="00616DB7" w:rsidRPr="00E461E8">
        <w:rPr>
          <w:szCs w:val="28"/>
        </w:rPr>
        <w:t>sources</w:t>
      </w:r>
      <w:r w:rsidR="00616DB7" w:rsidRPr="00E461E8">
        <w:rPr>
          <w:spacing w:val="-4"/>
          <w:szCs w:val="28"/>
        </w:rPr>
        <w:t xml:space="preserve"> </w:t>
      </w:r>
      <w:r w:rsidR="00616DB7" w:rsidRPr="00E461E8">
        <w:rPr>
          <w:szCs w:val="28"/>
        </w:rPr>
        <w:t>of</w:t>
      </w:r>
      <w:r w:rsidR="00616DB7" w:rsidRPr="00E461E8">
        <w:rPr>
          <w:spacing w:val="-1"/>
          <w:szCs w:val="28"/>
        </w:rPr>
        <w:t xml:space="preserve"> </w:t>
      </w:r>
      <w:r w:rsidR="00616DB7" w:rsidRPr="00E461E8">
        <w:rPr>
          <w:szCs w:val="28"/>
        </w:rPr>
        <w:t xml:space="preserve">ignition </w:t>
      </w:r>
      <w:r w:rsidRPr="00E461E8">
        <w:t>that have been highlighted within the risk assessment</w:t>
      </w:r>
      <w:r w:rsidR="00A62B8A" w:rsidRPr="00E461E8">
        <w:t>.</w:t>
      </w:r>
      <w:r w:rsidR="006F245A" w:rsidRPr="00E461E8">
        <w:t xml:space="preserve"> </w:t>
      </w:r>
      <w:r w:rsidR="00E461E8">
        <w:t xml:space="preserve">Some issues have been discussed with the Housing Officer for the building and these points have been resolved. </w:t>
      </w:r>
      <w:r w:rsidR="00404E08">
        <w:t xml:space="preserve">When compartmentation issues have been resolved this rating can be downgraded </w:t>
      </w:r>
      <w:r w:rsidR="00DD55BF">
        <w:t>too</w:t>
      </w:r>
      <w:r w:rsidR="00404E08">
        <w:t xml:space="preserve"> Trivial. </w:t>
      </w:r>
    </w:p>
    <w:p w14:paraId="639E11F2" w14:textId="5F162FB2" w:rsidR="00C02C35" w:rsidRPr="00142AEF" w:rsidRDefault="00C02C35" w:rsidP="0004470F">
      <w:pPr>
        <w:jc w:val="both"/>
        <w:rPr>
          <w:szCs w:val="28"/>
          <w:highlight w:val="yellow"/>
        </w:rPr>
      </w:pPr>
    </w:p>
    <w:p w14:paraId="68FEC3D0" w14:textId="5A11E78A" w:rsidR="00DD55BF" w:rsidRDefault="00C02C35" w:rsidP="00C02C35">
      <w:pPr>
        <w:jc w:val="both"/>
      </w:pPr>
      <w:r w:rsidRPr="00E461E8">
        <w:t>After considering the use of the premise and the occupants within the block, the consequences for life safety in the event of a fire would be</w:t>
      </w:r>
      <w:r w:rsidR="00616DB7" w:rsidRPr="00E461E8">
        <w:t xml:space="preserve"> </w:t>
      </w:r>
      <w:r w:rsidR="00BD38C8">
        <w:t>moderate</w:t>
      </w:r>
      <w:r w:rsidR="00616DB7" w:rsidRPr="00E461E8">
        <w:t xml:space="preserve"> harm.</w:t>
      </w:r>
      <w:r w:rsidR="00DD55BF">
        <w:t xml:space="preserve"> </w:t>
      </w:r>
      <w:r w:rsidR="00616DB7" w:rsidRPr="00E461E8">
        <w:t xml:space="preserve"> </w:t>
      </w:r>
    </w:p>
    <w:p w14:paraId="08FB08E2" w14:textId="77777777" w:rsidR="00DD55BF" w:rsidRDefault="00DD55BF" w:rsidP="00C02C35">
      <w:pPr>
        <w:jc w:val="both"/>
      </w:pPr>
    </w:p>
    <w:p w14:paraId="422361AE" w14:textId="1921A7CA" w:rsidR="00C02C35" w:rsidRPr="00E461E8" w:rsidRDefault="00DD55BF" w:rsidP="00C02C35">
      <w:pPr>
        <w:jc w:val="both"/>
        <w:rPr>
          <w:szCs w:val="28"/>
        </w:rPr>
      </w:pPr>
      <w:r w:rsidRPr="00202481">
        <w:rPr>
          <w:rFonts w:cs="Arial"/>
          <w:bCs/>
          <w:szCs w:val="28"/>
        </w:rPr>
        <w:t>The ‘Stay Put’ Unless policy and testing regime of the fire alarm system w</w:t>
      </w:r>
      <w:r>
        <w:rPr>
          <w:rFonts w:cs="Arial"/>
          <w:bCs/>
          <w:szCs w:val="28"/>
        </w:rPr>
        <w:t>as</w:t>
      </w:r>
      <w:r w:rsidRPr="00202481">
        <w:rPr>
          <w:rFonts w:cs="Arial"/>
          <w:bCs/>
          <w:szCs w:val="28"/>
        </w:rPr>
        <w:t xml:space="preserve"> discussed with some residents from the premise. Knowledge was consistent and residents that were sampled, understood the ‘Stay Put Unless policy.</w:t>
      </w:r>
      <w:r w:rsidR="00454158" w:rsidRPr="00454158">
        <w:rPr>
          <w:rFonts w:cs="Arial"/>
          <w:shd w:val="clear" w:color="auto" w:fill="FFFFFF"/>
        </w:rPr>
        <w:t xml:space="preserve"> </w:t>
      </w:r>
      <w:r w:rsidR="00454158" w:rsidRPr="00454158">
        <w:rPr>
          <w:rFonts w:cs="Arial"/>
          <w:bCs/>
          <w:szCs w:val="28"/>
        </w:rPr>
        <w:t>To comply with BS5839 Part 1: 2017 all zone plans should include a diagrammatic representation of the building, listing all of its zones. It should also show the building exits, stairs and located next to the fire alarm panel.</w:t>
      </w:r>
    </w:p>
    <w:p w14:paraId="62673836" w14:textId="77777777" w:rsidR="00C02C35" w:rsidRPr="00142AEF" w:rsidRDefault="00C02C35" w:rsidP="00C02C35">
      <w:pPr>
        <w:tabs>
          <w:tab w:val="left" w:pos="1985"/>
          <w:tab w:val="left" w:leader="dot" w:pos="7938"/>
          <w:tab w:val="center" w:pos="8505"/>
        </w:tabs>
        <w:jc w:val="both"/>
        <w:rPr>
          <w:rFonts w:cs="Arial"/>
          <w:highlight w:val="yellow"/>
        </w:rPr>
      </w:pPr>
    </w:p>
    <w:p w14:paraId="0689FDD6" w14:textId="6E317592" w:rsidR="00C65362" w:rsidRPr="004F059F" w:rsidRDefault="00C02C35" w:rsidP="004F059F">
      <w:pPr>
        <w:tabs>
          <w:tab w:val="left" w:pos="1985"/>
          <w:tab w:val="left" w:leader="dot" w:pos="7938"/>
          <w:tab w:val="center" w:pos="8505"/>
        </w:tabs>
        <w:jc w:val="both"/>
        <w:rPr>
          <w:rFonts w:cs="Arial"/>
        </w:rPr>
      </w:pPr>
      <w:r w:rsidRPr="00E461E8">
        <w:rPr>
          <w:rFonts w:cs="Arial"/>
        </w:rPr>
        <w:lastRenderedPageBreak/>
        <w:t>A suitable risk-based control plan should involve effort and urgency that is proportional to risk. The following risk- based control plan is based on one that has been advocated for general health and safety risks:</w:t>
      </w:r>
    </w:p>
    <w:p w14:paraId="30E4FAD4" w14:textId="77777777" w:rsidR="00CB5936" w:rsidRDefault="00CB5936" w:rsidP="0015379C">
      <w:pPr>
        <w:tabs>
          <w:tab w:val="left" w:pos="1985"/>
          <w:tab w:val="left" w:leader="dot" w:pos="7938"/>
          <w:tab w:val="center" w:pos="8505"/>
        </w:tabs>
        <w:rPr>
          <w:rFonts w:cs="Arial"/>
        </w:rPr>
      </w:pPr>
    </w:p>
    <w:p w14:paraId="31735A8D" w14:textId="77777777" w:rsidR="00306991" w:rsidRDefault="00306991" w:rsidP="0015379C">
      <w:pPr>
        <w:tabs>
          <w:tab w:val="left" w:pos="1985"/>
          <w:tab w:val="left" w:leader="dot" w:pos="7938"/>
          <w:tab w:val="center" w:pos="8505"/>
        </w:tabs>
        <w:rPr>
          <w:rFonts w:cs="Arial"/>
        </w:rPr>
      </w:pPr>
    </w:p>
    <w:p w14:paraId="1E138F5C" w14:textId="77777777" w:rsidR="00DE1F5B" w:rsidRPr="00104574" w:rsidRDefault="00DE1F5B" w:rsidP="0015379C">
      <w:pPr>
        <w:tabs>
          <w:tab w:val="left" w:pos="1985"/>
          <w:tab w:val="left" w:leader="dot" w:pos="7938"/>
          <w:tab w:val="center" w:pos="8505"/>
        </w:tabs>
        <w:rPr>
          <w:rFonts w:cs="Arial"/>
        </w:rPr>
      </w:pPr>
    </w:p>
    <w:tbl>
      <w:tblPr>
        <w:tblpPr w:leftFromText="180" w:rightFromText="180" w:vertAnchor="text" w:horzAnchor="margin" w:tblpX="-137" w:tblpY="134"/>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7371"/>
      </w:tblGrid>
      <w:tr w:rsidR="00104574" w14:paraId="0636A362" w14:textId="77777777" w:rsidTr="00DB1964">
        <w:trPr>
          <w:trHeight w:hRule="exact" w:val="719"/>
        </w:trPr>
        <w:tc>
          <w:tcPr>
            <w:tcW w:w="2273" w:type="dxa"/>
            <w:shd w:val="clear" w:color="auto" w:fill="A6A6A6"/>
          </w:tcPr>
          <w:p w14:paraId="0DD14F97" w14:textId="77777777" w:rsidR="00104574" w:rsidRPr="00104574" w:rsidRDefault="00104574" w:rsidP="00DB1964">
            <w:pPr>
              <w:pStyle w:val="TableParagraph"/>
              <w:spacing w:before="123"/>
              <w:ind w:left="267" w:right="267"/>
              <w:jc w:val="center"/>
              <w:rPr>
                <w:rFonts w:ascii="Arial" w:hAnsi="Arial" w:cs="Arial"/>
                <w:b/>
                <w:sz w:val="28"/>
                <w:szCs w:val="28"/>
              </w:rPr>
            </w:pPr>
            <w:r w:rsidRPr="00104574">
              <w:rPr>
                <w:rFonts w:ascii="Arial" w:hAnsi="Arial" w:cs="Arial"/>
                <w:b/>
                <w:sz w:val="28"/>
                <w:szCs w:val="28"/>
              </w:rPr>
              <w:t>Risk level</w:t>
            </w:r>
          </w:p>
        </w:tc>
        <w:tc>
          <w:tcPr>
            <w:tcW w:w="7371" w:type="dxa"/>
            <w:shd w:val="clear" w:color="auto" w:fill="A6A6A6"/>
          </w:tcPr>
          <w:p w14:paraId="31E701A3" w14:textId="77777777" w:rsidR="00104574" w:rsidRPr="00104574" w:rsidRDefault="00104574" w:rsidP="00DB1964">
            <w:pPr>
              <w:pStyle w:val="TableParagraph"/>
              <w:spacing w:before="123"/>
              <w:ind w:left="103"/>
              <w:rPr>
                <w:rFonts w:ascii="Arial" w:hAnsi="Arial" w:cs="Arial"/>
                <w:b/>
                <w:sz w:val="28"/>
                <w:szCs w:val="28"/>
              </w:rPr>
            </w:pPr>
            <w:r w:rsidRPr="00104574">
              <w:rPr>
                <w:rFonts w:ascii="Arial" w:hAnsi="Arial" w:cs="Arial"/>
                <w:b/>
                <w:sz w:val="28"/>
                <w:szCs w:val="28"/>
              </w:rPr>
              <w:t>Action and timescale</w:t>
            </w:r>
          </w:p>
        </w:tc>
      </w:tr>
      <w:tr w:rsidR="00104574" w14:paraId="67448E0C" w14:textId="77777777" w:rsidTr="003D552F">
        <w:trPr>
          <w:trHeight w:hRule="exact" w:val="720"/>
        </w:trPr>
        <w:tc>
          <w:tcPr>
            <w:tcW w:w="2273" w:type="dxa"/>
            <w:shd w:val="clear" w:color="auto" w:fill="A6A6A6"/>
          </w:tcPr>
          <w:p w14:paraId="79269FEB" w14:textId="77777777" w:rsidR="00104574" w:rsidRPr="00104574" w:rsidRDefault="00104574" w:rsidP="00DB1964">
            <w:pPr>
              <w:pStyle w:val="TableParagraph"/>
              <w:spacing w:before="67"/>
              <w:ind w:left="267" w:right="267"/>
              <w:jc w:val="center"/>
              <w:rPr>
                <w:rFonts w:ascii="Arial" w:hAnsi="Arial" w:cs="Arial"/>
                <w:b/>
                <w:sz w:val="28"/>
                <w:szCs w:val="28"/>
              </w:rPr>
            </w:pPr>
            <w:r w:rsidRPr="00104574">
              <w:rPr>
                <w:rFonts w:ascii="Arial" w:hAnsi="Arial" w:cs="Arial"/>
                <w:b/>
                <w:sz w:val="28"/>
                <w:szCs w:val="28"/>
              </w:rPr>
              <w:t>Trivial</w:t>
            </w:r>
          </w:p>
        </w:tc>
        <w:tc>
          <w:tcPr>
            <w:tcW w:w="7371" w:type="dxa"/>
          </w:tcPr>
          <w:p w14:paraId="59D1F8D9" w14:textId="0FA919A5" w:rsidR="00104574" w:rsidRPr="00104574" w:rsidRDefault="00104574" w:rsidP="00661520">
            <w:pPr>
              <w:pStyle w:val="TableParagraph"/>
              <w:spacing w:before="79"/>
              <w:ind w:left="113" w:right="113"/>
              <w:jc w:val="both"/>
              <w:rPr>
                <w:rFonts w:ascii="Arial" w:hAnsi="Arial" w:cs="Arial"/>
                <w:sz w:val="28"/>
                <w:szCs w:val="28"/>
              </w:rPr>
            </w:pPr>
            <w:r w:rsidRPr="00104574">
              <w:rPr>
                <w:rFonts w:ascii="Arial" w:hAnsi="Arial" w:cs="Arial"/>
                <w:sz w:val="28"/>
                <w:szCs w:val="28"/>
              </w:rPr>
              <w:t xml:space="preserve">No action is required, and no detailed records need </w:t>
            </w:r>
            <w:r w:rsidR="000B6389">
              <w:rPr>
                <w:rFonts w:ascii="Arial" w:hAnsi="Arial" w:cs="Arial"/>
                <w:sz w:val="28"/>
                <w:szCs w:val="28"/>
              </w:rPr>
              <w:t xml:space="preserve">to </w:t>
            </w:r>
            <w:r w:rsidR="000B6389" w:rsidRPr="00104574">
              <w:rPr>
                <w:rFonts w:ascii="Arial" w:hAnsi="Arial" w:cs="Arial"/>
                <w:sz w:val="28"/>
                <w:szCs w:val="28"/>
              </w:rPr>
              <w:t>be</w:t>
            </w:r>
            <w:r w:rsidR="000B6389">
              <w:rPr>
                <w:rFonts w:ascii="Arial" w:hAnsi="Arial" w:cs="Arial"/>
                <w:sz w:val="28"/>
                <w:szCs w:val="28"/>
              </w:rPr>
              <w:t xml:space="preserve"> </w:t>
            </w:r>
            <w:r w:rsidR="000B6389" w:rsidRPr="00104574">
              <w:rPr>
                <w:rFonts w:ascii="Arial" w:hAnsi="Arial" w:cs="Arial"/>
                <w:sz w:val="28"/>
                <w:szCs w:val="28"/>
              </w:rPr>
              <w:t>kept</w:t>
            </w:r>
            <w:r w:rsidRPr="00104574">
              <w:rPr>
                <w:rFonts w:ascii="Arial" w:hAnsi="Arial" w:cs="Arial"/>
                <w:sz w:val="28"/>
                <w:szCs w:val="28"/>
              </w:rPr>
              <w:t>.</w:t>
            </w:r>
          </w:p>
        </w:tc>
      </w:tr>
      <w:tr w:rsidR="00104574" w14:paraId="3BFFAC39" w14:textId="77777777" w:rsidTr="00706586">
        <w:trPr>
          <w:trHeight w:hRule="exact" w:val="992"/>
        </w:trPr>
        <w:tc>
          <w:tcPr>
            <w:tcW w:w="2273" w:type="dxa"/>
            <w:shd w:val="clear" w:color="auto" w:fill="A6A6A6"/>
          </w:tcPr>
          <w:p w14:paraId="4C0A4DCE" w14:textId="77777777" w:rsidR="00104574" w:rsidRPr="00104574" w:rsidRDefault="00104574" w:rsidP="00DB1964">
            <w:pPr>
              <w:pStyle w:val="TableParagraph"/>
              <w:spacing w:before="146"/>
              <w:ind w:left="267" w:right="267"/>
              <w:jc w:val="center"/>
              <w:rPr>
                <w:rFonts w:ascii="Arial" w:hAnsi="Arial" w:cs="Arial"/>
                <w:b/>
                <w:sz w:val="28"/>
                <w:szCs w:val="28"/>
              </w:rPr>
            </w:pPr>
            <w:r w:rsidRPr="00104574">
              <w:rPr>
                <w:rFonts w:ascii="Arial" w:hAnsi="Arial" w:cs="Arial"/>
                <w:b/>
                <w:sz w:val="28"/>
                <w:szCs w:val="28"/>
              </w:rPr>
              <w:t>Tolerable</w:t>
            </w:r>
          </w:p>
        </w:tc>
        <w:tc>
          <w:tcPr>
            <w:tcW w:w="7371" w:type="dxa"/>
          </w:tcPr>
          <w:p w14:paraId="4257C3CF" w14:textId="77777777" w:rsidR="00104574" w:rsidRPr="00104574" w:rsidRDefault="00104574" w:rsidP="00661520">
            <w:pPr>
              <w:pStyle w:val="TableParagraph"/>
              <w:ind w:left="113" w:right="113"/>
              <w:jc w:val="both"/>
              <w:rPr>
                <w:rFonts w:ascii="Arial" w:hAnsi="Arial" w:cs="Arial"/>
                <w:sz w:val="28"/>
                <w:szCs w:val="28"/>
              </w:rPr>
            </w:pPr>
            <w:r w:rsidRPr="00104574">
              <w:rPr>
                <w:rFonts w:ascii="Arial" w:hAnsi="Arial" w:cs="Arial"/>
                <w:sz w:val="28"/>
                <w:szCs w:val="28"/>
              </w:rPr>
              <w:t>No major additional fire precautions required. However, there might be a need for reasonably practicable improvements that involve minor or limited cost.</w:t>
            </w:r>
          </w:p>
        </w:tc>
      </w:tr>
      <w:tr w:rsidR="00104574" w14:paraId="6B3E9784" w14:textId="77777777" w:rsidTr="00DB1964">
        <w:trPr>
          <w:trHeight w:hRule="exact" w:val="2687"/>
        </w:trPr>
        <w:tc>
          <w:tcPr>
            <w:tcW w:w="2273" w:type="dxa"/>
            <w:shd w:val="clear" w:color="auto" w:fill="A6A6A6"/>
          </w:tcPr>
          <w:p w14:paraId="5A7EE03F" w14:textId="77777777" w:rsidR="00104574" w:rsidRPr="00104574" w:rsidRDefault="00104574" w:rsidP="00DB1964">
            <w:pPr>
              <w:pStyle w:val="TableParagraph"/>
              <w:rPr>
                <w:rFonts w:ascii="Arial" w:hAnsi="Arial" w:cs="Arial"/>
                <w:sz w:val="28"/>
                <w:szCs w:val="28"/>
              </w:rPr>
            </w:pPr>
          </w:p>
          <w:p w14:paraId="506DAD0C" w14:textId="77777777" w:rsidR="00104574" w:rsidRPr="00104574" w:rsidRDefault="00104574" w:rsidP="00DB1964">
            <w:pPr>
              <w:pStyle w:val="TableParagraph"/>
              <w:spacing w:before="2"/>
              <w:rPr>
                <w:rFonts w:ascii="Arial" w:hAnsi="Arial" w:cs="Arial"/>
                <w:sz w:val="28"/>
                <w:szCs w:val="28"/>
              </w:rPr>
            </w:pPr>
          </w:p>
          <w:p w14:paraId="1A948F3C" w14:textId="77777777" w:rsidR="00104574" w:rsidRPr="00104574" w:rsidRDefault="00104574" w:rsidP="00DB1964">
            <w:pPr>
              <w:pStyle w:val="TableParagraph"/>
              <w:ind w:left="267" w:right="267"/>
              <w:jc w:val="center"/>
              <w:rPr>
                <w:rFonts w:ascii="Arial" w:hAnsi="Arial" w:cs="Arial"/>
                <w:b/>
                <w:sz w:val="28"/>
                <w:szCs w:val="28"/>
              </w:rPr>
            </w:pPr>
            <w:r w:rsidRPr="00104574">
              <w:rPr>
                <w:rFonts w:ascii="Arial" w:hAnsi="Arial" w:cs="Arial"/>
                <w:b/>
                <w:sz w:val="28"/>
                <w:szCs w:val="28"/>
              </w:rPr>
              <w:t>Moderate</w:t>
            </w:r>
          </w:p>
        </w:tc>
        <w:tc>
          <w:tcPr>
            <w:tcW w:w="7371" w:type="dxa"/>
          </w:tcPr>
          <w:p w14:paraId="5047BD86" w14:textId="1C842206" w:rsidR="00104574" w:rsidRPr="00104574" w:rsidRDefault="00104574" w:rsidP="00661520">
            <w:pPr>
              <w:pStyle w:val="TableParagraph"/>
              <w:spacing w:before="27"/>
              <w:ind w:left="113" w:right="113"/>
              <w:jc w:val="both"/>
              <w:rPr>
                <w:rFonts w:ascii="Arial" w:hAnsi="Arial" w:cs="Arial"/>
                <w:sz w:val="28"/>
                <w:szCs w:val="28"/>
              </w:rPr>
            </w:pPr>
            <w:r w:rsidRPr="00104574">
              <w:rPr>
                <w:rFonts w:ascii="Arial" w:hAnsi="Arial" w:cs="Arial"/>
                <w:sz w:val="28"/>
                <w:szCs w:val="28"/>
              </w:rPr>
              <w:t xml:space="preserve">It is essential that efforts are made to reduce the risk. Risk reduction measures, which should take cost into account, should be implemented within a defined </w:t>
            </w:r>
            <w:r w:rsidR="00C54D3B" w:rsidRPr="00104574">
              <w:rPr>
                <w:rFonts w:ascii="Arial" w:hAnsi="Arial" w:cs="Arial"/>
                <w:sz w:val="28"/>
                <w:szCs w:val="28"/>
              </w:rPr>
              <w:t>time</w:t>
            </w:r>
            <w:r w:rsidRPr="00104574">
              <w:rPr>
                <w:rFonts w:ascii="Arial" w:hAnsi="Arial" w:cs="Arial"/>
                <w:sz w:val="28"/>
                <w:szCs w:val="28"/>
              </w:rPr>
              <w:t>. Where moderate risk is associated with consequences that constitute extreme harm, further assessment might be required to establish more precisely the likelihood of harm as a basis for determining the priority for improved control measures.</w:t>
            </w:r>
          </w:p>
        </w:tc>
      </w:tr>
      <w:tr w:rsidR="00104574" w14:paraId="6511590F" w14:textId="77777777" w:rsidTr="00FE4C3D">
        <w:trPr>
          <w:trHeight w:hRule="exact" w:val="1287"/>
        </w:trPr>
        <w:tc>
          <w:tcPr>
            <w:tcW w:w="2273" w:type="dxa"/>
            <w:shd w:val="clear" w:color="auto" w:fill="A6A6A6"/>
          </w:tcPr>
          <w:p w14:paraId="5B479AFD" w14:textId="77777777" w:rsidR="00104574" w:rsidRPr="00104574" w:rsidRDefault="00104574" w:rsidP="00DB1964">
            <w:pPr>
              <w:pStyle w:val="TableParagraph"/>
              <w:spacing w:before="12"/>
              <w:rPr>
                <w:rFonts w:ascii="Arial" w:hAnsi="Arial" w:cs="Arial"/>
                <w:sz w:val="28"/>
                <w:szCs w:val="28"/>
              </w:rPr>
            </w:pPr>
          </w:p>
          <w:p w14:paraId="6511B573" w14:textId="77777777" w:rsidR="00104574" w:rsidRPr="00104574" w:rsidRDefault="00104574" w:rsidP="00DB1964">
            <w:pPr>
              <w:pStyle w:val="TableParagraph"/>
              <w:ind w:left="267" w:right="267"/>
              <w:jc w:val="center"/>
              <w:rPr>
                <w:rFonts w:ascii="Arial" w:hAnsi="Arial" w:cs="Arial"/>
                <w:b/>
                <w:sz w:val="28"/>
                <w:szCs w:val="28"/>
              </w:rPr>
            </w:pPr>
            <w:r w:rsidRPr="00104574">
              <w:rPr>
                <w:rFonts w:ascii="Arial" w:hAnsi="Arial" w:cs="Arial"/>
                <w:b/>
                <w:sz w:val="28"/>
                <w:szCs w:val="28"/>
              </w:rPr>
              <w:t>Substantial</w:t>
            </w:r>
          </w:p>
        </w:tc>
        <w:tc>
          <w:tcPr>
            <w:tcW w:w="7371" w:type="dxa"/>
          </w:tcPr>
          <w:p w14:paraId="736AD8F0" w14:textId="77777777" w:rsidR="00104574" w:rsidRPr="00104574" w:rsidRDefault="00104574" w:rsidP="00661520">
            <w:pPr>
              <w:pStyle w:val="TableParagraph"/>
              <w:ind w:left="113" w:right="113"/>
              <w:jc w:val="both"/>
              <w:rPr>
                <w:rFonts w:ascii="Arial" w:hAnsi="Arial" w:cs="Arial"/>
                <w:sz w:val="28"/>
                <w:szCs w:val="28"/>
              </w:rPr>
            </w:pPr>
            <w:r w:rsidRPr="00104574">
              <w:rPr>
                <w:rFonts w:ascii="Arial" w:hAnsi="Arial" w:cs="Arial"/>
                <w:sz w:val="28"/>
                <w:szCs w:val="28"/>
              </w:rPr>
              <w:t>Considerable resources might have to be allocated to reduce the risk. If the premises are unoccupied, it should not be occupied until the risk has been reduced. If the premises are occupied, urgent action should be taken.</w:t>
            </w:r>
          </w:p>
        </w:tc>
      </w:tr>
      <w:tr w:rsidR="00104574" w14:paraId="05679606" w14:textId="77777777" w:rsidTr="00DB1964">
        <w:trPr>
          <w:trHeight w:hRule="exact" w:val="850"/>
        </w:trPr>
        <w:tc>
          <w:tcPr>
            <w:tcW w:w="2273" w:type="dxa"/>
            <w:shd w:val="clear" w:color="auto" w:fill="A6A6A6"/>
          </w:tcPr>
          <w:p w14:paraId="6592879D" w14:textId="77777777" w:rsidR="00104574" w:rsidRPr="00104574" w:rsidRDefault="00104574" w:rsidP="00DB1964">
            <w:pPr>
              <w:pStyle w:val="TableParagraph"/>
              <w:spacing w:before="66"/>
              <w:ind w:left="267" w:right="267"/>
              <w:jc w:val="center"/>
              <w:rPr>
                <w:rFonts w:ascii="Arial" w:hAnsi="Arial" w:cs="Arial"/>
                <w:b/>
                <w:sz w:val="28"/>
                <w:szCs w:val="28"/>
              </w:rPr>
            </w:pPr>
            <w:r w:rsidRPr="00104574">
              <w:rPr>
                <w:rFonts w:ascii="Arial" w:hAnsi="Arial" w:cs="Arial"/>
                <w:b/>
                <w:sz w:val="28"/>
                <w:szCs w:val="28"/>
              </w:rPr>
              <w:t>Intolerable</w:t>
            </w:r>
          </w:p>
        </w:tc>
        <w:tc>
          <w:tcPr>
            <w:tcW w:w="7371" w:type="dxa"/>
          </w:tcPr>
          <w:p w14:paraId="416972D8" w14:textId="77777777" w:rsidR="00104574" w:rsidRPr="00104574" w:rsidRDefault="00104574" w:rsidP="00661520">
            <w:pPr>
              <w:pStyle w:val="TableParagraph"/>
              <w:spacing w:before="66"/>
              <w:ind w:left="113" w:right="113"/>
              <w:jc w:val="both"/>
              <w:rPr>
                <w:rFonts w:ascii="Arial" w:hAnsi="Arial" w:cs="Arial"/>
                <w:sz w:val="28"/>
                <w:szCs w:val="28"/>
              </w:rPr>
            </w:pPr>
            <w:r w:rsidRPr="00104574">
              <w:rPr>
                <w:rFonts w:ascii="Arial" w:hAnsi="Arial" w:cs="Arial"/>
                <w:sz w:val="28"/>
                <w:szCs w:val="28"/>
              </w:rPr>
              <w:t>Premises (or relevant area) should not be occupied until the risk is reduced.</w:t>
            </w:r>
          </w:p>
        </w:tc>
      </w:tr>
    </w:tbl>
    <w:p w14:paraId="71F31794" w14:textId="77777777" w:rsidR="00A714C3" w:rsidRDefault="00A714C3">
      <w:pPr>
        <w:tabs>
          <w:tab w:val="left" w:pos="1985"/>
          <w:tab w:val="left" w:leader="dot" w:pos="7938"/>
          <w:tab w:val="center" w:pos="8505"/>
        </w:tabs>
        <w:jc w:val="both"/>
        <w:rPr>
          <w:rFonts w:cs="Arial"/>
          <w:sz w:val="24"/>
        </w:rPr>
      </w:pPr>
    </w:p>
    <w:p w14:paraId="4E4F5F89" w14:textId="77777777" w:rsidR="00D0764D" w:rsidRDefault="00D0764D">
      <w:pPr>
        <w:tabs>
          <w:tab w:val="left" w:pos="1985"/>
          <w:tab w:val="left" w:leader="dot" w:pos="7938"/>
          <w:tab w:val="center" w:pos="8505"/>
        </w:tabs>
        <w:jc w:val="both"/>
        <w:rPr>
          <w:rFonts w:cs="Arial"/>
          <w:sz w:val="24"/>
        </w:rPr>
      </w:pPr>
    </w:p>
    <w:p w14:paraId="6482C7DF" w14:textId="77777777" w:rsidR="003D552F" w:rsidRDefault="003D552F">
      <w:pPr>
        <w:tabs>
          <w:tab w:val="left" w:pos="1985"/>
          <w:tab w:val="left" w:leader="dot" w:pos="7938"/>
          <w:tab w:val="center" w:pos="8505"/>
        </w:tabs>
        <w:jc w:val="both"/>
        <w:rPr>
          <w:rFonts w:cs="Arial"/>
          <w:sz w:val="24"/>
        </w:rPr>
      </w:pPr>
    </w:p>
    <w:p w14:paraId="15DC79D6" w14:textId="6D2CA354" w:rsidR="00A714C3" w:rsidRDefault="008101B5">
      <w:pPr>
        <w:tabs>
          <w:tab w:val="left" w:pos="1985"/>
          <w:tab w:val="left" w:leader="dot" w:pos="7938"/>
          <w:tab w:val="center" w:pos="8505"/>
        </w:tabs>
        <w:jc w:val="both"/>
        <w:rPr>
          <w:rFonts w:cs="Arial"/>
          <w:sz w:val="24"/>
        </w:rPr>
      </w:pPr>
      <w:r>
        <w:rPr>
          <w:rFonts w:cs="Arial"/>
          <w:noProof/>
          <w:sz w:val="24"/>
        </w:rPr>
        <mc:AlternateContent>
          <mc:Choice Requires="wps">
            <w:drawing>
              <wp:anchor distT="0" distB="0" distL="0" distR="0" simplePos="0" relativeHeight="251660288" behindDoc="0" locked="0" layoutInCell="1" allowOverlap="1" wp14:anchorId="141CE119" wp14:editId="32F434F5">
                <wp:simplePos x="0" y="0"/>
                <wp:positionH relativeFrom="page">
                  <wp:posOffset>820420</wp:posOffset>
                </wp:positionH>
                <wp:positionV relativeFrom="paragraph">
                  <wp:posOffset>292100</wp:posOffset>
                </wp:positionV>
                <wp:extent cx="6133465" cy="1340485"/>
                <wp:effectExtent l="10795" t="5715" r="8890" b="6350"/>
                <wp:wrapTopAndBottom/>
                <wp:docPr id="1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465" cy="134048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C33106" w14:textId="77777777" w:rsidR="001F0F21" w:rsidRDefault="001F0F21" w:rsidP="00C65362">
                            <w:pPr>
                              <w:spacing w:before="120"/>
                              <w:ind w:left="284" w:right="327" w:hanging="1"/>
                              <w:jc w:val="both"/>
                              <w:rPr>
                                <w:b/>
                                <w:i/>
                              </w:rPr>
                            </w:pPr>
                            <w:r w:rsidRPr="00D12344">
                              <w:rPr>
                                <w:b/>
                                <w:i/>
                              </w:rPr>
                              <w:t>(Note that, although the purpose of this section is to place the fire risk in context, the above approach to fire risk assessment is subjective and for guidance only. All hazards and deficiencies identified in this report should be addressed by implementing all recommendations contained in the following action plan. The fire risk assessment should be reviewed regularly.)</w:t>
                            </w:r>
                          </w:p>
                          <w:p w14:paraId="157B4D7D" w14:textId="77777777" w:rsidR="001F0F21" w:rsidRPr="00D12344" w:rsidRDefault="001F0F21" w:rsidP="00C65362">
                            <w:pPr>
                              <w:spacing w:before="120"/>
                              <w:ind w:left="284" w:right="327" w:hanging="1"/>
                              <w:jc w:val="both"/>
                              <w:rPr>
                                <w:b/>
                                <w:i/>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CE119" id="Text Box 881" o:spid="_x0000_s1029" type="#_x0000_t202" style="position:absolute;left:0;text-align:left;margin-left:64.6pt;margin-top:23pt;width:482.95pt;height:105.5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" filled="f" strokeweight=".5pt">
                <v:textbox inset="0,0,0,0">
                  <w:txbxContent>
                    <w:p w14:paraId="3AC33106" w14:textId="77777777" w:rsidR="001F0F21" w:rsidRDefault="001F0F21" w:rsidP="00C65362">
                      <w:pPr>
                        <w:spacing w:before="120"/>
                        <w:ind w:left="284" w:right="327" w:hanging="1"/>
                        <w:jc w:val="both"/>
                        <w:rPr>
                          <w:b/>
                          <w:i/>
                        </w:rPr>
                      </w:pPr>
                      <w:r w:rsidRPr="00D12344">
                        <w:rPr>
                          <w:b/>
                          <w:i/>
                        </w:rPr>
                        <w:t>(Note that, although the purpose of this section is to place the fire risk in context, the above approach to fire risk assessment is subjective and for guidance only. All hazards and deficiencies identified in this report should be addressed by implementing all recommendations contained in the following action plan. The fire risk assessment should be reviewed regularly.)</w:t>
                      </w:r>
                    </w:p>
                    <w:p w14:paraId="157B4D7D" w14:textId="77777777" w:rsidR="001F0F21" w:rsidRPr="00D12344" w:rsidRDefault="001F0F21" w:rsidP="00C65362">
                      <w:pPr>
                        <w:spacing w:before="120"/>
                        <w:ind w:left="284" w:right="327" w:hanging="1"/>
                        <w:jc w:val="both"/>
                        <w:rPr>
                          <w:b/>
                          <w:i/>
                          <w:sz w:val="36"/>
                        </w:rPr>
                      </w:pPr>
                    </w:p>
                  </w:txbxContent>
                </v:textbox>
                <w10:wrap type="topAndBottom" anchorx="page"/>
              </v:shape>
            </w:pict>
          </mc:Fallback>
        </mc:AlternateContent>
      </w:r>
    </w:p>
    <w:p w14:paraId="463ABDF7" w14:textId="77777777" w:rsidR="00A714C3" w:rsidRDefault="00A714C3">
      <w:pPr>
        <w:tabs>
          <w:tab w:val="left" w:pos="1985"/>
          <w:tab w:val="left" w:leader="dot" w:pos="7938"/>
          <w:tab w:val="center" w:pos="8505"/>
        </w:tabs>
        <w:jc w:val="both"/>
        <w:rPr>
          <w:rFonts w:cs="Arial"/>
          <w:sz w:val="24"/>
        </w:rPr>
      </w:pPr>
    </w:p>
    <w:p w14:paraId="66F4C960" w14:textId="77777777" w:rsidR="00A714C3" w:rsidRDefault="00A714C3">
      <w:pPr>
        <w:tabs>
          <w:tab w:val="left" w:pos="1985"/>
          <w:tab w:val="left" w:leader="dot" w:pos="7938"/>
          <w:tab w:val="center" w:pos="8505"/>
        </w:tabs>
        <w:jc w:val="both"/>
        <w:rPr>
          <w:rFonts w:cs="Arial"/>
          <w:sz w:val="24"/>
        </w:rPr>
      </w:pPr>
    </w:p>
    <w:p w14:paraId="1D5AA847" w14:textId="77777777" w:rsidR="00506744" w:rsidRDefault="00506744">
      <w:pPr>
        <w:tabs>
          <w:tab w:val="left" w:pos="1985"/>
          <w:tab w:val="left" w:leader="dot" w:pos="7938"/>
          <w:tab w:val="center" w:pos="8505"/>
        </w:tabs>
        <w:jc w:val="both"/>
        <w:rPr>
          <w:rFonts w:cs="Arial"/>
          <w:sz w:val="24"/>
        </w:rPr>
      </w:pPr>
    </w:p>
    <w:p w14:paraId="35467457" w14:textId="77777777" w:rsidR="00706586" w:rsidRDefault="00706586">
      <w:pPr>
        <w:tabs>
          <w:tab w:val="left" w:pos="1985"/>
          <w:tab w:val="left" w:leader="dot" w:pos="7938"/>
          <w:tab w:val="center" w:pos="8505"/>
        </w:tabs>
        <w:jc w:val="both"/>
        <w:rPr>
          <w:rFonts w:cs="Arial"/>
          <w:sz w:val="24"/>
        </w:rPr>
      </w:pPr>
    </w:p>
    <w:p w14:paraId="34459E05" w14:textId="77777777" w:rsidR="0043278F" w:rsidRDefault="0043278F">
      <w:pPr>
        <w:tabs>
          <w:tab w:val="left" w:pos="1985"/>
          <w:tab w:val="left" w:leader="dot" w:pos="7938"/>
          <w:tab w:val="center" w:pos="8505"/>
        </w:tabs>
        <w:jc w:val="both"/>
        <w:rPr>
          <w:rFonts w:cs="Arial"/>
          <w:sz w:val="24"/>
        </w:rPr>
      </w:pPr>
    </w:p>
    <w:tbl>
      <w:tblPr>
        <w:tblW w:w="0" w:type="auto"/>
        <w:jc w:val="center"/>
        <w:tblLook w:val="0000" w:firstRow="0" w:lastRow="0" w:firstColumn="0" w:lastColumn="0" w:noHBand="0" w:noVBand="0"/>
      </w:tblPr>
      <w:tblGrid>
        <w:gridCol w:w="1656"/>
        <w:gridCol w:w="281"/>
        <w:gridCol w:w="6986"/>
      </w:tblGrid>
      <w:tr w:rsidR="003261E9" w14:paraId="739C4165" w14:textId="77777777" w:rsidTr="00B23BFE">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6DB8E367" w14:textId="77777777" w:rsidR="003261E9" w:rsidRDefault="003261E9" w:rsidP="00B23BFE">
            <w:pPr>
              <w:tabs>
                <w:tab w:val="left" w:pos="1985"/>
                <w:tab w:val="left" w:leader="dot" w:pos="7938"/>
                <w:tab w:val="center" w:pos="8505"/>
              </w:tabs>
              <w:jc w:val="center"/>
              <w:rPr>
                <w:rFonts w:ascii="Verdana" w:hAnsi="Verdana" w:cs="Arial"/>
                <w:b/>
                <w:bCs/>
                <w:color w:val="FFFFFF"/>
                <w:sz w:val="32"/>
              </w:rPr>
            </w:pPr>
            <w:r>
              <w:rPr>
                <w:rFonts w:ascii="Verdana" w:hAnsi="Verdana" w:cs="Arial"/>
                <w:b/>
                <w:bCs/>
                <w:color w:val="FFFFFF"/>
                <w:sz w:val="32"/>
              </w:rPr>
              <w:lastRenderedPageBreak/>
              <w:t>Section</w:t>
            </w:r>
          </w:p>
          <w:p w14:paraId="68F8DBD4" w14:textId="77777777" w:rsidR="003261E9" w:rsidRDefault="003261E9" w:rsidP="00B23BFE">
            <w:pPr>
              <w:tabs>
                <w:tab w:val="left" w:pos="1985"/>
                <w:tab w:val="left" w:leader="dot" w:pos="7938"/>
                <w:tab w:val="center" w:pos="8505"/>
              </w:tabs>
              <w:jc w:val="center"/>
              <w:rPr>
                <w:rFonts w:cs="Arial"/>
                <w:sz w:val="68"/>
              </w:rPr>
            </w:pPr>
            <w:bookmarkStart w:id="5" w:name="Section2"/>
            <w:bookmarkEnd w:id="5"/>
            <w:r>
              <w:rPr>
                <w:rFonts w:ascii="Verdana" w:hAnsi="Verdana" w:cs="Arial"/>
                <w:b/>
                <w:bCs/>
                <w:color w:val="FFFFFF"/>
                <w:sz w:val="68"/>
              </w:rPr>
              <w:t>2</w:t>
            </w:r>
          </w:p>
        </w:tc>
        <w:tc>
          <w:tcPr>
            <w:tcW w:w="281" w:type="dxa"/>
            <w:tcBorders>
              <w:left w:val="single" w:sz="48" w:space="0" w:color="800080"/>
              <w:bottom w:val="nil"/>
            </w:tcBorders>
            <w:tcMar>
              <w:left w:w="0" w:type="dxa"/>
              <w:right w:w="0" w:type="dxa"/>
            </w:tcMar>
            <w:vAlign w:val="center"/>
          </w:tcPr>
          <w:p w14:paraId="2E164622" w14:textId="77777777" w:rsidR="003261E9" w:rsidRDefault="003261E9" w:rsidP="00B23BFE">
            <w:pPr>
              <w:tabs>
                <w:tab w:val="left" w:pos="1985"/>
                <w:tab w:val="left" w:leader="dot" w:pos="7938"/>
                <w:tab w:val="center" w:pos="8505"/>
              </w:tabs>
              <w:jc w:val="center"/>
              <w:rPr>
                <w:rFonts w:cs="Arial"/>
              </w:rPr>
            </w:pPr>
          </w:p>
        </w:tc>
        <w:tc>
          <w:tcPr>
            <w:tcW w:w="6986" w:type="dxa"/>
            <w:tcBorders>
              <w:top w:val="single" w:sz="48" w:space="0" w:color="800080"/>
              <w:bottom w:val="single" w:sz="48" w:space="0" w:color="800080"/>
            </w:tcBorders>
            <w:tcMar>
              <w:left w:w="0" w:type="dxa"/>
              <w:right w:w="0" w:type="dxa"/>
            </w:tcMar>
            <w:vAlign w:val="center"/>
          </w:tcPr>
          <w:p w14:paraId="278D5255" w14:textId="77777777" w:rsidR="003261E9" w:rsidRDefault="003261E9" w:rsidP="00B23BFE">
            <w:pPr>
              <w:pStyle w:val="Heading1"/>
              <w:rPr>
                <w:color w:val="800080"/>
              </w:rPr>
            </w:pPr>
            <w:r>
              <w:rPr>
                <w:color w:val="800080"/>
              </w:rPr>
              <w:t>People at Significant Risk of Fire</w:t>
            </w:r>
          </w:p>
        </w:tc>
      </w:tr>
    </w:tbl>
    <w:p w14:paraId="4C85BA93" w14:textId="77777777" w:rsidR="003261E9" w:rsidRPr="00D77A24" w:rsidRDefault="003261E9" w:rsidP="003261E9">
      <w:pPr>
        <w:tabs>
          <w:tab w:val="left" w:pos="1985"/>
          <w:tab w:val="left" w:leader="dot" w:pos="7938"/>
          <w:tab w:val="center" w:pos="8505"/>
        </w:tabs>
        <w:jc w:val="both"/>
        <w:rPr>
          <w:rFonts w:cs="Arial"/>
          <w:szCs w:val="28"/>
        </w:rPr>
      </w:pPr>
    </w:p>
    <w:p w14:paraId="41536F0C" w14:textId="5D3DE8AC" w:rsidR="00817F2B" w:rsidRDefault="00817F2B" w:rsidP="00C65362">
      <w:pPr>
        <w:tabs>
          <w:tab w:val="left" w:pos="1985"/>
          <w:tab w:val="left" w:leader="dot" w:pos="7938"/>
          <w:tab w:val="center" w:pos="8505"/>
        </w:tabs>
        <w:jc w:val="both"/>
        <w:rPr>
          <w:rFonts w:cs="Arial"/>
          <w:szCs w:val="28"/>
        </w:rPr>
      </w:pPr>
      <w:r w:rsidRPr="009A0E1C">
        <w:rPr>
          <w:rFonts w:cs="Arial"/>
          <w:szCs w:val="28"/>
        </w:rPr>
        <w:t xml:space="preserve">Persons at </w:t>
      </w:r>
      <w:r>
        <w:rPr>
          <w:rFonts w:cs="Arial"/>
          <w:szCs w:val="28"/>
        </w:rPr>
        <w:t xml:space="preserve">significant </w:t>
      </w:r>
      <w:r w:rsidRPr="009A0E1C">
        <w:rPr>
          <w:rFonts w:cs="Arial"/>
          <w:szCs w:val="28"/>
        </w:rPr>
        <w:t>risk of fire</w:t>
      </w:r>
      <w:r>
        <w:rPr>
          <w:rFonts w:cs="Arial"/>
          <w:szCs w:val="28"/>
        </w:rPr>
        <w:t xml:space="preserve"> does not just refer to those people with physical, </w:t>
      </w:r>
      <w:r w:rsidR="006041F5">
        <w:rPr>
          <w:rFonts w:cs="Arial"/>
          <w:szCs w:val="28"/>
        </w:rPr>
        <w:t>sensory,</w:t>
      </w:r>
      <w:r>
        <w:rPr>
          <w:rFonts w:cs="Arial"/>
          <w:szCs w:val="28"/>
        </w:rPr>
        <w:t xml:space="preserve"> or mental health issues. It also includes those at risk due to the layout or features of the building such as inner rooms or dead-end conditions. Persons may also be at risk due to remote or lone working.</w:t>
      </w:r>
    </w:p>
    <w:p w14:paraId="38D7EA70" w14:textId="77777777" w:rsidR="00817F2B" w:rsidRDefault="00817F2B" w:rsidP="00C65362">
      <w:pPr>
        <w:tabs>
          <w:tab w:val="left" w:pos="1985"/>
          <w:tab w:val="left" w:leader="dot" w:pos="7938"/>
          <w:tab w:val="center" w:pos="8505"/>
        </w:tabs>
        <w:jc w:val="both"/>
        <w:rPr>
          <w:rFonts w:cs="Arial"/>
          <w:szCs w:val="28"/>
        </w:rPr>
      </w:pPr>
    </w:p>
    <w:p w14:paraId="4E49A4AD" w14:textId="1E092DBD" w:rsidR="00817F2B" w:rsidRDefault="00817F2B" w:rsidP="00C65362">
      <w:pPr>
        <w:tabs>
          <w:tab w:val="left" w:pos="1985"/>
          <w:tab w:val="left" w:leader="dot" w:pos="7938"/>
          <w:tab w:val="center" w:pos="8505"/>
        </w:tabs>
        <w:jc w:val="both"/>
        <w:rPr>
          <w:rFonts w:cs="Arial"/>
          <w:szCs w:val="28"/>
        </w:rPr>
      </w:pPr>
      <w:r>
        <w:rPr>
          <w:rFonts w:cs="Arial"/>
          <w:szCs w:val="28"/>
        </w:rPr>
        <w:t xml:space="preserve">The RR(FS)O requires that these people </w:t>
      </w:r>
      <w:r w:rsidR="00675F38">
        <w:rPr>
          <w:rFonts w:cs="Arial"/>
          <w:szCs w:val="28"/>
        </w:rPr>
        <w:t>be</w:t>
      </w:r>
      <w:r>
        <w:rPr>
          <w:rFonts w:cs="Arial"/>
          <w:szCs w:val="28"/>
        </w:rPr>
        <w:t xml:space="preserve"> identified in any fire risk assessment. </w:t>
      </w:r>
    </w:p>
    <w:p w14:paraId="7A3F6074" w14:textId="77777777" w:rsidR="00817F2B" w:rsidRDefault="00817F2B" w:rsidP="00C65362">
      <w:pPr>
        <w:tabs>
          <w:tab w:val="left" w:pos="1985"/>
          <w:tab w:val="left" w:leader="dot" w:pos="7938"/>
          <w:tab w:val="center" w:pos="8505"/>
        </w:tabs>
        <w:jc w:val="both"/>
        <w:rPr>
          <w:rFonts w:cs="Arial"/>
          <w:szCs w:val="28"/>
        </w:rPr>
      </w:pPr>
    </w:p>
    <w:p w14:paraId="61DAA9A8" w14:textId="00ABA5B6" w:rsidR="0039360F" w:rsidRPr="001E0201" w:rsidRDefault="0039360F" w:rsidP="00C65362">
      <w:pPr>
        <w:jc w:val="both"/>
        <w:rPr>
          <w:rFonts w:eastAsiaTheme="minorHAnsi" w:cs="Arial"/>
        </w:rPr>
      </w:pPr>
      <w:r>
        <w:rPr>
          <w:rFonts w:cs="Arial"/>
          <w:szCs w:val="28"/>
        </w:rPr>
        <w:t xml:space="preserve">Sandwell Council </w:t>
      </w:r>
      <w:r w:rsidRPr="001E0201">
        <w:rPr>
          <w:rFonts w:eastAsiaTheme="minorHAnsi" w:cs="Arial"/>
        </w:rPr>
        <w:t xml:space="preserve">takes the health, safety and wellbeing of its colleagues, contractors, </w:t>
      </w:r>
      <w:r w:rsidR="006041F5">
        <w:rPr>
          <w:rFonts w:eastAsiaTheme="minorHAnsi" w:cs="Arial"/>
        </w:rPr>
        <w:t>residents,</w:t>
      </w:r>
      <w:r w:rsidRPr="001E0201">
        <w:rPr>
          <w:rFonts w:eastAsiaTheme="minorHAnsi" w:cs="Arial"/>
        </w:rPr>
        <w:t xml:space="preserve"> and leaseholders seriously. It is our policy to exceed, where possible, the minimum health and safety requirements of the law.</w:t>
      </w:r>
    </w:p>
    <w:p w14:paraId="7B8EEB0E" w14:textId="19EC1DD1" w:rsidR="0039360F" w:rsidRDefault="0039360F" w:rsidP="00C65362">
      <w:pPr>
        <w:tabs>
          <w:tab w:val="left" w:pos="1985"/>
          <w:tab w:val="left" w:leader="dot" w:pos="7938"/>
          <w:tab w:val="center" w:pos="8505"/>
        </w:tabs>
        <w:jc w:val="both"/>
        <w:rPr>
          <w:rFonts w:cs="Arial"/>
          <w:szCs w:val="28"/>
        </w:rPr>
      </w:pPr>
    </w:p>
    <w:p w14:paraId="7533005D" w14:textId="338BF997" w:rsidR="006075BE" w:rsidRDefault="006075BE" w:rsidP="00C65362">
      <w:pPr>
        <w:tabs>
          <w:tab w:val="left" w:pos="1985"/>
          <w:tab w:val="left" w:leader="dot" w:pos="7938"/>
          <w:tab w:val="center" w:pos="8505"/>
        </w:tabs>
        <w:jc w:val="both"/>
        <w:rPr>
          <w:rFonts w:cs="Arial"/>
          <w:szCs w:val="28"/>
        </w:rPr>
      </w:pPr>
      <w:r>
        <w:rPr>
          <w:rFonts w:cs="Arial"/>
          <w:szCs w:val="28"/>
        </w:rPr>
        <w:t>R</w:t>
      </w:r>
      <w:r w:rsidRPr="006075BE">
        <w:rPr>
          <w:rFonts w:cs="Arial"/>
          <w:szCs w:val="28"/>
        </w:rPr>
        <w:t xml:space="preserve">esidents are </w:t>
      </w:r>
      <w:r>
        <w:rPr>
          <w:rFonts w:cs="Arial"/>
          <w:szCs w:val="28"/>
        </w:rPr>
        <w:t>responsible for</w:t>
      </w:r>
      <w:r w:rsidRPr="006075BE">
        <w:rPr>
          <w:rFonts w:cs="Arial"/>
          <w:szCs w:val="28"/>
        </w:rPr>
        <w:t xml:space="preserve"> letting </w:t>
      </w:r>
      <w:r>
        <w:rPr>
          <w:rFonts w:cs="Arial"/>
          <w:szCs w:val="28"/>
        </w:rPr>
        <w:t>us</w:t>
      </w:r>
      <w:r w:rsidRPr="006075BE">
        <w:rPr>
          <w:rFonts w:cs="Arial"/>
          <w:szCs w:val="28"/>
        </w:rPr>
        <w:t xml:space="preserve"> know whether they might need a Personal Emergency Evacuation Plan (PEEP). The Resident Engagement Officers (Fire Safety) will conduct an assessment visit upon request. Any risk-reduction measures that are found where a PEEP is necessary and completed will be documented and taken quickly.</w:t>
      </w:r>
    </w:p>
    <w:p w14:paraId="62E4C2C0" w14:textId="77777777" w:rsidR="00985874" w:rsidRPr="006075BE" w:rsidRDefault="00985874" w:rsidP="00C65362">
      <w:pPr>
        <w:tabs>
          <w:tab w:val="left" w:pos="1985"/>
          <w:tab w:val="left" w:leader="dot" w:pos="7938"/>
          <w:tab w:val="center" w:pos="8505"/>
        </w:tabs>
        <w:jc w:val="both"/>
        <w:rPr>
          <w:rFonts w:cs="Arial"/>
          <w:szCs w:val="28"/>
        </w:rPr>
      </w:pPr>
    </w:p>
    <w:p w14:paraId="57A46788" w14:textId="2572AB60" w:rsidR="006075BE" w:rsidRDefault="00E81691" w:rsidP="00C65362">
      <w:pPr>
        <w:tabs>
          <w:tab w:val="left" w:pos="1985"/>
          <w:tab w:val="left" w:leader="dot" w:pos="7938"/>
          <w:tab w:val="center" w:pos="8505"/>
        </w:tabs>
        <w:jc w:val="both"/>
        <w:rPr>
          <w:rFonts w:cs="Arial"/>
          <w:szCs w:val="28"/>
        </w:rPr>
      </w:pPr>
      <w:r>
        <w:rPr>
          <w:rFonts w:cs="Arial"/>
          <w:szCs w:val="28"/>
        </w:rPr>
        <w:t xml:space="preserve">With the consent of the resident, we will make a referral for </w:t>
      </w:r>
      <w:r w:rsidR="006075BE" w:rsidRPr="006075BE">
        <w:rPr>
          <w:rFonts w:cs="Arial"/>
          <w:szCs w:val="28"/>
        </w:rPr>
        <w:t>West Midlands Fire Service to conduct a Safe and Well visit.</w:t>
      </w:r>
    </w:p>
    <w:p w14:paraId="094299E8" w14:textId="71DE46B7" w:rsidR="005E59BE" w:rsidRDefault="005E59BE" w:rsidP="00C65362">
      <w:pPr>
        <w:tabs>
          <w:tab w:val="left" w:pos="1985"/>
          <w:tab w:val="left" w:leader="dot" w:pos="7938"/>
          <w:tab w:val="center" w:pos="8505"/>
        </w:tabs>
        <w:jc w:val="both"/>
        <w:rPr>
          <w:rFonts w:cs="Arial"/>
          <w:szCs w:val="28"/>
        </w:rPr>
      </w:pPr>
    </w:p>
    <w:p w14:paraId="06343990" w14:textId="1BA96A80" w:rsidR="003261E9" w:rsidRDefault="006075BE" w:rsidP="00C65362">
      <w:pPr>
        <w:tabs>
          <w:tab w:val="left" w:pos="1985"/>
          <w:tab w:val="left" w:leader="dot" w:pos="7938"/>
          <w:tab w:val="center" w:pos="8505"/>
        </w:tabs>
        <w:jc w:val="both"/>
        <w:rPr>
          <w:rFonts w:cs="Arial"/>
          <w:sz w:val="24"/>
        </w:rPr>
      </w:pPr>
      <w:r w:rsidRPr="006075BE">
        <w:t xml:space="preserve">When a PEEP is in place, the </w:t>
      </w:r>
      <w:r w:rsidR="006E0588">
        <w:t xml:space="preserve">relevant </w:t>
      </w:r>
      <w:r w:rsidRPr="006075BE">
        <w:t>information will be kept in the s</w:t>
      </w:r>
      <w:r w:rsidR="00E81691">
        <w:t>ecure</w:t>
      </w:r>
      <w:r w:rsidRPr="006075BE">
        <w:t xml:space="preserve"> Premise Information Box</w:t>
      </w:r>
      <w:r w:rsidR="00E81691">
        <w:t xml:space="preserve"> (High Rise Buildings only)</w:t>
      </w:r>
      <w:r w:rsidRPr="006075BE">
        <w:t xml:space="preserve">, which is set up to help WMFS in an emergency. The data is </w:t>
      </w:r>
      <w:r w:rsidR="006E0588">
        <w:t xml:space="preserve">classified as </w:t>
      </w:r>
      <w:r w:rsidRPr="006075BE">
        <w:t>level 1, which means it complies with the General Data Protection Regulations.</w:t>
      </w:r>
      <w:r w:rsidR="00E81691">
        <w:t xml:space="preserve"> </w:t>
      </w:r>
    </w:p>
    <w:p w14:paraId="1C9103D6" w14:textId="77777777" w:rsidR="003261E9" w:rsidRDefault="003261E9">
      <w:pPr>
        <w:tabs>
          <w:tab w:val="left" w:pos="1985"/>
          <w:tab w:val="left" w:leader="dot" w:pos="7938"/>
          <w:tab w:val="center" w:pos="8505"/>
        </w:tabs>
        <w:jc w:val="both"/>
        <w:rPr>
          <w:rFonts w:cs="Arial"/>
          <w:sz w:val="24"/>
        </w:rPr>
      </w:pPr>
    </w:p>
    <w:p w14:paraId="024CD6E7" w14:textId="77777777" w:rsidR="003261E9" w:rsidRDefault="003261E9">
      <w:pPr>
        <w:tabs>
          <w:tab w:val="left" w:pos="1985"/>
          <w:tab w:val="left" w:leader="dot" w:pos="7938"/>
          <w:tab w:val="center" w:pos="8505"/>
        </w:tabs>
        <w:jc w:val="both"/>
        <w:rPr>
          <w:rFonts w:cs="Arial"/>
          <w:sz w:val="24"/>
        </w:rPr>
      </w:pPr>
    </w:p>
    <w:p w14:paraId="58DD0B32" w14:textId="77777777" w:rsidR="003261E9" w:rsidRDefault="003261E9">
      <w:pPr>
        <w:tabs>
          <w:tab w:val="left" w:pos="1985"/>
          <w:tab w:val="left" w:leader="dot" w:pos="7938"/>
          <w:tab w:val="center" w:pos="8505"/>
        </w:tabs>
        <w:jc w:val="both"/>
        <w:rPr>
          <w:rFonts w:cs="Arial"/>
          <w:sz w:val="24"/>
        </w:rPr>
      </w:pPr>
    </w:p>
    <w:p w14:paraId="33036E9C" w14:textId="77777777" w:rsidR="003261E9" w:rsidRDefault="003261E9">
      <w:r>
        <w:br w:type="page"/>
      </w:r>
    </w:p>
    <w:tbl>
      <w:tblPr>
        <w:tblW w:w="0" w:type="auto"/>
        <w:jc w:val="center"/>
        <w:tblLook w:val="0000" w:firstRow="0" w:lastRow="0" w:firstColumn="0" w:lastColumn="0" w:noHBand="0" w:noVBand="0"/>
      </w:tblPr>
      <w:tblGrid>
        <w:gridCol w:w="1656"/>
        <w:gridCol w:w="281"/>
        <w:gridCol w:w="6986"/>
      </w:tblGrid>
      <w:tr w:rsidR="002378CE" w14:paraId="77C2967B" w14:textId="77777777" w:rsidTr="00556FAB">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25B7214D" w14:textId="77777777" w:rsidR="002378CE" w:rsidRDefault="003261E9">
            <w:pPr>
              <w:tabs>
                <w:tab w:val="left" w:pos="1985"/>
                <w:tab w:val="left" w:leader="dot" w:pos="7938"/>
                <w:tab w:val="center" w:pos="8505"/>
              </w:tabs>
              <w:jc w:val="center"/>
              <w:rPr>
                <w:rFonts w:ascii="Verdana" w:hAnsi="Verdana" w:cs="Arial"/>
                <w:b/>
                <w:bCs/>
                <w:color w:val="FFFFFF"/>
                <w:sz w:val="32"/>
              </w:rPr>
            </w:pPr>
            <w:r>
              <w:rPr>
                <w:rFonts w:cs="Arial"/>
                <w:sz w:val="24"/>
              </w:rPr>
              <w:lastRenderedPageBreak/>
              <w:br w:type="page"/>
            </w:r>
            <w:r>
              <w:br w:type="page"/>
            </w:r>
            <w:r>
              <w:rPr>
                <w:rFonts w:cs="Arial"/>
                <w:sz w:val="24"/>
              </w:rPr>
              <w:br w:type="page"/>
            </w:r>
            <w:r w:rsidR="002378CE">
              <w:rPr>
                <w:rFonts w:ascii="Verdana" w:hAnsi="Verdana" w:cs="Arial"/>
                <w:b/>
                <w:bCs/>
                <w:color w:val="FFFFFF"/>
                <w:sz w:val="32"/>
              </w:rPr>
              <w:t>Section</w:t>
            </w:r>
          </w:p>
          <w:p w14:paraId="7D855D83" w14:textId="77777777" w:rsidR="002378CE" w:rsidRDefault="003261E9">
            <w:pPr>
              <w:tabs>
                <w:tab w:val="left" w:pos="1985"/>
                <w:tab w:val="left" w:leader="dot" w:pos="7938"/>
                <w:tab w:val="center" w:pos="8505"/>
              </w:tabs>
              <w:jc w:val="center"/>
              <w:rPr>
                <w:rFonts w:cs="Arial"/>
                <w:sz w:val="68"/>
              </w:rPr>
            </w:pPr>
            <w:bookmarkStart w:id="6" w:name="Section3"/>
            <w:bookmarkEnd w:id="6"/>
            <w:r>
              <w:rPr>
                <w:rFonts w:ascii="Verdana" w:hAnsi="Verdana" w:cs="Arial"/>
                <w:b/>
                <w:bCs/>
                <w:color w:val="FFFFFF"/>
                <w:sz w:val="68"/>
              </w:rPr>
              <w:t>3</w:t>
            </w:r>
          </w:p>
        </w:tc>
        <w:tc>
          <w:tcPr>
            <w:tcW w:w="281" w:type="dxa"/>
            <w:tcBorders>
              <w:left w:val="single" w:sz="48" w:space="0" w:color="800080"/>
              <w:bottom w:val="nil"/>
            </w:tcBorders>
            <w:tcMar>
              <w:left w:w="0" w:type="dxa"/>
              <w:right w:w="0" w:type="dxa"/>
            </w:tcMar>
            <w:vAlign w:val="center"/>
          </w:tcPr>
          <w:p w14:paraId="006162EE" w14:textId="77777777" w:rsidR="002378CE" w:rsidRDefault="002378CE">
            <w:pPr>
              <w:tabs>
                <w:tab w:val="left" w:pos="1985"/>
                <w:tab w:val="left" w:leader="dot" w:pos="7938"/>
                <w:tab w:val="center" w:pos="8505"/>
              </w:tabs>
              <w:jc w:val="center"/>
              <w:rPr>
                <w:rFonts w:cs="Arial"/>
              </w:rPr>
            </w:pPr>
          </w:p>
        </w:tc>
        <w:tc>
          <w:tcPr>
            <w:tcW w:w="6986" w:type="dxa"/>
            <w:tcBorders>
              <w:top w:val="single" w:sz="48" w:space="0" w:color="800080"/>
              <w:bottom w:val="single" w:sz="48" w:space="0" w:color="800080"/>
            </w:tcBorders>
            <w:tcMar>
              <w:left w:w="0" w:type="dxa"/>
              <w:right w:w="0" w:type="dxa"/>
            </w:tcMar>
            <w:vAlign w:val="center"/>
          </w:tcPr>
          <w:p w14:paraId="331CED26" w14:textId="77777777" w:rsidR="002378CE" w:rsidRDefault="00B14C9B" w:rsidP="00B14C9B">
            <w:pPr>
              <w:pStyle w:val="Heading1"/>
              <w:rPr>
                <w:color w:val="800080"/>
              </w:rPr>
            </w:pPr>
            <w:bookmarkStart w:id="7" w:name="_Contact_Details"/>
            <w:bookmarkEnd w:id="7"/>
            <w:r>
              <w:rPr>
                <w:color w:val="800080"/>
              </w:rPr>
              <w:t>Contact Details</w:t>
            </w:r>
          </w:p>
        </w:tc>
      </w:tr>
    </w:tbl>
    <w:p w14:paraId="7F13E670" w14:textId="77777777" w:rsidR="002378CE" w:rsidRPr="00D77A24" w:rsidRDefault="002378CE">
      <w:pPr>
        <w:tabs>
          <w:tab w:val="left" w:pos="1985"/>
          <w:tab w:val="left" w:leader="dot" w:pos="7938"/>
          <w:tab w:val="center" w:pos="8505"/>
        </w:tabs>
        <w:jc w:val="both"/>
        <w:rPr>
          <w:rFonts w:cs="Arial"/>
          <w:szCs w:val="28"/>
        </w:rPr>
      </w:pPr>
    </w:p>
    <w:p w14:paraId="397C5D56" w14:textId="77777777" w:rsidR="00697E9D" w:rsidRDefault="00734E2D" w:rsidP="007A332C">
      <w:pPr>
        <w:tabs>
          <w:tab w:val="left" w:pos="1985"/>
          <w:tab w:val="left" w:leader="dot" w:pos="7938"/>
          <w:tab w:val="center" w:pos="8505"/>
        </w:tabs>
        <w:jc w:val="both"/>
        <w:rPr>
          <w:rFonts w:cs="Arial"/>
          <w:szCs w:val="28"/>
        </w:rPr>
      </w:pPr>
      <w:r>
        <w:rPr>
          <w:rFonts w:cs="Arial"/>
          <w:szCs w:val="28"/>
        </w:rPr>
        <w:t>The Chief Executive of Sandwell Metropolitan Borough Council has ultimate responsibility for the site</w:t>
      </w:r>
      <w:r w:rsidR="006A554F">
        <w:rPr>
          <w:rFonts w:cs="Arial"/>
          <w:szCs w:val="28"/>
        </w:rPr>
        <w:t xml:space="preserve"> as the responsible person identified by the RR(FS)O 2005</w:t>
      </w:r>
      <w:r w:rsidR="00697E9D">
        <w:rPr>
          <w:rFonts w:cs="Arial"/>
          <w:szCs w:val="28"/>
        </w:rPr>
        <w:t>.</w:t>
      </w:r>
    </w:p>
    <w:p w14:paraId="6AA4BE6C" w14:textId="77777777" w:rsidR="00C65362" w:rsidRDefault="00C65362" w:rsidP="007A332C">
      <w:pPr>
        <w:tabs>
          <w:tab w:val="left" w:pos="1985"/>
          <w:tab w:val="left" w:leader="dot" w:pos="7938"/>
          <w:tab w:val="center" w:pos="8505"/>
        </w:tabs>
        <w:jc w:val="both"/>
        <w:rPr>
          <w:rFonts w:cs="Arial"/>
          <w:szCs w:val="28"/>
        </w:rPr>
      </w:pPr>
    </w:p>
    <w:p w14:paraId="668A8448" w14:textId="6DCBF4CA" w:rsidR="00C65362" w:rsidRDefault="00697E9D" w:rsidP="007A332C">
      <w:pPr>
        <w:tabs>
          <w:tab w:val="left" w:pos="1985"/>
          <w:tab w:val="left" w:leader="dot" w:pos="7938"/>
          <w:tab w:val="center" w:pos="8505"/>
        </w:tabs>
        <w:jc w:val="both"/>
        <w:rPr>
          <w:rFonts w:cs="Arial"/>
          <w:szCs w:val="28"/>
        </w:rPr>
      </w:pPr>
      <w:r>
        <w:rPr>
          <w:rFonts w:cs="Arial"/>
          <w:szCs w:val="28"/>
        </w:rPr>
        <w:t>The Chief Executive has put a structure in place to support the management of the site</w:t>
      </w:r>
      <w:r w:rsidR="00ED6120">
        <w:rPr>
          <w:rFonts w:cs="Arial"/>
          <w:szCs w:val="28"/>
        </w:rPr>
        <w:t>.</w:t>
      </w:r>
      <w:r w:rsidR="0043278F">
        <w:rPr>
          <w:rFonts w:cs="Arial"/>
          <w:szCs w:val="28"/>
        </w:rPr>
        <w:t xml:space="preserve"> </w:t>
      </w:r>
    </w:p>
    <w:p w14:paraId="4B9E9A89" w14:textId="77777777" w:rsidR="004E779F" w:rsidRDefault="004E779F" w:rsidP="007A332C">
      <w:pPr>
        <w:tabs>
          <w:tab w:val="left" w:pos="1985"/>
          <w:tab w:val="left" w:leader="dot" w:pos="7938"/>
          <w:tab w:val="center" w:pos="8505"/>
        </w:tabs>
        <w:jc w:val="both"/>
        <w:rPr>
          <w:rFonts w:cs="Arial"/>
          <w:szCs w:val="28"/>
        </w:rPr>
      </w:pPr>
    </w:p>
    <w:p w14:paraId="18618C5C" w14:textId="77777777" w:rsidR="00697E9D" w:rsidRDefault="00697E9D" w:rsidP="007A332C">
      <w:pPr>
        <w:tabs>
          <w:tab w:val="left" w:pos="1985"/>
          <w:tab w:val="left" w:leader="dot" w:pos="7938"/>
          <w:tab w:val="center" w:pos="8505"/>
        </w:tabs>
        <w:jc w:val="both"/>
        <w:rPr>
          <w:rFonts w:cs="Arial"/>
          <w:bCs/>
          <w:szCs w:val="28"/>
        </w:rPr>
      </w:pPr>
      <w:r>
        <w:rPr>
          <w:rFonts w:cs="Arial"/>
          <w:szCs w:val="28"/>
        </w:rPr>
        <w:t xml:space="preserve">This includes the role of </w:t>
      </w:r>
      <w:r w:rsidR="00ED6120" w:rsidRPr="00ED6120">
        <w:rPr>
          <w:rFonts w:cs="Arial"/>
          <w:szCs w:val="28"/>
        </w:rPr>
        <w:t>Building Safety Manager</w:t>
      </w:r>
      <w:r>
        <w:rPr>
          <w:rFonts w:cs="Arial"/>
          <w:szCs w:val="28"/>
        </w:rPr>
        <w:t xml:space="preserve"> who has </w:t>
      </w:r>
      <w:r w:rsidR="00E52F21">
        <w:rPr>
          <w:rFonts w:cs="Arial"/>
          <w:szCs w:val="28"/>
        </w:rPr>
        <w:t>duties</w:t>
      </w:r>
      <w:r>
        <w:rPr>
          <w:rFonts w:cs="Arial"/>
          <w:szCs w:val="28"/>
        </w:rPr>
        <w:t xml:space="preserve"> as defined within the </w:t>
      </w:r>
      <w:r w:rsidRPr="0091454D">
        <w:rPr>
          <w:rFonts w:cs="Arial"/>
          <w:bCs/>
          <w:szCs w:val="28"/>
        </w:rPr>
        <w:t>Regulatory</w:t>
      </w:r>
      <w:r>
        <w:rPr>
          <w:rFonts w:cs="Arial"/>
          <w:bCs/>
          <w:szCs w:val="28"/>
        </w:rPr>
        <w:t xml:space="preserve"> </w:t>
      </w:r>
      <w:r w:rsidRPr="0091454D">
        <w:rPr>
          <w:rFonts w:cs="Arial"/>
          <w:bCs/>
          <w:szCs w:val="28"/>
        </w:rPr>
        <w:t>Reform (Fire Safety) Order 2005.</w:t>
      </w:r>
    </w:p>
    <w:p w14:paraId="71526961" w14:textId="77777777" w:rsidR="00697E9D" w:rsidRDefault="00697E9D" w:rsidP="007A332C">
      <w:pPr>
        <w:tabs>
          <w:tab w:val="left" w:pos="1985"/>
          <w:tab w:val="left" w:leader="dot" w:pos="7938"/>
          <w:tab w:val="center" w:pos="8505"/>
        </w:tabs>
        <w:jc w:val="both"/>
        <w:rPr>
          <w:rFonts w:cs="Arial"/>
          <w:bCs/>
          <w:szCs w:val="28"/>
        </w:rPr>
      </w:pPr>
    </w:p>
    <w:p w14:paraId="01A1A4C7" w14:textId="77777777" w:rsidR="00A620D5" w:rsidRPr="00A620D5" w:rsidRDefault="00697E9D" w:rsidP="007A332C">
      <w:pPr>
        <w:tabs>
          <w:tab w:val="left" w:pos="1985"/>
          <w:tab w:val="left" w:leader="dot" w:pos="7938"/>
          <w:tab w:val="center" w:pos="8505"/>
        </w:tabs>
        <w:jc w:val="both"/>
        <w:rPr>
          <w:rFonts w:cs="Arial"/>
          <w:szCs w:val="28"/>
        </w:rPr>
      </w:pPr>
      <w:r>
        <w:rPr>
          <w:rFonts w:cs="Arial"/>
          <w:szCs w:val="28"/>
        </w:rPr>
        <w:t>The</w:t>
      </w:r>
      <w:r w:rsidR="00881ADC">
        <w:rPr>
          <w:rFonts w:cs="Arial"/>
          <w:szCs w:val="28"/>
        </w:rPr>
        <w:t xml:space="preserve"> </w:t>
      </w:r>
      <w:r>
        <w:rPr>
          <w:rFonts w:cs="Arial"/>
          <w:szCs w:val="28"/>
        </w:rPr>
        <w:t xml:space="preserve">contact names </w:t>
      </w:r>
      <w:r w:rsidR="00734E2D">
        <w:rPr>
          <w:rFonts w:cs="Arial"/>
          <w:szCs w:val="28"/>
        </w:rPr>
        <w:t>to sup</w:t>
      </w:r>
      <w:r>
        <w:rPr>
          <w:rFonts w:cs="Arial"/>
          <w:szCs w:val="28"/>
        </w:rPr>
        <w:t>port the management of the site</w:t>
      </w:r>
      <w:r w:rsidR="00A620D5" w:rsidRPr="00A620D5">
        <w:rPr>
          <w:rFonts w:cs="Arial"/>
          <w:szCs w:val="28"/>
        </w:rPr>
        <w:t xml:space="preserve"> are as follows:</w:t>
      </w:r>
    </w:p>
    <w:p w14:paraId="313B278F" w14:textId="77777777" w:rsidR="00A620D5" w:rsidRPr="00D77A24" w:rsidRDefault="00A620D5" w:rsidP="00A620D5">
      <w:pPr>
        <w:tabs>
          <w:tab w:val="left" w:pos="1985"/>
          <w:tab w:val="left" w:leader="dot" w:pos="7938"/>
          <w:tab w:val="center" w:pos="8505"/>
        </w:tabs>
        <w:rPr>
          <w:rFonts w:cs="Arial"/>
          <w:sz w:val="12"/>
          <w:szCs w:val="12"/>
        </w:rPr>
      </w:pPr>
    </w:p>
    <w:p w14:paraId="45695472" w14:textId="77777777" w:rsidR="00752A62" w:rsidRPr="0010492E" w:rsidRDefault="00752A62" w:rsidP="00752A62">
      <w:pPr>
        <w:tabs>
          <w:tab w:val="left" w:pos="1985"/>
          <w:tab w:val="left" w:leader="dot" w:pos="7938"/>
          <w:tab w:val="center" w:pos="8505"/>
        </w:tabs>
        <w:rPr>
          <w:rFonts w:cs="Arial"/>
          <w:b/>
          <w:szCs w:val="28"/>
        </w:rPr>
      </w:pPr>
      <w:r w:rsidRPr="0010492E">
        <w:rPr>
          <w:rFonts w:cs="Arial"/>
          <w:b/>
          <w:szCs w:val="28"/>
        </w:rPr>
        <w:t xml:space="preserve">Chief Executive </w:t>
      </w:r>
    </w:p>
    <w:p w14:paraId="23FF8B8B" w14:textId="46570AF2" w:rsidR="003E1022" w:rsidRPr="0010492E" w:rsidRDefault="003E1022" w:rsidP="00752A62">
      <w:pPr>
        <w:tabs>
          <w:tab w:val="left" w:pos="1985"/>
          <w:tab w:val="left" w:leader="dot" w:pos="7938"/>
          <w:tab w:val="center" w:pos="8505"/>
        </w:tabs>
        <w:rPr>
          <w:rFonts w:cs="Arial"/>
          <w:color w:val="303030"/>
          <w:szCs w:val="28"/>
        </w:rPr>
      </w:pPr>
      <w:r w:rsidRPr="0010492E">
        <w:rPr>
          <w:rFonts w:cs="Arial"/>
          <w:color w:val="303030"/>
          <w:szCs w:val="28"/>
        </w:rPr>
        <w:t>Shokat Lal</w:t>
      </w:r>
    </w:p>
    <w:p w14:paraId="144BC60D" w14:textId="77777777" w:rsidR="007F77FB" w:rsidRPr="009658CC" w:rsidRDefault="007F77FB" w:rsidP="00752A62">
      <w:pPr>
        <w:tabs>
          <w:tab w:val="left" w:pos="1985"/>
          <w:tab w:val="left" w:leader="dot" w:pos="7938"/>
          <w:tab w:val="center" w:pos="8505"/>
        </w:tabs>
        <w:rPr>
          <w:rFonts w:cs="Arial"/>
          <w:color w:val="303030"/>
          <w:sz w:val="12"/>
          <w:szCs w:val="12"/>
        </w:rPr>
      </w:pPr>
    </w:p>
    <w:p w14:paraId="6E342DA4" w14:textId="2F7A9515" w:rsidR="009658CC" w:rsidRPr="009836D2" w:rsidRDefault="009836D2" w:rsidP="009658CC">
      <w:pPr>
        <w:jc w:val="both"/>
        <w:rPr>
          <w:rFonts w:cs="Arial"/>
          <w:b/>
          <w:bCs/>
          <w:szCs w:val="28"/>
        </w:rPr>
      </w:pPr>
      <w:r w:rsidRPr="009836D2">
        <w:rPr>
          <w:rFonts w:cs="Arial"/>
          <w:b/>
          <w:bCs/>
        </w:rPr>
        <w:t>Directorate of Place</w:t>
      </w:r>
    </w:p>
    <w:p w14:paraId="10E30426" w14:textId="30FD1A69" w:rsidR="00DA72DF" w:rsidRPr="009658CC" w:rsidRDefault="009658CC" w:rsidP="009658CC">
      <w:pPr>
        <w:jc w:val="both"/>
        <w:rPr>
          <w:rFonts w:cs="Arial"/>
          <w:szCs w:val="28"/>
        </w:rPr>
      </w:pPr>
      <w:r w:rsidRPr="0010492E">
        <w:rPr>
          <w:rFonts w:cs="Arial"/>
          <w:szCs w:val="28"/>
        </w:rPr>
        <w:t>Alan Lunt</w:t>
      </w:r>
    </w:p>
    <w:p w14:paraId="1FB0C541" w14:textId="77777777" w:rsidR="009658CC" w:rsidRPr="0010492E" w:rsidRDefault="009658CC" w:rsidP="004875DB">
      <w:pPr>
        <w:tabs>
          <w:tab w:val="left" w:pos="1985"/>
          <w:tab w:val="left" w:leader="dot" w:pos="7938"/>
          <w:tab w:val="center" w:pos="8505"/>
        </w:tabs>
        <w:rPr>
          <w:rFonts w:cs="Arial"/>
          <w:sz w:val="12"/>
          <w:szCs w:val="28"/>
        </w:rPr>
      </w:pPr>
    </w:p>
    <w:p w14:paraId="065AB549" w14:textId="1C747669" w:rsidR="00ED6120" w:rsidRPr="0010492E" w:rsidRDefault="007F77FB" w:rsidP="00ED6120">
      <w:pPr>
        <w:tabs>
          <w:tab w:val="left" w:pos="1985"/>
          <w:tab w:val="left" w:leader="dot" w:pos="7938"/>
          <w:tab w:val="center" w:pos="8505"/>
        </w:tabs>
        <w:rPr>
          <w:rFonts w:cs="Arial"/>
          <w:b/>
          <w:szCs w:val="28"/>
        </w:rPr>
      </w:pPr>
      <w:r w:rsidRPr="0010492E">
        <w:rPr>
          <w:rFonts w:cs="Arial"/>
          <w:b/>
          <w:szCs w:val="28"/>
        </w:rPr>
        <w:t>Assistant Director Building Compliance</w:t>
      </w:r>
    </w:p>
    <w:p w14:paraId="4D14B44E" w14:textId="77777777" w:rsidR="00BD6AE5" w:rsidRPr="001E6305" w:rsidRDefault="00BD6AE5" w:rsidP="00BD6AE5">
      <w:pPr>
        <w:tabs>
          <w:tab w:val="left" w:pos="1985"/>
          <w:tab w:val="left" w:leader="dot" w:pos="7938"/>
          <w:tab w:val="center" w:pos="8505"/>
        </w:tabs>
        <w:rPr>
          <w:rFonts w:cs="Arial"/>
          <w:szCs w:val="28"/>
        </w:rPr>
      </w:pPr>
      <w:r w:rsidRPr="001E6305">
        <w:rPr>
          <w:rFonts w:cs="Arial"/>
          <w:szCs w:val="28"/>
        </w:rPr>
        <w:t>Phil Deery</w:t>
      </w:r>
    </w:p>
    <w:p w14:paraId="314D45F8" w14:textId="77777777" w:rsidR="00751FA3" w:rsidRPr="001E6305" w:rsidRDefault="00751FA3" w:rsidP="004875DB">
      <w:pPr>
        <w:tabs>
          <w:tab w:val="left" w:pos="1985"/>
          <w:tab w:val="left" w:leader="dot" w:pos="7938"/>
          <w:tab w:val="center" w:pos="8505"/>
        </w:tabs>
        <w:rPr>
          <w:rFonts w:cs="Arial"/>
          <w:b/>
          <w:sz w:val="12"/>
          <w:szCs w:val="28"/>
          <w:u w:val="single"/>
        </w:rPr>
      </w:pPr>
    </w:p>
    <w:p w14:paraId="7C81F802" w14:textId="5F1E3EA5" w:rsidR="00751FA3" w:rsidRPr="001E6305" w:rsidRDefault="00751FA3" w:rsidP="00734E2D">
      <w:pPr>
        <w:tabs>
          <w:tab w:val="left" w:pos="1985"/>
          <w:tab w:val="left" w:leader="dot" w:pos="7938"/>
          <w:tab w:val="center" w:pos="8505"/>
        </w:tabs>
        <w:rPr>
          <w:rFonts w:cs="Arial"/>
          <w:b/>
          <w:szCs w:val="28"/>
        </w:rPr>
      </w:pPr>
      <w:r w:rsidRPr="001E6305">
        <w:rPr>
          <w:rFonts w:cs="Arial"/>
          <w:b/>
          <w:szCs w:val="28"/>
        </w:rPr>
        <w:t>Fire Safety Manager</w:t>
      </w:r>
    </w:p>
    <w:p w14:paraId="2114586B" w14:textId="77777777" w:rsidR="00734E2D" w:rsidRPr="001E6305" w:rsidRDefault="00F50FCE" w:rsidP="00734E2D">
      <w:pPr>
        <w:tabs>
          <w:tab w:val="left" w:pos="1985"/>
          <w:tab w:val="left" w:leader="dot" w:pos="7938"/>
          <w:tab w:val="center" w:pos="8505"/>
        </w:tabs>
        <w:rPr>
          <w:rFonts w:cs="Arial"/>
          <w:szCs w:val="28"/>
        </w:rPr>
      </w:pPr>
      <w:r w:rsidRPr="001E6305">
        <w:rPr>
          <w:rFonts w:cs="Arial"/>
          <w:szCs w:val="28"/>
        </w:rPr>
        <w:t>Tony Thompson</w:t>
      </w:r>
    </w:p>
    <w:p w14:paraId="2490C5BB" w14:textId="77777777" w:rsidR="00A620D5" w:rsidRPr="001E6305" w:rsidRDefault="00A620D5">
      <w:pPr>
        <w:tabs>
          <w:tab w:val="left" w:pos="1985"/>
          <w:tab w:val="left" w:leader="dot" w:pos="7938"/>
          <w:tab w:val="center" w:pos="8505"/>
        </w:tabs>
        <w:jc w:val="both"/>
        <w:rPr>
          <w:rFonts w:cs="Arial"/>
          <w:sz w:val="12"/>
        </w:rPr>
      </w:pPr>
    </w:p>
    <w:p w14:paraId="60FE6E00" w14:textId="5D2DEA78" w:rsidR="00734E2D" w:rsidRPr="0055672C" w:rsidRDefault="00751FA3" w:rsidP="00734E2D">
      <w:pPr>
        <w:tabs>
          <w:tab w:val="left" w:pos="1985"/>
          <w:tab w:val="left" w:leader="dot" w:pos="7938"/>
          <w:tab w:val="center" w:pos="8505"/>
        </w:tabs>
        <w:rPr>
          <w:rFonts w:cs="Arial"/>
          <w:b/>
          <w:szCs w:val="28"/>
        </w:rPr>
      </w:pPr>
      <w:r w:rsidRPr="0055672C">
        <w:rPr>
          <w:rFonts w:cs="Arial"/>
          <w:b/>
          <w:szCs w:val="28"/>
        </w:rPr>
        <w:t>Team Lead Fire Safety</w:t>
      </w:r>
      <w:r w:rsidR="00734E2D" w:rsidRPr="0055672C">
        <w:rPr>
          <w:rFonts w:cs="Arial"/>
          <w:b/>
          <w:szCs w:val="28"/>
        </w:rPr>
        <w:t xml:space="preserve">                            </w:t>
      </w:r>
    </w:p>
    <w:p w14:paraId="1BCED264" w14:textId="77777777" w:rsidR="00734E2D" w:rsidRPr="001E6305" w:rsidRDefault="00F50FCE" w:rsidP="00734E2D">
      <w:pPr>
        <w:tabs>
          <w:tab w:val="left" w:pos="1985"/>
          <w:tab w:val="left" w:leader="dot" w:pos="7938"/>
          <w:tab w:val="center" w:pos="8505"/>
        </w:tabs>
        <w:rPr>
          <w:rFonts w:cs="Arial"/>
          <w:szCs w:val="28"/>
        </w:rPr>
      </w:pPr>
      <w:r w:rsidRPr="0055672C">
        <w:rPr>
          <w:rFonts w:cs="Arial"/>
          <w:szCs w:val="28"/>
        </w:rPr>
        <w:t>Jason Blewitt</w:t>
      </w:r>
    </w:p>
    <w:p w14:paraId="6869F861" w14:textId="77777777" w:rsidR="00D7065C" w:rsidRPr="001E6305" w:rsidRDefault="00D7065C" w:rsidP="00734E2D">
      <w:pPr>
        <w:tabs>
          <w:tab w:val="left" w:pos="1985"/>
          <w:tab w:val="left" w:leader="dot" w:pos="7938"/>
          <w:tab w:val="center" w:pos="8505"/>
        </w:tabs>
        <w:rPr>
          <w:rFonts w:cs="Arial"/>
          <w:sz w:val="12"/>
          <w:szCs w:val="28"/>
        </w:rPr>
      </w:pPr>
    </w:p>
    <w:p w14:paraId="446A87F7" w14:textId="77777777" w:rsidR="00D7065C" w:rsidRPr="001E6305" w:rsidRDefault="00D7065C" w:rsidP="00734E2D">
      <w:pPr>
        <w:tabs>
          <w:tab w:val="left" w:pos="1985"/>
          <w:tab w:val="left" w:leader="dot" w:pos="7938"/>
          <w:tab w:val="center" w:pos="8505"/>
        </w:tabs>
        <w:rPr>
          <w:rFonts w:cs="Arial"/>
          <w:b/>
          <w:szCs w:val="28"/>
        </w:rPr>
      </w:pPr>
      <w:r w:rsidRPr="001E6305">
        <w:rPr>
          <w:rFonts w:cs="Arial"/>
          <w:b/>
          <w:szCs w:val="28"/>
        </w:rPr>
        <w:t>Fire Risk Assessor</w:t>
      </w:r>
      <w:r w:rsidR="00751FA3" w:rsidRPr="001E6305">
        <w:rPr>
          <w:rFonts w:cs="Arial"/>
          <w:b/>
          <w:szCs w:val="28"/>
        </w:rPr>
        <w:t>(s)</w:t>
      </w:r>
    </w:p>
    <w:p w14:paraId="45EEE9B2" w14:textId="0821D966" w:rsidR="00751FA3" w:rsidRDefault="00C65362" w:rsidP="00734E2D">
      <w:pPr>
        <w:tabs>
          <w:tab w:val="left" w:pos="1985"/>
          <w:tab w:val="left" w:leader="dot" w:pos="7938"/>
          <w:tab w:val="center" w:pos="8505"/>
        </w:tabs>
        <w:rPr>
          <w:rFonts w:cs="Arial"/>
          <w:szCs w:val="28"/>
        </w:rPr>
      </w:pPr>
      <w:r>
        <w:rPr>
          <w:rFonts w:cs="Arial"/>
          <w:szCs w:val="28"/>
        </w:rPr>
        <w:t xml:space="preserve">Adrian Jones </w:t>
      </w:r>
    </w:p>
    <w:p w14:paraId="6D5FBF25" w14:textId="77777777" w:rsidR="00A62B8A" w:rsidRDefault="00A62B8A" w:rsidP="00A52F16">
      <w:pPr>
        <w:tabs>
          <w:tab w:val="left" w:pos="1985"/>
          <w:tab w:val="left" w:leader="dot" w:pos="7938"/>
          <w:tab w:val="center" w:pos="8505"/>
        </w:tabs>
        <w:rPr>
          <w:rFonts w:cs="Arial"/>
          <w:szCs w:val="28"/>
        </w:rPr>
      </w:pPr>
      <w:r>
        <w:rPr>
          <w:rFonts w:cs="Arial"/>
          <w:szCs w:val="28"/>
        </w:rPr>
        <w:t>Anthony Smith</w:t>
      </w:r>
    </w:p>
    <w:p w14:paraId="5AF31385" w14:textId="0D34D146" w:rsidR="00A52F16" w:rsidRDefault="00A52F16" w:rsidP="00A52F16">
      <w:pPr>
        <w:tabs>
          <w:tab w:val="left" w:pos="1985"/>
          <w:tab w:val="left" w:leader="dot" w:pos="7938"/>
          <w:tab w:val="center" w:pos="8505"/>
        </w:tabs>
        <w:rPr>
          <w:rFonts w:cs="Arial"/>
          <w:szCs w:val="28"/>
        </w:rPr>
      </w:pPr>
      <w:r>
        <w:rPr>
          <w:rFonts w:cs="Arial"/>
          <w:szCs w:val="28"/>
        </w:rPr>
        <w:t>Carl Hill</w:t>
      </w:r>
      <w:r>
        <w:rPr>
          <w:rFonts w:cs="Arial"/>
          <w:szCs w:val="28"/>
        </w:rPr>
        <w:tab/>
      </w:r>
    </w:p>
    <w:p w14:paraId="61F63BE3" w14:textId="3E4D3462" w:rsidR="00A52F16" w:rsidRPr="001E6305" w:rsidRDefault="00A52F16" w:rsidP="00A52F16">
      <w:pPr>
        <w:tabs>
          <w:tab w:val="left" w:pos="1985"/>
          <w:tab w:val="left" w:leader="dot" w:pos="7938"/>
          <w:tab w:val="center" w:pos="8505"/>
        </w:tabs>
        <w:rPr>
          <w:rFonts w:cs="Arial"/>
          <w:szCs w:val="28"/>
        </w:rPr>
      </w:pPr>
      <w:r>
        <w:rPr>
          <w:rFonts w:cs="Arial"/>
          <w:szCs w:val="28"/>
        </w:rPr>
        <w:t>Louis Conway</w:t>
      </w:r>
    </w:p>
    <w:p w14:paraId="798818C5" w14:textId="72E0D21B" w:rsidR="00ED6120" w:rsidRPr="001E6305" w:rsidRDefault="00ED6120" w:rsidP="00734E2D">
      <w:pPr>
        <w:tabs>
          <w:tab w:val="left" w:pos="1985"/>
          <w:tab w:val="left" w:leader="dot" w:pos="7938"/>
          <w:tab w:val="center" w:pos="8505"/>
        </w:tabs>
        <w:rPr>
          <w:rFonts w:cs="Arial"/>
          <w:sz w:val="12"/>
          <w:szCs w:val="28"/>
        </w:rPr>
      </w:pPr>
    </w:p>
    <w:p w14:paraId="752B25DD" w14:textId="77777777" w:rsidR="00ED6120" w:rsidRPr="001E6305" w:rsidRDefault="00ED6120" w:rsidP="00ED6120">
      <w:pPr>
        <w:tabs>
          <w:tab w:val="left" w:pos="1985"/>
          <w:tab w:val="left" w:leader="dot" w:pos="7938"/>
          <w:tab w:val="center" w:pos="8505"/>
        </w:tabs>
        <w:rPr>
          <w:rFonts w:cs="Arial"/>
          <w:b/>
          <w:szCs w:val="28"/>
        </w:rPr>
      </w:pPr>
      <w:r w:rsidRPr="001E6305">
        <w:rPr>
          <w:rFonts w:cs="Arial"/>
          <w:b/>
          <w:szCs w:val="28"/>
        </w:rPr>
        <w:t>Resident Engagement Officer - Fire Safety</w:t>
      </w:r>
    </w:p>
    <w:p w14:paraId="7A7EF097" w14:textId="77777777" w:rsidR="00A52F16" w:rsidRDefault="00A52F16" w:rsidP="00A52F16">
      <w:pPr>
        <w:tabs>
          <w:tab w:val="left" w:pos="1985"/>
          <w:tab w:val="left" w:leader="dot" w:pos="7938"/>
          <w:tab w:val="center" w:pos="8505"/>
        </w:tabs>
        <w:rPr>
          <w:rFonts w:cs="Arial"/>
          <w:szCs w:val="28"/>
        </w:rPr>
      </w:pPr>
      <w:r>
        <w:rPr>
          <w:rFonts w:cs="Arial"/>
          <w:szCs w:val="28"/>
        </w:rPr>
        <w:t>Abdul Monim Khan</w:t>
      </w:r>
    </w:p>
    <w:p w14:paraId="3B69821A" w14:textId="72EB531F" w:rsidR="005D4877" w:rsidRPr="001E6305" w:rsidRDefault="005D4877" w:rsidP="00A52F16">
      <w:pPr>
        <w:tabs>
          <w:tab w:val="left" w:pos="1985"/>
          <w:tab w:val="left" w:leader="dot" w:pos="7938"/>
          <w:tab w:val="center" w:pos="8505"/>
        </w:tabs>
        <w:rPr>
          <w:rFonts w:cs="Arial"/>
          <w:szCs w:val="28"/>
        </w:rPr>
      </w:pPr>
      <w:r w:rsidRPr="001E6305">
        <w:rPr>
          <w:rFonts w:cs="Arial"/>
          <w:szCs w:val="28"/>
        </w:rPr>
        <w:t>Lee Mlilo</w:t>
      </w:r>
    </w:p>
    <w:p w14:paraId="469F8A81" w14:textId="77777777" w:rsidR="00ED6120" w:rsidRPr="001E6305" w:rsidRDefault="00ED6120" w:rsidP="00734E2D">
      <w:pPr>
        <w:tabs>
          <w:tab w:val="left" w:pos="1985"/>
          <w:tab w:val="left" w:leader="dot" w:pos="7938"/>
          <w:tab w:val="center" w:pos="8505"/>
        </w:tabs>
        <w:rPr>
          <w:rFonts w:cs="Arial"/>
          <w:sz w:val="12"/>
          <w:szCs w:val="28"/>
        </w:rPr>
      </w:pPr>
    </w:p>
    <w:p w14:paraId="719147A2" w14:textId="575C947A" w:rsidR="00ED6120" w:rsidRPr="001E6305" w:rsidRDefault="00C365FF" w:rsidP="00ED6120">
      <w:pPr>
        <w:tabs>
          <w:tab w:val="left" w:pos="1985"/>
          <w:tab w:val="left" w:leader="dot" w:pos="7938"/>
          <w:tab w:val="center" w:pos="8505"/>
        </w:tabs>
        <w:rPr>
          <w:rFonts w:cs="Arial"/>
          <w:b/>
          <w:szCs w:val="28"/>
        </w:rPr>
      </w:pPr>
      <w:r>
        <w:rPr>
          <w:rFonts w:cs="Arial"/>
          <w:b/>
          <w:szCs w:val="28"/>
        </w:rPr>
        <w:t xml:space="preserve">Housing </w:t>
      </w:r>
      <w:r w:rsidR="00ED6120" w:rsidRPr="001E6305">
        <w:rPr>
          <w:rFonts w:cs="Arial"/>
          <w:b/>
          <w:szCs w:val="28"/>
        </w:rPr>
        <w:t xml:space="preserve">Office Manager                             </w:t>
      </w:r>
    </w:p>
    <w:p w14:paraId="5C713CAE" w14:textId="6623FC36" w:rsidR="00142AEF" w:rsidRDefault="007866AD" w:rsidP="00142AEF">
      <w:pPr>
        <w:tabs>
          <w:tab w:val="left" w:pos="1985"/>
          <w:tab w:val="left" w:leader="dot" w:pos="7938"/>
          <w:tab w:val="center" w:pos="8505"/>
        </w:tabs>
        <w:rPr>
          <w:rFonts w:cs="Arial"/>
          <w:szCs w:val="28"/>
        </w:rPr>
      </w:pPr>
      <w:r>
        <w:rPr>
          <w:rFonts w:cs="Arial"/>
          <w:szCs w:val="28"/>
        </w:rPr>
        <w:t>Susan Geddes</w:t>
      </w:r>
      <w:r w:rsidR="00142AEF">
        <w:rPr>
          <w:rFonts w:cs="Arial"/>
          <w:szCs w:val="28"/>
        </w:rPr>
        <w:t xml:space="preserve"> </w:t>
      </w:r>
    </w:p>
    <w:p w14:paraId="2FCD60D8" w14:textId="77777777" w:rsidR="00071539" w:rsidRPr="00071539" w:rsidRDefault="00071539" w:rsidP="00ED6120">
      <w:pPr>
        <w:tabs>
          <w:tab w:val="left" w:pos="1985"/>
          <w:tab w:val="left" w:leader="dot" w:pos="7938"/>
          <w:tab w:val="center" w:pos="8505"/>
        </w:tabs>
        <w:rPr>
          <w:rFonts w:cs="Arial"/>
          <w:sz w:val="12"/>
          <w:szCs w:val="12"/>
        </w:rPr>
      </w:pPr>
    </w:p>
    <w:p w14:paraId="46B0C381" w14:textId="4122ECD9" w:rsidR="0021743B" w:rsidRPr="00023BCE" w:rsidRDefault="00F66EDC" w:rsidP="00023BCE">
      <w:pPr>
        <w:tabs>
          <w:tab w:val="left" w:pos="1985"/>
          <w:tab w:val="left" w:leader="dot" w:pos="7938"/>
          <w:tab w:val="center" w:pos="8505"/>
        </w:tabs>
        <w:jc w:val="center"/>
        <w:rPr>
          <w:rFonts w:cs="Arial"/>
          <w:i/>
          <w:color w:val="A6A6A6"/>
          <w:szCs w:val="28"/>
        </w:rPr>
      </w:pPr>
      <w:r w:rsidRPr="00F66EDC">
        <w:rPr>
          <w:rFonts w:cs="Arial"/>
          <w:i/>
          <w:color w:val="A6A6A6"/>
          <w:szCs w:val="28"/>
        </w:rPr>
        <w:t xml:space="preserve">Please note, the above details are correct at the time of the                production of the risk assessment and may be subject to </w:t>
      </w:r>
      <w:r w:rsidR="00071539" w:rsidRPr="00F66EDC">
        <w:rPr>
          <w:rFonts w:cs="Arial"/>
          <w:i/>
          <w:color w:val="A6A6A6"/>
          <w:szCs w:val="28"/>
        </w:rPr>
        <w:t>change.</w:t>
      </w:r>
    </w:p>
    <w:tbl>
      <w:tblPr>
        <w:tblW w:w="0" w:type="auto"/>
        <w:jc w:val="center"/>
        <w:tblLook w:val="0000" w:firstRow="0" w:lastRow="0" w:firstColumn="0" w:lastColumn="0" w:noHBand="0" w:noVBand="0"/>
      </w:tblPr>
      <w:tblGrid>
        <w:gridCol w:w="1656"/>
        <w:gridCol w:w="392"/>
        <w:gridCol w:w="6875"/>
      </w:tblGrid>
      <w:tr w:rsidR="00363E47" w14:paraId="0AC24E35" w14:textId="77777777" w:rsidTr="00EC2145">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580DD563" w14:textId="77777777" w:rsidR="00363E47" w:rsidRDefault="00363E47" w:rsidP="00EC2145">
            <w:pPr>
              <w:tabs>
                <w:tab w:val="left" w:pos="1985"/>
                <w:tab w:val="left" w:leader="dot" w:pos="7938"/>
                <w:tab w:val="center" w:pos="8505"/>
              </w:tabs>
              <w:jc w:val="center"/>
              <w:rPr>
                <w:rFonts w:ascii="Verdana" w:hAnsi="Verdana" w:cs="Arial"/>
                <w:b/>
                <w:bCs/>
                <w:color w:val="FFFFFF"/>
                <w:sz w:val="32"/>
              </w:rPr>
            </w:pPr>
            <w:r>
              <w:rPr>
                <w:rFonts w:ascii="Verdana" w:hAnsi="Verdana" w:cs="Arial"/>
                <w:b/>
                <w:bCs/>
                <w:color w:val="FFFFFF"/>
                <w:sz w:val="32"/>
              </w:rPr>
              <w:lastRenderedPageBreak/>
              <w:t>Section</w:t>
            </w:r>
          </w:p>
          <w:p w14:paraId="25C01048" w14:textId="77777777" w:rsidR="00363E47" w:rsidRDefault="00363E47" w:rsidP="00EC2145">
            <w:pPr>
              <w:tabs>
                <w:tab w:val="left" w:pos="1985"/>
                <w:tab w:val="left" w:leader="dot" w:pos="7938"/>
                <w:tab w:val="center" w:pos="8505"/>
              </w:tabs>
              <w:jc w:val="center"/>
              <w:rPr>
                <w:rFonts w:cs="Arial"/>
                <w:color w:val="FFFFFF"/>
                <w:sz w:val="68"/>
              </w:rPr>
            </w:pPr>
            <w:r>
              <w:rPr>
                <w:rFonts w:cs="Arial"/>
                <w:b/>
                <w:color w:val="FFFFFF"/>
                <w:sz w:val="68"/>
              </w:rPr>
              <w:t>4</w:t>
            </w:r>
          </w:p>
        </w:tc>
        <w:tc>
          <w:tcPr>
            <w:tcW w:w="392" w:type="dxa"/>
            <w:tcBorders>
              <w:left w:val="single" w:sz="48" w:space="0" w:color="800080"/>
              <w:bottom w:val="nil"/>
            </w:tcBorders>
            <w:tcMar>
              <w:left w:w="0" w:type="dxa"/>
              <w:right w:w="0" w:type="dxa"/>
            </w:tcMar>
            <w:vAlign w:val="center"/>
          </w:tcPr>
          <w:p w14:paraId="543D616A" w14:textId="77777777" w:rsidR="00363E47" w:rsidRDefault="00363E47" w:rsidP="00EC2145">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51CEEF61" w14:textId="77777777" w:rsidR="00363E47" w:rsidRDefault="00363E47" w:rsidP="00EC2145">
            <w:pPr>
              <w:pStyle w:val="Heading1"/>
              <w:rPr>
                <w:color w:val="800080"/>
              </w:rPr>
            </w:pPr>
            <w:r>
              <w:rPr>
                <w:color w:val="800080"/>
              </w:rPr>
              <w:t>Description of Premises</w:t>
            </w:r>
          </w:p>
        </w:tc>
      </w:tr>
    </w:tbl>
    <w:p w14:paraId="3B54658B" w14:textId="77777777" w:rsidR="00363E47" w:rsidRPr="00D77A24" w:rsidRDefault="00363E47" w:rsidP="0021743B">
      <w:pPr>
        <w:tabs>
          <w:tab w:val="left" w:pos="1985"/>
          <w:tab w:val="left" w:leader="dot" w:pos="7938"/>
          <w:tab w:val="center" w:pos="8505"/>
        </w:tabs>
        <w:jc w:val="both"/>
        <w:rPr>
          <w:rFonts w:cs="Arial"/>
          <w:bCs/>
          <w:szCs w:val="28"/>
        </w:rPr>
      </w:pPr>
    </w:p>
    <w:p w14:paraId="02F6F0BD" w14:textId="01E146D6" w:rsidR="00363E47" w:rsidRPr="00A72887" w:rsidRDefault="00C1185B" w:rsidP="00363E47">
      <w:pPr>
        <w:rPr>
          <w:bCs/>
          <w:szCs w:val="28"/>
        </w:rPr>
      </w:pPr>
      <w:bookmarkStart w:id="8" w:name="_Hlk174604984"/>
      <w:bookmarkStart w:id="9" w:name="_Hlk173827129"/>
      <w:r>
        <w:rPr>
          <w:bCs/>
          <w:szCs w:val="28"/>
        </w:rPr>
        <w:t xml:space="preserve">Flats </w:t>
      </w:r>
      <w:r w:rsidR="003D0280">
        <w:rPr>
          <w:bCs/>
          <w:szCs w:val="28"/>
        </w:rPr>
        <w:t xml:space="preserve">1 – </w:t>
      </w:r>
      <w:r w:rsidR="00142AEF">
        <w:rPr>
          <w:bCs/>
          <w:szCs w:val="28"/>
        </w:rPr>
        <w:t>1</w:t>
      </w:r>
      <w:r w:rsidR="003D0280">
        <w:rPr>
          <w:bCs/>
          <w:szCs w:val="28"/>
        </w:rPr>
        <w:t>7</w:t>
      </w:r>
      <w:r w:rsidR="00142AEF">
        <w:rPr>
          <w:bCs/>
          <w:szCs w:val="28"/>
        </w:rPr>
        <w:t>,</w:t>
      </w:r>
    </w:p>
    <w:p w14:paraId="227864BA" w14:textId="77777777" w:rsidR="00142AEF" w:rsidRDefault="00142AEF" w:rsidP="00142AEF">
      <w:pPr>
        <w:rPr>
          <w:rFonts w:cs="Arial"/>
          <w:bCs/>
          <w:szCs w:val="28"/>
        </w:rPr>
      </w:pPr>
      <w:r>
        <w:rPr>
          <w:rFonts w:cs="Arial"/>
          <w:bCs/>
          <w:szCs w:val="28"/>
        </w:rPr>
        <w:t>Peartree House,</w:t>
      </w:r>
    </w:p>
    <w:p w14:paraId="7FBCFDF8" w14:textId="77777777" w:rsidR="00142AEF" w:rsidRDefault="00142AEF" w:rsidP="00142AEF">
      <w:pPr>
        <w:rPr>
          <w:rFonts w:cs="Arial"/>
          <w:bCs/>
          <w:szCs w:val="28"/>
        </w:rPr>
      </w:pPr>
      <w:r>
        <w:rPr>
          <w:rFonts w:cs="Arial"/>
          <w:bCs/>
          <w:szCs w:val="28"/>
        </w:rPr>
        <w:t>Vicarage Road,</w:t>
      </w:r>
    </w:p>
    <w:p w14:paraId="10682176" w14:textId="77777777" w:rsidR="00142AEF" w:rsidRDefault="00142AEF" w:rsidP="00142AEF">
      <w:pPr>
        <w:rPr>
          <w:rFonts w:cs="Arial"/>
          <w:bCs/>
          <w:szCs w:val="28"/>
        </w:rPr>
      </w:pPr>
      <w:r>
        <w:rPr>
          <w:rFonts w:cs="Arial"/>
          <w:bCs/>
          <w:szCs w:val="28"/>
        </w:rPr>
        <w:t>Oldbury.</w:t>
      </w:r>
    </w:p>
    <w:p w14:paraId="2338F624" w14:textId="34A682D3" w:rsidR="00363E47" w:rsidRPr="00142AEF" w:rsidRDefault="00142AEF" w:rsidP="00363E47">
      <w:pPr>
        <w:rPr>
          <w:rFonts w:cs="Arial"/>
          <w:bCs/>
          <w:szCs w:val="28"/>
        </w:rPr>
      </w:pPr>
      <w:r>
        <w:rPr>
          <w:rFonts w:cs="Arial"/>
          <w:bCs/>
          <w:szCs w:val="28"/>
        </w:rPr>
        <w:t>B68 8JD.</w:t>
      </w:r>
      <w:bookmarkEnd w:id="8"/>
      <w:r w:rsidR="00F55BCB">
        <w:rPr>
          <w:bCs/>
          <w:szCs w:val="28"/>
        </w:rPr>
        <w:t xml:space="preserve"> </w:t>
      </w:r>
    </w:p>
    <w:bookmarkEnd w:id="9"/>
    <w:p w14:paraId="5B4786BD" w14:textId="77777777" w:rsidR="00363E47" w:rsidRPr="00C54822" w:rsidRDefault="00363E47" w:rsidP="00363E47">
      <w:pPr>
        <w:tabs>
          <w:tab w:val="left" w:pos="1985"/>
          <w:tab w:val="left" w:leader="dot" w:pos="7938"/>
          <w:tab w:val="center" w:pos="8505"/>
        </w:tabs>
        <w:rPr>
          <w:rFonts w:cs="Arial"/>
          <w:sz w:val="26"/>
          <w:szCs w:val="26"/>
        </w:rPr>
      </w:pPr>
    </w:p>
    <w:p w14:paraId="6208DB52" w14:textId="77777777" w:rsidR="00363E47" w:rsidRDefault="00363E47" w:rsidP="00363E47">
      <w:pPr>
        <w:tabs>
          <w:tab w:val="left" w:pos="1985"/>
          <w:tab w:val="left" w:leader="dot" w:pos="7938"/>
          <w:tab w:val="center" w:pos="8505"/>
        </w:tabs>
        <w:rPr>
          <w:rFonts w:cs="Arial"/>
          <w:b/>
          <w:bCs/>
          <w:szCs w:val="28"/>
        </w:rPr>
      </w:pPr>
      <w:r w:rsidRPr="00A620D5">
        <w:rPr>
          <w:rFonts w:cs="Arial"/>
          <w:b/>
          <w:bCs/>
          <w:szCs w:val="28"/>
        </w:rPr>
        <w:t>Description of the Property</w:t>
      </w:r>
      <w:r>
        <w:rPr>
          <w:rFonts w:cs="Arial"/>
          <w:b/>
          <w:bCs/>
          <w:szCs w:val="28"/>
        </w:rPr>
        <w:t>:</w:t>
      </w:r>
    </w:p>
    <w:p w14:paraId="08D2D0C1" w14:textId="77777777" w:rsidR="00363E47" w:rsidRPr="00FC6A6A" w:rsidRDefault="00363E47" w:rsidP="00363E47">
      <w:pPr>
        <w:tabs>
          <w:tab w:val="left" w:pos="1985"/>
          <w:tab w:val="left" w:leader="dot" w:pos="7938"/>
          <w:tab w:val="center" w:pos="8505"/>
        </w:tabs>
        <w:rPr>
          <w:rFonts w:cs="Arial"/>
          <w:bCs/>
          <w:szCs w:val="28"/>
        </w:rPr>
      </w:pPr>
    </w:p>
    <w:p w14:paraId="1A9F282C" w14:textId="77777777" w:rsidR="00363E47" w:rsidRPr="00581B44" w:rsidRDefault="00363E47" w:rsidP="00363E47">
      <w:pPr>
        <w:tabs>
          <w:tab w:val="left" w:pos="1985"/>
          <w:tab w:val="left" w:leader="dot" w:pos="7938"/>
          <w:tab w:val="center" w:pos="8505"/>
        </w:tabs>
        <w:jc w:val="both"/>
        <w:rPr>
          <w:rFonts w:cs="Arial"/>
          <w:bCs/>
          <w:szCs w:val="28"/>
        </w:rPr>
      </w:pPr>
      <w:r w:rsidRPr="00346A7E">
        <w:rPr>
          <w:rFonts w:cs="Arial"/>
          <w:bCs/>
          <w:szCs w:val="28"/>
        </w:rPr>
        <w:t xml:space="preserve">The communal, any workplace areas and the external envelope of the building are subject to the Regulatory Reform (Fire Safety) Order 2005 as </w:t>
      </w:r>
      <w:r w:rsidRPr="00581B44">
        <w:rPr>
          <w:rFonts w:cs="Arial"/>
          <w:bCs/>
          <w:szCs w:val="28"/>
        </w:rPr>
        <w:t>confirmed by the Fire Safety Act 2021.</w:t>
      </w:r>
    </w:p>
    <w:p w14:paraId="66D4F254" w14:textId="77777777" w:rsidR="00363E47" w:rsidRPr="00FC6A6A" w:rsidRDefault="00363E47" w:rsidP="00363E47">
      <w:pPr>
        <w:tabs>
          <w:tab w:val="left" w:pos="1985"/>
          <w:tab w:val="left" w:leader="dot" w:pos="7938"/>
          <w:tab w:val="center" w:pos="8505"/>
        </w:tabs>
        <w:rPr>
          <w:rFonts w:cs="Arial"/>
          <w:bCs/>
          <w:szCs w:val="28"/>
        </w:rPr>
      </w:pPr>
    </w:p>
    <w:p w14:paraId="12617243" w14:textId="77777777" w:rsidR="00363E47" w:rsidRPr="0093285C" w:rsidRDefault="00363E47" w:rsidP="00D8143F">
      <w:pPr>
        <w:tabs>
          <w:tab w:val="left" w:pos="1985"/>
          <w:tab w:val="left" w:leader="dot" w:pos="7938"/>
          <w:tab w:val="center" w:pos="8505"/>
        </w:tabs>
        <w:jc w:val="both"/>
        <w:rPr>
          <w:rFonts w:cs="Arial"/>
          <w:bCs/>
          <w:szCs w:val="28"/>
        </w:rPr>
      </w:pPr>
      <w:r w:rsidRPr="00581B44">
        <w:rPr>
          <w:rFonts w:cs="Arial"/>
          <w:bCs/>
          <w:szCs w:val="28"/>
        </w:rPr>
        <w:t xml:space="preserve">The </w:t>
      </w:r>
      <w:r w:rsidRPr="0093285C">
        <w:rPr>
          <w:rFonts w:cs="Arial"/>
          <w:bCs/>
          <w:szCs w:val="28"/>
        </w:rPr>
        <w:t>enforcing authority is West Midlands Fire Service.</w:t>
      </w:r>
    </w:p>
    <w:p w14:paraId="3F691D7A" w14:textId="77777777" w:rsidR="00363E47" w:rsidRPr="00FC6A6A" w:rsidRDefault="00363E47" w:rsidP="00D8143F">
      <w:pPr>
        <w:tabs>
          <w:tab w:val="left" w:pos="1985"/>
          <w:tab w:val="left" w:leader="dot" w:pos="7938"/>
          <w:tab w:val="center" w:pos="8505"/>
        </w:tabs>
        <w:jc w:val="both"/>
        <w:rPr>
          <w:rFonts w:cs="Arial"/>
          <w:bCs/>
          <w:szCs w:val="28"/>
        </w:rPr>
      </w:pPr>
    </w:p>
    <w:p w14:paraId="604D2F92" w14:textId="77777777" w:rsidR="00142AEF" w:rsidRDefault="00142AEF" w:rsidP="00142AEF">
      <w:pPr>
        <w:tabs>
          <w:tab w:val="left" w:pos="1985"/>
          <w:tab w:val="left" w:leader="dot" w:pos="7938"/>
          <w:tab w:val="center" w:pos="8505"/>
        </w:tabs>
        <w:jc w:val="both"/>
        <w:rPr>
          <w:rFonts w:cs="Arial"/>
          <w:bCs/>
          <w:color w:val="000000"/>
          <w:szCs w:val="28"/>
          <w:highlight w:val="yellow"/>
        </w:rPr>
      </w:pPr>
      <w:r w:rsidRPr="00A51A50">
        <w:rPr>
          <w:rFonts w:cs="Arial"/>
          <w:bCs/>
          <w:color w:val="000000"/>
          <w:szCs w:val="28"/>
        </w:rPr>
        <w:t xml:space="preserve">This Low-rise block </w:t>
      </w:r>
      <w:r w:rsidRPr="00A51A50">
        <w:rPr>
          <w:rFonts w:cs="Arial"/>
          <w:bCs/>
          <w:szCs w:val="28"/>
        </w:rPr>
        <w:t xml:space="preserve">constitutes two storeys </w:t>
      </w:r>
      <w:r w:rsidRPr="00A51A50">
        <w:rPr>
          <w:rFonts w:cs="Arial"/>
          <w:bCs/>
          <w:color w:val="000000"/>
          <w:szCs w:val="28"/>
        </w:rPr>
        <w:t>(inclusive of the ground floor),</w:t>
      </w:r>
      <w:r>
        <w:rPr>
          <w:rFonts w:cs="Arial"/>
          <w:bCs/>
          <w:color w:val="000000"/>
          <w:szCs w:val="28"/>
        </w:rPr>
        <w:t xml:space="preserve"> </w:t>
      </w:r>
      <w:r w:rsidRPr="00A51A50">
        <w:rPr>
          <w:rFonts w:cs="Arial"/>
          <w:bCs/>
          <w:color w:val="000000"/>
          <w:szCs w:val="28"/>
        </w:rPr>
        <w:t xml:space="preserve">the ground floor contains 8 flats, and the first floor contains 9 flats. The building was constructed circa 1966. </w:t>
      </w:r>
    </w:p>
    <w:p w14:paraId="0C26EEDA" w14:textId="77777777" w:rsidR="00142AEF" w:rsidRDefault="00142AEF" w:rsidP="00142AEF">
      <w:pPr>
        <w:tabs>
          <w:tab w:val="left" w:pos="1985"/>
          <w:tab w:val="left" w:leader="dot" w:pos="7938"/>
          <w:tab w:val="center" w:pos="8505"/>
        </w:tabs>
        <w:jc w:val="both"/>
        <w:rPr>
          <w:rFonts w:cs="Arial"/>
          <w:bCs/>
          <w:color w:val="000000"/>
          <w:szCs w:val="28"/>
        </w:rPr>
      </w:pPr>
    </w:p>
    <w:p w14:paraId="4CA5C982" w14:textId="7A3DEFE2" w:rsidR="00142AEF" w:rsidRDefault="00142AEF" w:rsidP="00142AEF">
      <w:pPr>
        <w:tabs>
          <w:tab w:val="left" w:pos="1985"/>
          <w:tab w:val="left" w:leader="dot" w:pos="7938"/>
          <w:tab w:val="center" w:pos="8505"/>
        </w:tabs>
        <w:jc w:val="both"/>
        <w:rPr>
          <w:rFonts w:cs="Arial"/>
          <w:bCs/>
          <w:szCs w:val="28"/>
        </w:rPr>
      </w:pPr>
      <w:r w:rsidRPr="008A09F3">
        <w:rPr>
          <w:rFonts w:cs="Arial"/>
          <w:bCs/>
          <w:szCs w:val="28"/>
        </w:rPr>
        <w:t xml:space="preserve">The building is of traditional construction including brick, </w:t>
      </w:r>
      <w:r w:rsidR="00724864">
        <w:rPr>
          <w:rFonts w:cs="Arial"/>
          <w:bCs/>
          <w:szCs w:val="28"/>
        </w:rPr>
        <w:t>bloc</w:t>
      </w:r>
      <w:r w:rsidR="009D34CA">
        <w:rPr>
          <w:rFonts w:cs="Arial"/>
          <w:bCs/>
          <w:szCs w:val="28"/>
        </w:rPr>
        <w:t>k</w:t>
      </w:r>
      <w:r w:rsidR="00724864">
        <w:rPr>
          <w:rFonts w:cs="Arial"/>
          <w:bCs/>
          <w:szCs w:val="28"/>
        </w:rPr>
        <w:t xml:space="preserve">, </w:t>
      </w:r>
      <w:r w:rsidRPr="008A09F3">
        <w:rPr>
          <w:rFonts w:cs="Arial"/>
          <w:bCs/>
          <w:szCs w:val="28"/>
        </w:rPr>
        <w:t>concrete,</w:t>
      </w:r>
      <w:r w:rsidR="00724864">
        <w:rPr>
          <w:rFonts w:cs="Arial"/>
          <w:bCs/>
          <w:szCs w:val="28"/>
        </w:rPr>
        <w:t xml:space="preserve"> plastered internal walls,</w:t>
      </w:r>
      <w:r w:rsidRPr="008A09F3">
        <w:rPr>
          <w:rFonts w:cs="Arial"/>
          <w:bCs/>
          <w:szCs w:val="28"/>
        </w:rPr>
        <w:t xml:space="preserve"> double glazed UPVC window frames surmounted by a pitched, tiled roof. </w:t>
      </w:r>
    </w:p>
    <w:p w14:paraId="0F304F6E" w14:textId="77777777" w:rsidR="00142AEF" w:rsidRPr="00A51A50" w:rsidRDefault="00142AEF" w:rsidP="00142AEF">
      <w:pPr>
        <w:tabs>
          <w:tab w:val="left" w:pos="1985"/>
          <w:tab w:val="left" w:leader="dot" w:pos="7938"/>
          <w:tab w:val="center" w:pos="8505"/>
        </w:tabs>
        <w:jc w:val="both"/>
        <w:rPr>
          <w:rFonts w:cs="Arial"/>
          <w:bCs/>
          <w:color w:val="000000"/>
          <w:szCs w:val="28"/>
        </w:rPr>
      </w:pPr>
    </w:p>
    <w:p w14:paraId="4B63E236" w14:textId="43BCBB59" w:rsidR="00142AEF" w:rsidRPr="00A51A50" w:rsidRDefault="00142AEF" w:rsidP="00142AEF">
      <w:pPr>
        <w:tabs>
          <w:tab w:val="left" w:pos="1985"/>
          <w:tab w:val="left" w:leader="dot" w:pos="7938"/>
          <w:tab w:val="center" w:pos="8505"/>
        </w:tabs>
        <w:jc w:val="both"/>
        <w:rPr>
          <w:rFonts w:cs="Arial"/>
          <w:bCs/>
          <w:color w:val="000000"/>
          <w:szCs w:val="28"/>
        </w:rPr>
      </w:pPr>
      <w:r w:rsidRPr="008414E4">
        <w:rPr>
          <w:rFonts w:cs="Arial"/>
          <w:bCs/>
          <w:color w:val="000000"/>
          <w:szCs w:val="28"/>
        </w:rPr>
        <w:t>Peartree House</w:t>
      </w:r>
      <w:r w:rsidR="007866AD">
        <w:rPr>
          <w:rFonts w:cs="Arial"/>
          <w:bCs/>
          <w:color w:val="000000"/>
          <w:szCs w:val="28"/>
        </w:rPr>
        <w:t xml:space="preserve"> has </w:t>
      </w:r>
      <w:r w:rsidRPr="008414E4">
        <w:rPr>
          <w:rFonts w:cs="Arial"/>
          <w:bCs/>
          <w:color w:val="000000"/>
          <w:szCs w:val="28"/>
        </w:rPr>
        <w:t>previously provided sheltered accommodation hence a communal fire alarm system and communal lounge area.</w:t>
      </w:r>
      <w:r w:rsidRPr="00A51A50">
        <w:rPr>
          <w:rFonts w:cs="Arial"/>
          <w:bCs/>
          <w:color w:val="000000"/>
          <w:szCs w:val="28"/>
        </w:rPr>
        <w:t xml:space="preserve"> </w:t>
      </w:r>
      <w:r w:rsidR="007866AD">
        <w:rPr>
          <w:rFonts w:cs="Arial"/>
          <w:bCs/>
          <w:color w:val="000000"/>
          <w:szCs w:val="28"/>
        </w:rPr>
        <w:t>(out of use).</w:t>
      </w:r>
    </w:p>
    <w:p w14:paraId="6D8D4998" w14:textId="77777777" w:rsidR="00142AEF" w:rsidRDefault="00142AEF" w:rsidP="007968B9">
      <w:pPr>
        <w:tabs>
          <w:tab w:val="left" w:pos="1985"/>
          <w:tab w:val="left" w:leader="dot" w:pos="7938"/>
          <w:tab w:val="center" w:pos="8505"/>
        </w:tabs>
        <w:jc w:val="both"/>
        <w:rPr>
          <w:rFonts w:cs="Arial"/>
          <w:bCs/>
          <w:szCs w:val="28"/>
        </w:rPr>
      </w:pPr>
    </w:p>
    <w:p w14:paraId="592C0213" w14:textId="35B60204" w:rsidR="00887508" w:rsidRDefault="00142AEF" w:rsidP="00887508">
      <w:pPr>
        <w:tabs>
          <w:tab w:val="left" w:pos="1985"/>
          <w:tab w:val="left" w:leader="dot" w:pos="7938"/>
          <w:tab w:val="center" w:pos="8505"/>
        </w:tabs>
        <w:jc w:val="both"/>
      </w:pPr>
      <w:r>
        <w:rPr>
          <w:rFonts w:cs="Arial"/>
          <w:bCs/>
          <w:color w:val="000000"/>
          <w:szCs w:val="28"/>
        </w:rPr>
        <w:t xml:space="preserve">The main entrance is </w:t>
      </w:r>
      <w:r w:rsidR="00887508">
        <w:rPr>
          <w:rFonts w:cs="Arial"/>
          <w:bCs/>
          <w:color w:val="000000"/>
          <w:szCs w:val="28"/>
        </w:rPr>
        <w:t xml:space="preserve">located at </w:t>
      </w:r>
      <w:r>
        <w:rPr>
          <w:rFonts w:cs="Arial"/>
          <w:bCs/>
          <w:color w:val="000000"/>
          <w:szCs w:val="28"/>
        </w:rPr>
        <w:t xml:space="preserve">the </w:t>
      </w:r>
      <w:r w:rsidR="009D34CA">
        <w:rPr>
          <w:rFonts w:cs="Arial"/>
          <w:bCs/>
          <w:color w:val="000000"/>
          <w:szCs w:val="28"/>
        </w:rPr>
        <w:t xml:space="preserve">right hand </w:t>
      </w:r>
      <w:r>
        <w:rPr>
          <w:rFonts w:cs="Arial"/>
          <w:bCs/>
          <w:color w:val="000000"/>
          <w:szCs w:val="28"/>
        </w:rPr>
        <w:t>side elevation</w:t>
      </w:r>
      <w:r w:rsidR="00887508">
        <w:rPr>
          <w:rFonts w:cs="Arial"/>
          <w:bCs/>
          <w:color w:val="000000"/>
          <w:szCs w:val="28"/>
        </w:rPr>
        <w:t xml:space="preserve"> of the building &amp; incorporates </w:t>
      </w:r>
      <w:r w:rsidR="00887508" w:rsidRPr="0077421F">
        <w:t>a</w:t>
      </w:r>
      <w:r w:rsidR="00887508">
        <w:t xml:space="preserve"> secure</w:t>
      </w:r>
      <w:r w:rsidR="00887508" w:rsidRPr="0077421F">
        <w:t xml:space="preserve"> entry system</w:t>
      </w:r>
      <w:r w:rsidR="00887508">
        <w:t xml:space="preserve">, </w:t>
      </w:r>
      <w:r w:rsidR="00887508" w:rsidRPr="0077421F">
        <w:t>fob reader</w:t>
      </w:r>
      <w:r w:rsidR="00887508">
        <w:t xml:space="preserve">, </w:t>
      </w:r>
      <w:r w:rsidR="00887508" w:rsidRPr="0077421F">
        <w:t xml:space="preserve">there is a fire service drop key for emergency/trade access. </w:t>
      </w:r>
      <w:r w:rsidR="00887508">
        <w:t xml:space="preserve">There are further exit doors located around the building. </w:t>
      </w:r>
    </w:p>
    <w:p w14:paraId="4BBF8835" w14:textId="77777777" w:rsidR="00BA6409" w:rsidRDefault="00BA6409" w:rsidP="00A42DEF">
      <w:pPr>
        <w:tabs>
          <w:tab w:val="left" w:pos="1985"/>
          <w:tab w:val="left" w:leader="dot" w:pos="7938"/>
          <w:tab w:val="center" w:pos="8505"/>
        </w:tabs>
        <w:jc w:val="both"/>
        <w:rPr>
          <w:color w:val="000000"/>
          <w:szCs w:val="28"/>
        </w:rPr>
      </w:pPr>
    </w:p>
    <w:p w14:paraId="619B051A" w14:textId="0C17B99C" w:rsidR="00BA6409" w:rsidRDefault="00BA6409" w:rsidP="00A42DEF">
      <w:pPr>
        <w:tabs>
          <w:tab w:val="left" w:pos="1985"/>
          <w:tab w:val="left" w:leader="dot" w:pos="7938"/>
          <w:tab w:val="center" w:pos="8505"/>
        </w:tabs>
        <w:jc w:val="both"/>
        <w:rPr>
          <w:color w:val="000000"/>
          <w:szCs w:val="28"/>
        </w:rPr>
      </w:pPr>
      <w:r>
        <w:rPr>
          <w:noProof/>
        </w:rPr>
        <w:drawing>
          <wp:inline distT="0" distB="0" distL="0" distR="0" wp14:anchorId="73DA4BA6" wp14:editId="18952102">
            <wp:extent cx="1439681" cy="1080000"/>
            <wp:effectExtent l="8573" t="0" r="0" b="0"/>
            <wp:docPr id="870425434" name="Picture 87042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439681" cy="1080000"/>
                    </a:xfrm>
                    <a:prstGeom prst="rect">
                      <a:avLst/>
                    </a:prstGeom>
                    <a:noFill/>
                    <a:ln>
                      <a:noFill/>
                    </a:ln>
                  </pic:spPr>
                </pic:pic>
              </a:graphicData>
            </a:graphic>
          </wp:inline>
        </w:drawing>
      </w:r>
      <w:r w:rsidR="00887508">
        <w:rPr>
          <w:color w:val="000000"/>
          <w:szCs w:val="28"/>
        </w:rPr>
        <w:t xml:space="preserve"> </w:t>
      </w:r>
      <w:r w:rsidR="00887508">
        <w:rPr>
          <w:noProof/>
        </w:rPr>
        <w:drawing>
          <wp:inline distT="0" distB="0" distL="0" distR="0" wp14:anchorId="2AE1FFB7" wp14:editId="3B1BD7A3">
            <wp:extent cx="1440000" cy="1080000"/>
            <wp:effectExtent l="8573" t="0" r="0" b="0"/>
            <wp:docPr id="109721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sidR="00887508">
        <w:rPr>
          <w:color w:val="000000"/>
          <w:szCs w:val="28"/>
        </w:rPr>
        <w:t xml:space="preserve"> </w:t>
      </w:r>
      <w:r w:rsidR="00887508">
        <w:rPr>
          <w:noProof/>
        </w:rPr>
        <w:drawing>
          <wp:inline distT="0" distB="0" distL="0" distR="0" wp14:anchorId="6D91C0DB" wp14:editId="0BA091EA">
            <wp:extent cx="1440000" cy="1080000"/>
            <wp:effectExtent l="8573" t="0" r="0" b="0"/>
            <wp:docPr id="1497999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sidR="00887508">
        <w:rPr>
          <w:color w:val="000000"/>
          <w:szCs w:val="28"/>
        </w:rPr>
        <w:t xml:space="preserve"> </w:t>
      </w:r>
      <w:r w:rsidR="00887508">
        <w:rPr>
          <w:noProof/>
        </w:rPr>
        <w:drawing>
          <wp:inline distT="0" distB="0" distL="0" distR="0" wp14:anchorId="053847F4" wp14:editId="5B2D0A8B">
            <wp:extent cx="1440000" cy="1080000"/>
            <wp:effectExtent l="8573" t="0" r="0" b="0"/>
            <wp:docPr id="2781838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72EEF6A9" w14:textId="77777777" w:rsidR="00887508" w:rsidRDefault="00887508" w:rsidP="00A42DEF">
      <w:pPr>
        <w:tabs>
          <w:tab w:val="left" w:pos="1985"/>
          <w:tab w:val="left" w:leader="dot" w:pos="7938"/>
          <w:tab w:val="center" w:pos="8505"/>
        </w:tabs>
        <w:jc w:val="both"/>
      </w:pPr>
    </w:p>
    <w:p w14:paraId="1F892A5A" w14:textId="61DCD048" w:rsidR="008A09F3" w:rsidRDefault="008A09F3" w:rsidP="00A42DEF">
      <w:pPr>
        <w:tabs>
          <w:tab w:val="left" w:pos="1985"/>
          <w:tab w:val="left" w:leader="dot" w:pos="7938"/>
          <w:tab w:val="center" w:pos="8505"/>
        </w:tabs>
        <w:jc w:val="both"/>
      </w:pPr>
      <w:r>
        <w:lastRenderedPageBreak/>
        <w:t xml:space="preserve">There </w:t>
      </w:r>
      <w:r w:rsidR="00887508">
        <w:t xml:space="preserve">is another access door located on the opposite side of the building. These doors are </w:t>
      </w:r>
      <w:r w:rsidR="003751B3">
        <w:t xml:space="preserve">supplemented </w:t>
      </w:r>
      <w:r w:rsidR="00887508">
        <w:t xml:space="preserve">by </w:t>
      </w:r>
      <w:r w:rsidR="007866AD">
        <w:t xml:space="preserve">additional </w:t>
      </w:r>
      <w:r w:rsidR="00887508">
        <w:t xml:space="preserve">emergency </w:t>
      </w:r>
      <w:r>
        <w:t xml:space="preserve">exit doors which are UPVC </w:t>
      </w:r>
      <w:r w:rsidR="00CB0545">
        <w:t>and have a ‘</w:t>
      </w:r>
      <w:r>
        <w:t>push bar</w:t>
      </w:r>
      <w:r w:rsidR="00CB0545">
        <w:t xml:space="preserve">’ mechanism </w:t>
      </w:r>
      <w:r>
        <w:t xml:space="preserve">to escape.  </w:t>
      </w:r>
    </w:p>
    <w:p w14:paraId="1241B9DB" w14:textId="77777777" w:rsidR="007968B9" w:rsidRDefault="007968B9" w:rsidP="00A42DEF">
      <w:pPr>
        <w:tabs>
          <w:tab w:val="left" w:pos="1985"/>
          <w:tab w:val="left" w:leader="dot" w:pos="7938"/>
          <w:tab w:val="center" w:pos="8505"/>
        </w:tabs>
        <w:jc w:val="both"/>
      </w:pPr>
    </w:p>
    <w:p w14:paraId="42FD2E91" w14:textId="042C29CF" w:rsidR="008A09F3" w:rsidRDefault="008A09F3" w:rsidP="00A42DEF">
      <w:pPr>
        <w:tabs>
          <w:tab w:val="left" w:pos="1985"/>
          <w:tab w:val="left" w:leader="dot" w:pos="7938"/>
          <w:tab w:val="center" w:pos="8505"/>
        </w:tabs>
        <w:jc w:val="both"/>
      </w:pPr>
      <w:r>
        <w:rPr>
          <w:noProof/>
        </w:rPr>
        <w:drawing>
          <wp:inline distT="0" distB="0" distL="0" distR="0" wp14:anchorId="71028E55" wp14:editId="259A48EF">
            <wp:extent cx="1440000" cy="1080000"/>
            <wp:effectExtent l="8573" t="0" r="0" b="0"/>
            <wp:docPr id="1524436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t xml:space="preserve"> </w:t>
      </w:r>
      <w:r w:rsidR="00887508">
        <w:rPr>
          <w:noProof/>
        </w:rPr>
        <w:drawing>
          <wp:inline distT="0" distB="0" distL="0" distR="0" wp14:anchorId="6CFD1953" wp14:editId="44C17219">
            <wp:extent cx="1439681" cy="1080000"/>
            <wp:effectExtent l="8573" t="0" r="0" b="0"/>
            <wp:docPr id="1007027289" name="Picture 100702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439681" cy="1080000"/>
                    </a:xfrm>
                    <a:prstGeom prst="rect">
                      <a:avLst/>
                    </a:prstGeom>
                    <a:noFill/>
                    <a:ln>
                      <a:noFill/>
                    </a:ln>
                  </pic:spPr>
                </pic:pic>
              </a:graphicData>
            </a:graphic>
          </wp:inline>
        </w:drawing>
      </w:r>
      <w:r w:rsidR="00887508">
        <w:t xml:space="preserve"> </w:t>
      </w:r>
      <w:r w:rsidR="00887508">
        <w:rPr>
          <w:noProof/>
        </w:rPr>
        <w:drawing>
          <wp:inline distT="0" distB="0" distL="0" distR="0" wp14:anchorId="462D69AA" wp14:editId="573B83FC">
            <wp:extent cx="1439681" cy="1080000"/>
            <wp:effectExtent l="8573" t="0" r="0" b="0"/>
            <wp:docPr id="852464756" name="Picture 85246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439681" cy="1080000"/>
                    </a:xfrm>
                    <a:prstGeom prst="rect">
                      <a:avLst/>
                    </a:prstGeom>
                    <a:noFill/>
                    <a:ln>
                      <a:noFill/>
                    </a:ln>
                  </pic:spPr>
                </pic:pic>
              </a:graphicData>
            </a:graphic>
          </wp:inline>
        </w:drawing>
      </w:r>
      <w:r w:rsidR="00887508">
        <w:t xml:space="preserve"> </w:t>
      </w:r>
      <w:r w:rsidR="00887508">
        <w:rPr>
          <w:noProof/>
        </w:rPr>
        <w:drawing>
          <wp:inline distT="0" distB="0" distL="0" distR="0" wp14:anchorId="4D4DE5C1" wp14:editId="4073F1A2">
            <wp:extent cx="1440000" cy="1080000"/>
            <wp:effectExtent l="8573" t="0" r="0" b="0"/>
            <wp:docPr id="2430985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3DE45CB2" w14:textId="4501AC73" w:rsidR="008A09F3" w:rsidRDefault="00BA6409" w:rsidP="00A42DEF">
      <w:pPr>
        <w:tabs>
          <w:tab w:val="left" w:pos="1985"/>
          <w:tab w:val="left" w:leader="dot" w:pos="7938"/>
          <w:tab w:val="center" w:pos="8505"/>
        </w:tabs>
        <w:jc w:val="both"/>
        <w:rPr>
          <w:noProof/>
        </w:rPr>
      </w:pPr>
      <w:r>
        <w:t xml:space="preserve">  </w:t>
      </w:r>
    </w:p>
    <w:p w14:paraId="4AE3D15C" w14:textId="46F95619" w:rsidR="00533188" w:rsidRDefault="00533188" w:rsidP="00533188">
      <w:pPr>
        <w:tabs>
          <w:tab w:val="left" w:pos="1985"/>
          <w:tab w:val="left" w:leader="dot" w:pos="7938"/>
          <w:tab w:val="center" w:pos="8505"/>
        </w:tabs>
        <w:jc w:val="both"/>
        <w:rPr>
          <w:rFonts w:cs="Arial"/>
          <w:bCs/>
          <w:szCs w:val="28"/>
        </w:rPr>
      </w:pPr>
      <w:r w:rsidRPr="007968B9">
        <w:rPr>
          <w:rFonts w:cs="Arial"/>
          <w:bCs/>
          <w:szCs w:val="28"/>
        </w:rPr>
        <w:t>The building</w:t>
      </w:r>
      <w:r w:rsidR="00BA6409">
        <w:rPr>
          <w:rFonts w:cs="Arial"/>
          <w:bCs/>
          <w:szCs w:val="28"/>
        </w:rPr>
        <w:t xml:space="preserve"> has two </w:t>
      </w:r>
      <w:r w:rsidR="009C4244" w:rsidRPr="007968B9">
        <w:rPr>
          <w:rFonts w:cs="Arial"/>
          <w:bCs/>
          <w:szCs w:val="28"/>
        </w:rPr>
        <w:t>staircase</w:t>
      </w:r>
      <w:r w:rsidR="00BA6409">
        <w:rPr>
          <w:rFonts w:cs="Arial"/>
          <w:bCs/>
          <w:szCs w:val="28"/>
        </w:rPr>
        <w:t>s</w:t>
      </w:r>
      <w:r w:rsidR="009C4244" w:rsidRPr="007968B9">
        <w:rPr>
          <w:rFonts w:cs="Arial"/>
          <w:bCs/>
          <w:szCs w:val="28"/>
        </w:rPr>
        <w:t xml:space="preserve"> </w:t>
      </w:r>
      <w:r w:rsidR="00412839" w:rsidRPr="007968B9">
        <w:rPr>
          <w:rFonts w:cs="Arial"/>
          <w:bCs/>
          <w:szCs w:val="28"/>
        </w:rPr>
        <w:t>that serve dwellings</w:t>
      </w:r>
      <w:r w:rsidR="00F45438" w:rsidRPr="007968B9">
        <w:rPr>
          <w:rFonts w:cs="Arial"/>
          <w:bCs/>
          <w:szCs w:val="28"/>
        </w:rPr>
        <w:t xml:space="preserve"> on </w:t>
      </w:r>
      <w:r w:rsidR="00B979E9">
        <w:rPr>
          <w:rFonts w:cs="Arial"/>
          <w:bCs/>
          <w:szCs w:val="28"/>
        </w:rPr>
        <w:t>both</w:t>
      </w:r>
      <w:r w:rsidR="00F45438" w:rsidRPr="007968B9">
        <w:rPr>
          <w:rFonts w:cs="Arial"/>
          <w:bCs/>
          <w:szCs w:val="28"/>
        </w:rPr>
        <w:t xml:space="preserve"> floors.</w:t>
      </w:r>
      <w:r w:rsidR="00F45438" w:rsidRPr="000B68EF">
        <w:rPr>
          <w:rFonts w:cs="Arial"/>
          <w:bCs/>
          <w:szCs w:val="28"/>
        </w:rPr>
        <w:t xml:space="preserve"> </w:t>
      </w:r>
      <w:r w:rsidR="00D1457F" w:rsidRPr="000B68EF">
        <w:rPr>
          <w:rFonts w:cs="Arial"/>
          <w:bCs/>
          <w:szCs w:val="28"/>
        </w:rPr>
        <w:t xml:space="preserve"> </w:t>
      </w:r>
    </w:p>
    <w:p w14:paraId="3F41659B" w14:textId="77777777" w:rsidR="00533188" w:rsidRDefault="00533188" w:rsidP="00604A53">
      <w:pPr>
        <w:tabs>
          <w:tab w:val="left" w:pos="4253"/>
          <w:tab w:val="left" w:pos="4678"/>
          <w:tab w:val="left" w:leader="dot" w:pos="7088"/>
          <w:tab w:val="center" w:pos="8505"/>
        </w:tabs>
        <w:jc w:val="both"/>
        <w:rPr>
          <w:rFonts w:cs="Arial"/>
          <w:bCs/>
          <w:szCs w:val="28"/>
        </w:rPr>
      </w:pPr>
    </w:p>
    <w:p w14:paraId="7DE820C6" w14:textId="322C0161" w:rsidR="00907210" w:rsidRDefault="00907210" w:rsidP="00604A53">
      <w:pPr>
        <w:tabs>
          <w:tab w:val="left" w:pos="4253"/>
          <w:tab w:val="left" w:pos="4678"/>
          <w:tab w:val="left" w:leader="dot" w:pos="7088"/>
          <w:tab w:val="center" w:pos="8505"/>
        </w:tabs>
        <w:jc w:val="both"/>
        <w:rPr>
          <w:rFonts w:cs="Arial"/>
          <w:bCs/>
          <w:szCs w:val="28"/>
        </w:rPr>
      </w:pPr>
      <w:r>
        <w:rPr>
          <w:noProof/>
        </w:rPr>
        <w:drawing>
          <wp:inline distT="0" distB="0" distL="0" distR="0" wp14:anchorId="564C2688" wp14:editId="23D3A271">
            <wp:extent cx="1440000" cy="1080000"/>
            <wp:effectExtent l="8573" t="0" r="0" b="0"/>
            <wp:docPr id="18067248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2793D9FA" wp14:editId="1E7FB1C5">
            <wp:extent cx="1440000" cy="1080000"/>
            <wp:effectExtent l="8573" t="0" r="0" b="0"/>
            <wp:docPr id="943536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p>
    <w:p w14:paraId="205A19D9" w14:textId="5D3DB00B" w:rsidR="00BD4705" w:rsidRPr="00907210" w:rsidRDefault="005349D5" w:rsidP="005349D5">
      <w:pPr>
        <w:tabs>
          <w:tab w:val="left" w:pos="4253"/>
          <w:tab w:val="left" w:pos="4678"/>
          <w:tab w:val="left" w:leader="dot" w:pos="7088"/>
          <w:tab w:val="center" w:pos="8505"/>
        </w:tabs>
        <w:jc w:val="both"/>
        <w:rPr>
          <w:noProof/>
        </w:rPr>
      </w:pPr>
      <w:r>
        <w:rPr>
          <w:rFonts w:cs="Arial"/>
          <w:bCs/>
          <w:szCs w:val="28"/>
        </w:rPr>
        <w:t xml:space="preserve">  </w:t>
      </w:r>
      <w:r w:rsidR="007968B9">
        <w:rPr>
          <w:rFonts w:cs="Arial"/>
          <w:bCs/>
          <w:szCs w:val="28"/>
        </w:rPr>
        <w:t xml:space="preserve">  </w:t>
      </w:r>
    </w:p>
    <w:p w14:paraId="4DFC159B" w14:textId="4B7E9E92" w:rsidR="001A6773" w:rsidRDefault="001A6773" w:rsidP="00417047">
      <w:pPr>
        <w:tabs>
          <w:tab w:val="left" w:pos="1985"/>
          <w:tab w:val="left" w:leader="dot" w:pos="7938"/>
          <w:tab w:val="center" w:pos="8505"/>
        </w:tabs>
        <w:jc w:val="both"/>
        <w:rPr>
          <w:rFonts w:cs="Arial"/>
          <w:bCs/>
          <w:szCs w:val="28"/>
        </w:rPr>
      </w:pPr>
      <w:r w:rsidRPr="00907210">
        <w:rPr>
          <w:rFonts w:cs="Arial"/>
          <w:bCs/>
          <w:szCs w:val="28"/>
        </w:rPr>
        <w:t xml:space="preserve">Communal </w:t>
      </w:r>
      <w:r w:rsidR="00907210" w:rsidRPr="00907210">
        <w:rPr>
          <w:rFonts w:cs="Arial"/>
          <w:bCs/>
          <w:szCs w:val="28"/>
        </w:rPr>
        <w:t xml:space="preserve">corridor &amp; </w:t>
      </w:r>
      <w:r w:rsidR="009E24A5">
        <w:rPr>
          <w:rFonts w:cs="Arial"/>
          <w:bCs/>
          <w:szCs w:val="28"/>
        </w:rPr>
        <w:t xml:space="preserve">windows close to the staircase </w:t>
      </w:r>
      <w:r w:rsidRPr="00907210">
        <w:rPr>
          <w:rFonts w:cs="Arial"/>
          <w:bCs/>
          <w:szCs w:val="28"/>
        </w:rPr>
        <w:t xml:space="preserve">are </w:t>
      </w:r>
      <w:r w:rsidR="00907210" w:rsidRPr="00907210">
        <w:rPr>
          <w:rFonts w:cs="Arial"/>
          <w:bCs/>
          <w:szCs w:val="28"/>
        </w:rPr>
        <w:t xml:space="preserve">openable </w:t>
      </w:r>
      <w:r w:rsidRPr="00907210">
        <w:rPr>
          <w:rFonts w:cs="Arial"/>
          <w:bCs/>
          <w:szCs w:val="28"/>
        </w:rPr>
        <w:t xml:space="preserve">UPVC double glazed </w:t>
      </w:r>
      <w:r w:rsidR="00907210" w:rsidRPr="00907210">
        <w:rPr>
          <w:rFonts w:cs="Arial"/>
          <w:bCs/>
          <w:szCs w:val="28"/>
        </w:rPr>
        <w:t>windows.</w:t>
      </w:r>
    </w:p>
    <w:p w14:paraId="5434543D" w14:textId="77777777" w:rsidR="001A6773" w:rsidRDefault="001A6773" w:rsidP="00417047">
      <w:pPr>
        <w:tabs>
          <w:tab w:val="left" w:pos="1985"/>
          <w:tab w:val="left" w:leader="dot" w:pos="7938"/>
          <w:tab w:val="center" w:pos="8505"/>
        </w:tabs>
        <w:jc w:val="both"/>
        <w:rPr>
          <w:rFonts w:cs="Arial"/>
          <w:bCs/>
          <w:szCs w:val="28"/>
        </w:rPr>
      </w:pPr>
    </w:p>
    <w:p w14:paraId="16BA4485" w14:textId="0D23634E" w:rsidR="00907210" w:rsidRDefault="00907210" w:rsidP="00417047">
      <w:pPr>
        <w:tabs>
          <w:tab w:val="left" w:pos="1985"/>
          <w:tab w:val="left" w:leader="dot" w:pos="7938"/>
          <w:tab w:val="center" w:pos="8505"/>
        </w:tabs>
        <w:jc w:val="both"/>
        <w:rPr>
          <w:rFonts w:cs="Arial"/>
          <w:bCs/>
          <w:szCs w:val="28"/>
        </w:rPr>
      </w:pPr>
      <w:r>
        <w:rPr>
          <w:noProof/>
        </w:rPr>
        <w:drawing>
          <wp:inline distT="0" distB="0" distL="0" distR="0" wp14:anchorId="408E37F9" wp14:editId="1790865F">
            <wp:extent cx="1440000" cy="1080000"/>
            <wp:effectExtent l="8573" t="0" r="0" b="0"/>
            <wp:docPr id="1631679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03A4BC89" wp14:editId="79B7B465">
            <wp:extent cx="1440000" cy="1080000"/>
            <wp:effectExtent l="8573" t="0" r="0" b="0"/>
            <wp:docPr id="2392316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0A799687" wp14:editId="0F959D14">
            <wp:extent cx="1440000" cy="1080000"/>
            <wp:effectExtent l="8573" t="0" r="0" b="0"/>
            <wp:docPr id="19991452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0F72CE53" w14:textId="77777777" w:rsidR="00907210" w:rsidRDefault="00907210" w:rsidP="00417047">
      <w:pPr>
        <w:tabs>
          <w:tab w:val="left" w:pos="1985"/>
          <w:tab w:val="left" w:leader="dot" w:pos="7938"/>
          <w:tab w:val="center" w:pos="8505"/>
        </w:tabs>
        <w:jc w:val="both"/>
        <w:rPr>
          <w:rFonts w:cs="Arial"/>
          <w:bCs/>
          <w:szCs w:val="28"/>
        </w:rPr>
      </w:pPr>
    </w:p>
    <w:p w14:paraId="2A87C058" w14:textId="7D8968D7" w:rsidR="00907210" w:rsidRDefault="00907210" w:rsidP="00417047">
      <w:pPr>
        <w:tabs>
          <w:tab w:val="left" w:pos="1985"/>
          <w:tab w:val="left" w:leader="dot" w:pos="7938"/>
          <w:tab w:val="center" w:pos="8505"/>
        </w:tabs>
        <w:jc w:val="both"/>
        <w:rPr>
          <w:rFonts w:cs="Arial"/>
          <w:bCs/>
          <w:szCs w:val="28"/>
        </w:rPr>
      </w:pPr>
      <w:r>
        <w:rPr>
          <w:rFonts w:cs="Arial"/>
          <w:bCs/>
          <w:szCs w:val="28"/>
        </w:rPr>
        <w:t xml:space="preserve">Cross Corridor doors and vision panels </w:t>
      </w:r>
      <w:r w:rsidR="009E24A5">
        <w:rPr>
          <w:rFonts w:cs="Arial"/>
          <w:bCs/>
          <w:szCs w:val="28"/>
        </w:rPr>
        <w:t>are</w:t>
      </w:r>
      <w:r>
        <w:rPr>
          <w:rFonts w:cs="Arial"/>
          <w:bCs/>
          <w:szCs w:val="28"/>
        </w:rPr>
        <w:t xml:space="preserve"> timber construction with single glazed Georgian wired glass. </w:t>
      </w:r>
    </w:p>
    <w:p w14:paraId="3A2364EE" w14:textId="77777777" w:rsidR="00907210" w:rsidRDefault="00907210" w:rsidP="00417047">
      <w:pPr>
        <w:tabs>
          <w:tab w:val="left" w:pos="1985"/>
          <w:tab w:val="left" w:leader="dot" w:pos="7938"/>
          <w:tab w:val="center" w:pos="8505"/>
        </w:tabs>
        <w:jc w:val="both"/>
        <w:rPr>
          <w:rFonts w:cs="Arial"/>
          <w:bCs/>
          <w:szCs w:val="28"/>
        </w:rPr>
      </w:pPr>
    </w:p>
    <w:p w14:paraId="4B95C269" w14:textId="055C4A8E" w:rsidR="000D4B4A" w:rsidRPr="00907210" w:rsidRDefault="00907210" w:rsidP="00604A53">
      <w:pPr>
        <w:tabs>
          <w:tab w:val="left" w:pos="1985"/>
          <w:tab w:val="left" w:leader="dot" w:pos="7938"/>
          <w:tab w:val="center" w:pos="8505"/>
        </w:tabs>
        <w:jc w:val="both"/>
        <w:rPr>
          <w:rFonts w:cs="Arial"/>
          <w:bCs/>
          <w:szCs w:val="28"/>
        </w:rPr>
      </w:pPr>
      <w:r>
        <w:rPr>
          <w:noProof/>
        </w:rPr>
        <w:drawing>
          <wp:inline distT="0" distB="0" distL="0" distR="0" wp14:anchorId="031A1FAC" wp14:editId="5D2C8275">
            <wp:extent cx="1440000" cy="1080000"/>
            <wp:effectExtent l="8573" t="0" r="0" b="0"/>
            <wp:docPr id="13717128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097D09C4" wp14:editId="124B2343">
            <wp:extent cx="1440000" cy="1080000"/>
            <wp:effectExtent l="8573" t="0" r="0" b="0"/>
            <wp:docPr id="12114898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69F5F093" wp14:editId="196F4811">
            <wp:extent cx="1440000" cy="1080000"/>
            <wp:effectExtent l="8573" t="0" r="0" b="0"/>
            <wp:docPr id="17517832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1E53C21E" w14:textId="6BDBE718" w:rsidR="007866AD" w:rsidRDefault="009E24A5" w:rsidP="009E24A5">
      <w:pPr>
        <w:tabs>
          <w:tab w:val="left" w:pos="4253"/>
          <w:tab w:val="left" w:pos="4678"/>
          <w:tab w:val="left" w:leader="dot" w:pos="7088"/>
          <w:tab w:val="center" w:pos="8505"/>
        </w:tabs>
        <w:jc w:val="both"/>
        <w:rPr>
          <w:noProof/>
        </w:rPr>
      </w:pPr>
      <w:bookmarkStart w:id="10" w:name="_Hlk177540726"/>
      <w:r w:rsidRPr="009E24A5">
        <w:rPr>
          <w:noProof/>
        </w:rPr>
        <w:lastRenderedPageBreak/>
        <w:t>There is no access to the roof vo</w:t>
      </w:r>
      <w:r w:rsidR="000824F9">
        <w:rPr>
          <w:noProof/>
        </w:rPr>
        <w:t>i</w:t>
      </w:r>
      <w:r w:rsidRPr="009E24A5">
        <w:rPr>
          <w:noProof/>
        </w:rPr>
        <w:t xml:space="preserve">ds in common araes of the buildings. Access to the roof is gained from individual flats on the first floor. </w:t>
      </w:r>
    </w:p>
    <w:bookmarkEnd w:id="10"/>
    <w:p w14:paraId="62A9A633" w14:textId="77777777" w:rsidR="007866AD" w:rsidRDefault="007866AD" w:rsidP="000D4B4A">
      <w:pPr>
        <w:tabs>
          <w:tab w:val="left" w:pos="4253"/>
          <w:tab w:val="left" w:pos="4678"/>
          <w:tab w:val="left" w:leader="dot" w:pos="7088"/>
          <w:tab w:val="center" w:pos="8505"/>
        </w:tabs>
        <w:jc w:val="both"/>
        <w:rPr>
          <w:noProof/>
        </w:rPr>
      </w:pPr>
    </w:p>
    <w:p w14:paraId="595A6D37" w14:textId="5DA83C59" w:rsidR="00A14C89" w:rsidRDefault="006C42C9" w:rsidP="000D4B4A">
      <w:pPr>
        <w:tabs>
          <w:tab w:val="left" w:pos="1985"/>
          <w:tab w:val="left" w:leader="dot" w:pos="7938"/>
          <w:tab w:val="center" w:pos="8505"/>
        </w:tabs>
        <w:jc w:val="both"/>
        <w:rPr>
          <w:rFonts w:cs="Arial"/>
          <w:bCs/>
          <w:color w:val="000000"/>
          <w:szCs w:val="28"/>
        </w:rPr>
      </w:pPr>
      <w:r w:rsidRPr="00D17A2F">
        <w:rPr>
          <w:rFonts w:cs="Arial"/>
          <w:bCs/>
          <w:color w:val="000000"/>
          <w:szCs w:val="28"/>
        </w:rPr>
        <w:t xml:space="preserve">There is a passenger lift </w:t>
      </w:r>
      <w:r w:rsidR="00A900BC" w:rsidRPr="00D17A2F">
        <w:rPr>
          <w:rFonts w:cs="Arial"/>
          <w:bCs/>
          <w:color w:val="000000"/>
          <w:szCs w:val="28"/>
        </w:rPr>
        <w:t xml:space="preserve">provided for residents and visitors, </w:t>
      </w:r>
      <w:r w:rsidR="00A14C89" w:rsidRPr="00D17A2F">
        <w:rPr>
          <w:rFonts w:cs="Arial"/>
          <w:bCs/>
          <w:color w:val="000000"/>
          <w:szCs w:val="28"/>
        </w:rPr>
        <w:t>this serves</w:t>
      </w:r>
      <w:r w:rsidR="00A900BC" w:rsidRPr="00D17A2F">
        <w:rPr>
          <w:rFonts w:cs="Arial"/>
          <w:bCs/>
          <w:color w:val="000000"/>
          <w:szCs w:val="28"/>
        </w:rPr>
        <w:t xml:space="preserve"> both floors of the building</w:t>
      </w:r>
      <w:r w:rsidR="00A14C89" w:rsidRPr="00D17A2F">
        <w:rPr>
          <w:rFonts w:cs="Arial"/>
          <w:bCs/>
          <w:color w:val="000000"/>
          <w:szCs w:val="28"/>
        </w:rPr>
        <w:t>.</w:t>
      </w:r>
      <w:r w:rsidR="00A14C89">
        <w:rPr>
          <w:rFonts w:cs="Arial"/>
          <w:bCs/>
          <w:color w:val="000000"/>
          <w:szCs w:val="28"/>
        </w:rPr>
        <w:t xml:space="preserve">  </w:t>
      </w:r>
    </w:p>
    <w:p w14:paraId="68B4AF45" w14:textId="77777777" w:rsidR="006C42C9" w:rsidRDefault="006C42C9" w:rsidP="000D4B4A">
      <w:pPr>
        <w:tabs>
          <w:tab w:val="left" w:pos="1985"/>
          <w:tab w:val="left" w:leader="dot" w:pos="7938"/>
          <w:tab w:val="center" w:pos="8505"/>
        </w:tabs>
        <w:jc w:val="both"/>
        <w:rPr>
          <w:rFonts w:cs="Arial"/>
          <w:bCs/>
          <w:color w:val="000000"/>
          <w:szCs w:val="28"/>
        </w:rPr>
      </w:pPr>
    </w:p>
    <w:p w14:paraId="0E8B564A" w14:textId="0E3064D7" w:rsidR="006C42C9" w:rsidRDefault="00A14C89" w:rsidP="000D4B4A">
      <w:pPr>
        <w:tabs>
          <w:tab w:val="left" w:pos="1985"/>
          <w:tab w:val="left" w:leader="dot" w:pos="7938"/>
          <w:tab w:val="center" w:pos="8505"/>
        </w:tabs>
        <w:jc w:val="both"/>
        <w:rPr>
          <w:rFonts w:cs="Arial"/>
          <w:bCs/>
          <w:color w:val="000000"/>
          <w:szCs w:val="28"/>
        </w:rPr>
      </w:pPr>
      <w:r>
        <w:rPr>
          <w:noProof/>
        </w:rPr>
        <w:drawing>
          <wp:inline distT="0" distB="0" distL="0" distR="0" wp14:anchorId="6B735CC0" wp14:editId="5E4E4C12">
            <wp:extent cx="1440000" cy="1080000"/>
            <wp:effectExtent l="8573" t="0" r="0" b="0"/>
            <wp:docPr id="13607020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color w:val="000000"/>
          <w:szCs w:val="28"/>
        </w:rPr>
        <w:t xml:space="preserve"> </w:t>
      </w:r>
      <w:r>
        <w:rPr>
          <w:noProof/>
        </w:rPr>
        <w:drawing>
          <wp:inline distT="0" distB="0" distL="0" distR="0" wp14:anchorId="2205EFFE" wp14:editId="2464112E">
            <wp:extent cx="1440000" cy="1080000"/>
            <wp:effectExtent l="8573" t="0" r="0" b="0"/>
            <wp:docPr id="11880943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color w:val="000000"/>
          <w:szCs w:val="28"/>
        </w:rPr>
        <w:t xml:space="preserve"> </w:t>
      </w:r>
      <w:r>
        <w:rPr>
          <w:noProof/>
        </w:rPr>
        <w:drawing>
          <wp:inline distT="0" distB="0" distL="0" distR="0" wp14:anchorId="38C82340" wp14:editId="33EB2099">
            <wp:extent cx="1440000" cy="1080000"/>
            <wp:effectExtent l="8573" t="0" r="0" b="0"/>
            <wp:docPr id="5649052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6D4C525A" w14:textId="77777777" w:rsidR="006C42C9" w:rsidRDefault="006C42C9" w:rsidP="000D4B4A">
      <w:pPr>
        <w:tabs>
          <w:tab w:val="left" w:pos="1985"/>
          <w:tab w:val="left" w:leader="dot" w:pos="7938"/>
          <w:tab w:val="center" w:pos="8505"/>
        </w:tabs>
        <w:jc w:val="both"/>
        <w:rPr>
          <w:rFonts w:cs="Arial"/>
          <w:bCs/>
          <w:color w:val="000000"/>
          <w:szCs w:val="28"/>
        </w:rPr>
      </w:pPr>
    </w:p>
    <w:p w14:paraId="08AE50B6" w14:textId="75B4D7AE" w:rsidR="000D4B4A" w:rsidRPr="006C42C9" w:rsidRDefault="000D4B4A" w:rsidP="000D4B4A">
      <w:pPr>
        <w:tabs>
          <w:tab w:val="left" w:pos="1985"/>
          <w:tab w:val="left" w:leader="dot" w:pos="7938"/>
          <w:tab w:val="center" w:pos="8505"/>
        </w:tabs>
        <w:jc w:val="both"/>
        <w:rPr>
          <w:rFonts w:cs="Arial"/>
          <w:bCs/>
          <w:color w:val="000000"/>
          <w:szCs w:val="28"/>
        </w:rPr>
      </w:pPr>
      <w:r w:rsidRPr="006C42C9">
        <w:rPr>
          <w:rFonts w:cs="Arial"/>
          <w:bCs/>
          <w:color w:val="000000"/>
          <w:szCs w:val="28"/>
        </w:rPr>
        <w:t xml:space="preserve">The Communal area (lounge) is presently locked as some residents were found to be smoking in this area. </w:t>
      </w:r>
    </w:p>
    <w:p w14:paraId="656CF803" w14:textId="77777777" w:rsidR="000D4B4A" w:rsidRPr="006C42C9" w:rsidRDefault="000D4B4A" w:rsidP="00604A53">
      <w:pPr>
        <w:tabs>
          <w:tab w:val="left" w:pos="1985"/>
          <w:tab w:val="left" w:leader="dot" w:pos="7938"/>
          <w:tab w:val="center" w:pos="8505"/>
        </w:tabs>
        <w:jc w:val="both"/>
        <w:rPr>
          <w:rFonts w:cs="Arial"/>
          <w:bCs/>
          <w:szCs w:val="28"/>
        </w:rPr>
      </w:pPr>
    </w:p>
    <w:p w14:paraId="3434639E" w14:textId="5D26D1E7" w:rsidR="006C42C9" w:rsidRPr="006C42C9" w:rsidRDefault="006C42C9" w:rsidP="00604A53">
      <w:pPr>
        <w:tabs>
          <w:tab w:val="left" w:pos="1985"/>
          <w:tab w:val="left" w:leader="dot" w:pos="7938"/>
          <w:tab w:val="center" w:pos="8505"/>
        </w:tabs>
        <w:jc w:val="both"/>
        <w:rPr>
          <w:noProof/>
        </w:rPr>
      </w:pPr>
      <w:r w:rsidRPr="006C42C9">
        <w:rPr>
          <w:noProof/>
        </w:rPr>
        <w:drawing>
          <wp:inline distT="0" distB="0" distL="0" distR="0" wp14:anchorId="344A87C5" wp14:editId="00671AF3">
            <wp:extent cx="1440000" cy="1080000"/>
            <wp:effectExtent l="8573" t="0" r="0" b="0"/>
            <wp:docPr id="6311482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sidRPr="006C42C9">
        <w:rPr>
          <w:rFonts w:cs="Arial"/>
          <w:bCs/>
          <w:szCs w:val="28"/>
        </w:rPr>
        <w:t xml:space="preserve"> </w:t>
      </w:r>
      <w:r w:rsidRPr="006C42C9">
        <w:rPr>
          <w:noProof/>
        </w:rPr>
        <w:drawing>
          <wp:inline distT="0" distB="0" distL="0" distR="0" wp14:anchorId="1803C7AE" wp14:editId="7F83DAA0">
            <wp:extent cx="1440000" cy="1080000"/>
            <wp:effectExtent l="8573" t="0" r="0" b="0"/>
            <wp:docPr id="12020507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25F7A536" wp14:editId="2BF56080">
            <wp:extent cx="1440000" cy="1080000"/>
            <wp:effectExtent l="8573" t="0" r="0" b="0"/>
            <wp:docPr id="19931290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2E0358CF" wp14:editId="66321FA8">
            <wp:extent cx="1440000" cy="1080000"/>
            <wp:effectExtent l="8573" t="0" r="0" b="0"/>
            <wp:docPr id="19998689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2A3A8677" w14:textId="77777777" w:rsidR="00A14C89" w:rsidRDefault="00A14C89" w:rsidP="00604A53">
      <w:pPr>
        <w:tabs>
          <w:tab w:val="left" w:pos="1985"/>
          <w:tab w:val="left" w:leader="dot" w:pos="7938"/>
          <w:tab w:val="center" w:pos="8505"/>
        </w:tabs>
        <w:jc w:val="both"/>
        <w:rPr>
          <w:rFonts w:cs="Arial"/>
          <w:bCs/>
          <w:szCs w:val="28"/>
        </w:rPr>
      </w:pPr>
    </w:p>
    <w:p w14:paraId="6BD05E29" w14:textId="77777777" w:rsidR="00A14C89" w:rsidRDefault="00A14C89" w:rsidP="00A14C89">
      <w:pPr>
        <w:tabs>
          <w:tab w:val="left" w:pos="1985"/>
          <w:tab w:val="left" w:leader="dot" w:pos="7938"/>
          <w:tab w:val="center" w:pos="8505"/>
        </w:tabs>
        <w:jc w:val="both"/>
        <w:rPr>
          <w:rFonts w:cs="Arial"/>
          <w:bCs/>
          <w:szCs w:val="28"/>
        </w:rPr>
      </w:pPr>
      <w:r>
        <w:rPr>
          <w:rFonts w:cs="Arial"/>
          <w:bCs/>
          <w:szCs w:val="28"/>
        </w:rPr>
        <w:t xml:space="preserve">The main incoming electrical supply to the building is located in the electrical room on the ground floor. </w:t>
      </w:r>
    </w:p>
    <w:p w14:paraId="5672B6DA" w14:textId="77777777" w:rsidR="00A14C89" w:rsidRDefault="00A14C89" w:rsidP="00604A53">
      <w:pPr>
        <w:tabs>
          <w:tab w:val="left" w:pos="1985"/>
          <w:tab w:val="left" w:leader="dot" w:pos="7938"/>
          <w:tab w:val="center" w:pos="8505"/>
        </w:tabs>
        <w:jc w:val="both"/>
        <w:rPr>
          <w:rFonts w:cs="Arial"/>
          <w:bCs/>
          <w:szCs w:val="28"/>
        </w:rPr>
      </w:pPr>
    </w:p>
    <w:p w14:paraId="65D377CA" w14:textId="5A272680" w:rsidR="00A14C89" w:rsidRDefault="00A14C89" w:rsidP="00604A53">
      <w:pPr>
        <w:tabs>
          <w:tab w:val="left" w:pos="1985"/>
          <w:tab w:val="left" w:leader="dot" w:pos="7938"/>
          <w:tab w:val="center" w:pos="8505"/>
        </w:tabs>
        <w:jc w:val="both"/>
        <w:rPr>
          <w:rFonts w:cs="Arial"/>
          <w:bCs/>
          <w:szCs w:val="28"/>
        </w:rPr>
      </w:pPr>
      <w:r>
        <w:rPr>
          <w:noProof/>
        </w:rPr>
        <w:drawing>
          <wp:inline distT="0" distB="0" distL="0" distR="0" wp14:anchorId="6A89A9A8" wp14:editId="7F64FB13">
            <wp:extent cx="1440000" cy="1080000"/>
            <wp:effectExtent l="8573" t="0" r="0" b="0"/>
            <wp:docPr id="339455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1A276234" wp14:editId="243AD0B2">
            <wp:extent cx="1440000" cy="1080000"/>
            <wp:effectExtent l="8573" t="0" r="0" b="0"/>
            <wp:docPr id="703782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2AFCECAB" wp14:editId="7E4E7DBE">
            <wp:extent cx="1440000" cy="1080000"/>
            <wp:effectExtent l="8573" t="0" r="0" b="0"/>
            <wp:docPr id="17191368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4915BC81" w14:textId="77777777" w:rsidR="00A14C89" w:rsidRDefault="00A14C89" w:rsidP="00604A53">
      <w:pPr>
        <w:tabs>
          <w:tab w:val="left" w:pos="1985"/>
          <w:tab w:val="left" w:leader="dot" w:pos="7938"/>
          <w:tab w:val="center" w:pos="8505"/>
        </w:tabs>
        <w:jc w:val="both"/>
        <w:rPr>
          <w:rFonts w:cs="Arial"/>
          <w:bCs/>
          <w:szCs w:val="28"/>
        </w:rPr>
      </w:pPr>
    </w:p>
    <w:p w14:paraId="1B2653C6" w14:textId="77777777" w:rsidR="009E24A5" w:rsidRDefault="009E24A5" w:rsidP="00604A53">
      <w:pPr>
        <w:tabs>
          <w:tab w:val="left" w:pos="1985"/>
          <w:tab w:val="left" w:leader="dot" w:pos="7938"/>
          <w:tab w:val="center" w:pos="8505"/>
        </w:tabs>
        <w:jc w:val="both"/>
        <w:rPr>
          <w:rFonts w:cs="Arial"/>
          <w:bCs/>
          <w:szCs w:val="28"/>
        </w:rPr>
      </w:pPr>
    </w:p>
    <w:p w14:paraId="4CBCC3AC" w14:textId="77777777" w:rsidR="009E24A5" w:rsidRDefault="009E24A5" w:rsidP="00604A53">
      <w:pPr>
        <w:tabs>
          <w:tab w:val="left" w:pos="1985"/>
          <w:tab w:val="left" w:leader="dot" w:pos="7938"/>
          <w:tab w:val="center" w:pos="8505"/>
        </w:tabs>
        <w:jc w:val="both"/>
        <w:rPr>
          <w:rFonts w:cs="Arial"/>
          <w:bCs/>
          <w:szCs w:val="28"/>
        </w:rPr>
      </w:pPr>
    </w:p>
    <w:p w14:paraId="4AE7058D" w14:textId="77777777" w:rsidR="009E24A5" w:rsidRDefault="009E24A5" w:rsidP="00604A53">
      <w:pPr>
        <w:tabs>
          <w:tab w:val="left" w:pos="1985"/>
          <w:tab w:val="left" w:leader="dot" w:pos="7938"/>
          <w:tab w:val="center" w:pos="8505"/>
        </w:tabs>
        <w:jc w:val="both"/>
        <w:rPr>
          <w:rFonts w:cs="Arial"/>
          <w:bCs/>
          <w:szCs w:val="28"/>
        </w:rPr>
      </w:pPr>
    </w:p>
    <w:p w14:paraId="1D6F3FEA" w14:textId="77777777" w:rsidR="009E24A5" w:rsidRDefault="009E24A5" w:rsidP="00604A53">
      <w:pPr>
        <w:tabs>
          <w:tab w:val="left" w:pos="1985"/>
          <w:tab w:val="left" w:leader="dot" w:pos="7938"/>
          <w:tab w:val="center" w:pos="8505"/>
        </w:tabs>
        <w:jc w:val="both"/>
        <w:rPr>
          <w:rFonts w:cs="Arial"/>
          <w:bCs/>
          <w:szCs w:val="28"/>
        </w:rPr>
      </w:pPr>
    </w:p>
    <w:p w14:paraId="516A31D9" w14:textId="77777777" w:rsidR="009E24A5" w:rsidRDefault="009E24A5" w:rsidP="00604A53">
      <w:pPr>
        <w:tabs>
          <w:tab w:val="left" w:pos="1985"/>
          <w:tab w:val="left" w:leader="dot" w:pos="7938"/>
          <w:tab w:val="center" w:pos="8505"/>
        </w:tabs>
        <w:jc w:val="both"/>
        <w:rPr>
          <w:rFonts w:cs="Arial"/>
          <w:bCs/>
          <w:szCs w:val="28"/>
        </w:rPr>
      </w:pPr>
    </w:p>
    <w:p w14:paraId="18B010D2" w14:textId="77777777" w:rsidR="009E24A5" w:rsidRDefault="009E24A5" w:rsidP="00604A53">
      <w:pPr>
        <w:tabs>
          <w:tab w:val="left" w:pos="1985"/>
          <w:tab w:val="left" w:leader="dot" w:pos="7938"/>
          <w:tab w:val="center" w:pos="8505"/>
        </w:tabs>
        <w:jc w:val="both"/>
        <w:rPr>
          <w:rFonts w:cs="Arial"/>
          <w:bCs/>
          <w:szCs w:val="28"/>
        </w:rPr>
      </w:pPr>
    </w:p>
    <w:p w14:paraId="5AD1AFC4" w14:textId="77777777" w:rsidR="009E24A5" w:rsidRDefault="009E24A5" w:rsidP="00604A53">
      <w:pPr>
        <w:tabs>
          <w:tab w:val="left" w:pos="1985"/>
          <w:tab w:val="left" w:leader="dot" w:pos="7938"/>
          <w:tab w:val="center" w:pos="8505"/>
        </w:tabs>
        <w:jc w:val="both"/>
        <w:rPr>
          <w:rFonts w:cs="Arial"/>
          <w:bCs/>
          <w:szCs w:val="28"/>
        </w:rPr>
      </w:pPr>
    </w:p>
    <w:p w14:paraId="6A9612EF" w14:textId="56E0A31E" w:rsidR="00DD1F86" w:rsidRDefault="00DD1F86" w:rsidP="00DD1F86">
      <w:pPr>
        <w:tabs>
          <w:tab w:val="left" w:pos="4253"/>
          <w:tab w:val="left" w:pos="4678"/>
          <w:tab w:val="left" w:leader="dot" w:pos="7088"/>
          <w:tab w:val="center" w:pos="8505"/>
        </w:tabs>
        <w:jc w:val="both"/>
        <w:rPr>
          <w:rFonts w:cs="Arial"/>
          <w:bCs/>
          <w:szCs w:val="28"/>
        </w:rPr>
      </w:pPr>
      <w:r w:rsidRPr="00A14C89">
        <w:rPr>
          <w:rFonts w:cs="Arial"/>
          <w:bCs/>
          <w:szCs w:val="28"/>
        </w:rPr>
        <w:lastRenderedPageBreak/>
        <w:t xml:space="preserve">With regard to waste, residents use refuse bins, these </w:t>
      </w:r>
      <w:r w:rsidR="00C9273D">
        <w:rPr>
          <w:rFonts w:cs="Arial"/>
          <w:bCs/>
          <w:szCs w:val="28"/>
        </w:rPr>
        <w:t>are</w:t>
      </w:r>
      <w:r w:rsidRPr="00A14C89">
        <w:rPr>
          <w:rFonts w:cs="Arial"/>
          <w:bCs/>
          <w:szCs w:val="28"/>
        </w:rPr>
        <w:t xml:space="preserve"> located at the side of the premise</w:t>
      </w:r>
      <w:r w:rsidR="00887508">
        <w:rPr>
          <w:rFonts w:cs="Arial"/>
          <w:bCs/>
          <w:szCs w:val="28"/>
        </w:rPr>
        <w:t xml:space="preserve"> close to the main entrance. </w:t>
      </w:r>
      <w:r w:rsidRPr="00A14C89">
        <w:rPr>
          <w:rFonts w:cs="Arial"/>
          <w:bCs/>
          <w:szCs w:val="28"/>
        </w:rPr>
        <w:t xml:space="preserve"> </w:t>
      </w:r>
      <w:r w:rsidRPr="00733EBE">
        <w:rPr>
          <w:rFonts w:cs="Arial"/>
          <w:bCs/>
          <w:szCs w:val="28"/>
        </w:rPr>
        <w:t xml:space="preserve"> </w:t>
      </w:r>
    </w:p>
    <w:p w14:paraId="1B280D61" w14:textId="77777777" w:rsidR="00DD1F86" w:rsidRDefault="00DD1F86" w:rsidP="00604A53">
      <w:pPr>
        <w:tabs>
          <w:tab w:val="left" w:pos="1985"/>
          <w:tab w:val="left" w:leader="dot" w:pos="7938"/>
          <w:tab w:val="center" w:pos="8505"/>
        </w:tabs>
        <w:jc w:val="both"/>
        <w:rPr>
          <w:rFonts w:cs="Arial"/>
          <w:bCs/>
          <w:szCs w:val="28"/>
        </w:rPr>
      </w:pPr>
    </w:p>
    <w:p w14:paraId="69CC735A" w14:textId="0E2719F5" w:rsidR="00DD1F86" w:rsidRDefault="00DD1F86" w:rsidP="00604A53">
      <w:pPr>
        <w:tabs>
          <w:tab w:val="left" w:pos="1985"/>
          <w:tab w:val="left" w:leader="dot" w:pos="7938"/>
          <w:tab w:val="center" w:pos="8505"/>
        </w:tabs>
        <w:jc w:val="both"/>
        <w:rPr>
          <w:rFonts w:cs="Arial"/>
          <w:bCs/>
          <w:szCs w:val="28"/>
        </w:rPr>
      </w:pPr>
      <w:r>
        <w:rPr>
          <w:noProof/>
        </w:rPr>
        <w:drawing>
          <wp:inline distT="0" distB="0" distL="0" distR="0" wp14:anchorId="0D1B89F9" wp14:editId="1C6042B0">
            <wp:extent cx="1440000" cy="1080000"/>
            <wp:effectExtent l="8573" t="0" r="0" b="0"/>
            <wp:docPr id="20541545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4E06A402" w14:textId="77777777" w:rsidR="00DD1F86" w:rsidRDefault="00DD1F86" w:rsidP="00604A53">
      <w:pPr>
        <w:tabs>
          <w:tab w:val="left" w:pos="1985"/>
          <w:tab w:val="left" w:leader="dot" w:pos="7938"/>
          <w:tab w:val="center" w:pos="8505"/>
        </w:tabs>
        <w:jc w:val="both"/>
        <w:rPr>
          <w:rFonts w:cs="Arial"/>
          <w:bCs/>
          <w:szCs w:val="28"/>
        </w:rPr>
      </w:pPr>
    </w:p>
    <w:p w14:paraId="1EEC581A" w14:textId="3B9F9A03" w:rsidR="006C42C9" w:rsidRDefault="00604A53" w:rsidP="00604A53">
      <w:pPr>
        <w:tabs>
          <w:tab w:val="left" w:pos="1985"/>
          <w:tab w:val="left" w:leader="dot" w:pos="7938"/>
          <w:tab w:val="center" w:pos="8505"/>
        </w:tabs>
        <w:jc w:val="both"/>
        <w:rPr>
          <w:rFonts w:cs="Arial"/>
          <w:bCs/>
          <w:szCs w:val="28"/>
        </w:rPr>
      </w:pPr>
      <w:r w:rsidRPr="006C42C9">
        <w:rPr>
          <w:rFonts w:cs="Arial"/>
          <w:bCs/>
          <w:szCs w:val="28"/>
        </w:rPr>
        <w:t>The garden</w:t>
      </w:r>
      <w:r w:rsidR="00CF6BA4" w:rsidRPr="006C42C9">
        <w:rPr>
          <w:rFonts w:cs="Arial"/>
          <w:bCs/>
          <w:szCs w:val="28"/>
        </w:rPr>
        <w:t xml:space="preserve">s are </w:t>
      </w:r>
      <w:r w:rsidRPr="006C42C9">
        <w:rPr>
          <w:rFonts w:cs="Arial"/>
          <w:bCs/>
          <w:szCs w:val="28"/>
        </w:rPr>
        <w:t xml:space="preserve">secured by </w:t>
      </w:r>
      <w:r w:rsidR="009F344F" w:rsidRPr="006C42C9">
        <w:rPr>
          <w:rFonts w:cs="Arial"/>
          <w:bCs/>
          <w:szCs w:val="28"/>
        </w:rPr>
        <w:t>fencing</w:t>
      </w:r>
      <w:r w:rsidR="009D0B9E" w:rsidRPr="006C42C9">
        <w:rPr>
          <w:rFonts w:cs="Arial"/>
          <w:bCs/>
          <w:szCs w:val="28"/>
        </w:rPr>
        <w:t xml:space="preserve">, </w:t>
      </w:r>
      <w:r w:rsidR="00FC6A6A" w:rsidRPr="006C42C9">
        <w:rPr>
          <w:rFonts w:cs="Arial"/>
          <w:bCs/>
          <w:szCs w:val="28"/>
        </w:rPr>
        <w:t xml:space="preserve">access point </w:t>
      </w:r>
      <w:r w:rsidR="007968B9" w:rsidRPr="006C42C9">
        <w:rPr>
          <w:rFonts w:cs="Arial"/>
          <w:bCs/>
          <w:szCs w:val="28"/>
        </w:rPr>
        <w:t xml:space="preserve">for the </w:t>
      </w:r>
      <w:r w:rsidR="00FC6A6A" w:rsidRPr="006C42C9">
        <w:rPr>
          <w:rFonts w:cs="Arial"/>
          <w:bCs/>
          <w:szCs w:val="28"/>
        </w:rPr>
        <w:t>gardens is</w:t>
      </w:r>
      <w:r w:rsidR="00701986" w:rsidRPr="006C42C9">
        <w:rPr>
          <w:rFonts w:cs="Arial"/>
          <w:bCs/>
          <w:szCs w:val="28"/>
        </w:rPr>
        <w:t xml:space="preserve"> either</w:t>
      </w:r>
      <w:r w:rsidR="00FC6A6A" w:rsidRPr="006C42C9">
        <w:rPr>
          <w:rFonts w:cs="Arial"/>
          <w:bCs/>
          <w:szCs w:val="28"/>
        </w:rPr>
        <w:t xml:space="preserve"> </w:t>
      </w:r>
      <w:r w:rsidR="00417047" w:rsidRPr="006C42C9">
        <w:rPr>
          <w:rFonts w:cs="Arial"/>
          <w:bCs/>
          <w:szCs w:val="28"/>
        </w:rPr>
        <w:t xml:space="preserve">timber </w:t>
      </w:r>
      <w:r w:rsidR="007968B9" w:rsidRPr="006C42C9">
        <w:rPr>
          <w:rFonts w:cs="Arial"/>
          <w:bCs/>
          <w:szCs w:val="28"/>
        </w:rPr>
        <w:t>side gate</w:t>
      </w:r>
      <w:r w:rsidR="009D0B9E" w:rsidRPr="006C42C9">
        <w:rPr>
          <w:rFonts w:cs="Arial"/>
          <w:bCs/>
          <w:szCs w:val="28"/>
        </w:rPr>
        <w:t>(s)</w:t>
      </w:r>
      <w:r w:rsidR="007968B9" w:rsidRPr="006C42C9">
        <w:rPr>
          <w:rFonts w:cs="Arial"/>
          <w:bCs/>
          <w:szCs w:val="28"/>
        </w:rPr>
        <w:t>, which w</w:t>
      </w:r>
      <w:r w:rsidR="00C85331" w:rsidRPr="006C42C9">
        <w:rPr>
          <w:rFonts w:cs="Arial"/>
          <w:bCs/>
          <w:szCs w:val="28"/>
        </w:rPr>
        <w:t>ere</w:t>
      </w:r>
      <w:r w:rsidR="007968B9" w:rsidRPr="006C42C9">
        <w:rPr>
          <w:rFonts w:cs="Arial"/>
          <w:bCs/>
          <w:szCs w:val="28"/>
        </w:rPr>
        <w:t xml:space="preserve"> unlocked at the time of the assessment or access through the main building</w:t>
      </w:r>
      <w:r w:rsidR="00995D85" w:rsidRPr="006C42C9">
        <w:rPr>
          <w:rFonts w:cs="Arial"/>
          <w:bCs/>
          <w:szCs w:val="28"/>
        </w:rPr>
        <w:t xml:space="preserve"> using the rear door</w:t>
      </w:r>
      <w:r w:rsidR="007968B9" w:rsidRPr="006C42C9">
        <w:rPr>
          <w:rFonts w:cs="Arial"/>
          <w:bCs/>
          <w:szCs w:val="28"/>
        </w:rPr>
        <w:t>.</w:t>
      </w:r>
    </w:p>
    <w:p w14:paraId="57F689DD" w14:textId="77777777" w:rsidR="006C42C9" w:rsidRDefault="006C42C9" w:rsidP="00604A53">
      <w:pPr>
        <w:tabs>
          <w:tab w:val="left" w:pos="1985"/>
          <w:tab w:val="left" w:leader="dot" w:pos="7938"/>
          <w:tab w:val="center" w:pos="8505"/>
        </w:tabs>
        <w:jc w:val="both"/>
        <w:rPr>
          <w:rFonts w:cs="Arial"/>
          <w:bCs/>
          <w:szCs w:val="28"/>
        </w:rPr>
      </w:pPr>
    </w:p>
    <w:p w14:paraId="5263A2C1" w14:textId="57E66B01" w:rsidR="006C42C9" w:rsidRDefault="006C42C9" w:rsidP="00604A53">
      <w:pPr>
        <w:tabs>
          <w:tab w:val="left" w:pos="1985"/>
          <w:tab w:val="left" w:leader="dot" w:pos="7938"/>
          <w:tab w:val="center" w:pos="8505"/>
        </w:tabs>
        <w:jc w:val="both"/>
        <w:rPr>
          <w:rFonts w:cs="Arial"/>
          <w:bCs/>
          <w:szCs w:val="28"/>
        </w:rPr>
      </w:pPr>
      <w:r>
        <w:rPr>
          <w:noProof/>
        </w:rPr>
        <w:drawing>
          <wp:inline distT="0" distB="0" distL="0" distR="0" wp14:anchorId="5315E4BB" wp14:editId="43BE8058">
            <wp:extent cx="1440000" cy="1080000"/>
            <wp:effectExtent l="8573" t="0" r="0" b="0"/>
            <wp:docPr id="14297147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2B00987A" wp14:editId="549DC5EA">
            <wp:extent cx="1440000" cy="1080000"/>
            <wp:effectExtent l="8573" t="0" r="0" b="0"/>
            <wp:docPr id="7821331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sidR="00A14C89">
        <w:rPr>
          <w:rFonts w:cs="Arial"/>
          <w:bCs/>
          <w:szCs w:val="28"/>
        </w:rPr>
        <w:t xml:space="preserve"> </w:t>
      </w:r>
      <w:r w:rsidR="00A14C89">
        <w:rPr>
          <w:noProof/>
        </w:rPr>
        <w:drawing>
          <wp:inline distT="0" distB="0" distL="0" distR="0" wp14:anchorId="47069883" wp14:editId="73D06283">
            <wp:extent cx="1440000" cy="1080000"/>
            <wp:effectExtent l="8573" t="0" r="0" b="0"/>
            <wp:docPr id="5589534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37AB027C" w14:textId="376BAD77" w:rsidR="000D4B4A" w:rsidRPr="00DD1F86" w:rsidRDefault="007968B9" w:rsidP="00DD1F86">
      <w:pPr>
        <w:tabs>
          <w:tab w:val="left" w:pos="1985"/>
          <w:tab w:val="left" w:leader="dot" w:pos="7938"/>
          <w:tab w:val="center" w:pos="8505"/>
        </w:tabs>
        <w:jc w:val="both"/>
        <w:rPr>
          <w:rFonts w:cs="Arial"/>
          <w:bCs/>
          <w:szCs w:val="28"/>
        </w:rPr>
      </w:pPr>
      <w:r>
        <w:rPr>
          <w:rFonts w:cs="Arial"/>
          <w:bCs/>
          <w:szCs w:val="28"/>
        </w:rPr>
        <w:t xml:space="preserve"> </w:t>
      </w:r>
    </w:p>
    <w:p w14:paraId="70F6C2E0" w14:textId="605DD408" w:rsidR="000D4B4A" w:rsidRDefault="00FE4BF4" w:rsidP="00374DC3">
      <w:pPr>
        <w:tabs>
          <w:tab w:val="left" w:pos="4253"/>
          <w:tab w:val="left" w:pos="4678"/>
          <w:tab w:val="left" w:leader="dot" w:pos="7088"/>
          <w:tab w:val="center" w:pos="8505"/>
        </w:tabs>
        <w:jc w:val="both"/>
        <w:rPr>
          <w:rFonts w:cs="Arial"/>
          <w:bCs/>
          <w:szCs w:val="28"/>
        </w:rPr>
      </w:pPr>
      <w:r>
        <w:rPr>
          <w:rFonts w:cs="Arial"/>
          <w:bCs/>
          <w:szCs w:val="28"/>
        </w:rPr>
        <w:t xml:space="preserve">There </w:t>
      </w:r>
      <w:r w:rsidR="000D4B4A">
        <w:rPr>
          <w:rFonts w:cs="Arial"/>
          <w:bCs/>
          <w:szCs w:val="28"/>
        </w:rPr>
        <w:t xml:space="preserve">is a small </w:t>
      </w:r>
      <w:r w:rsidR="009E24A5">
        <w:rPr>
          <w:rFonts w:cs="Arial"/>
          <w:bCs/>
          <w:szCs w:val="28"/>
        </w:rPr>
        <w:t xml:space="preserve">area for parking </w:t>
      </w:r>
      <w:r w:rsidR="00CF1584">
        <w:rPr>
          <w:rFonts w:cs="Arial"/>
          <w:bCs/>
          <w:szCs w:val="28"/>
        </w:rPr>
        <w:t>set out on the front elevation for the use of residents</w:t>
      </w:r>
      <w:r w:rsidR="000D4B4A">
        <w:rPr>
          <w:rFonts w:cs="Arial"/>
          <w:bCs/>
          <w:szCs w:val="28"/>
        </w:rPr>
        <w:t xml:space="preserve"> &amp; visitors. </w:t>
      </w:r>
      <w:r w:rsidR="009E24A5">
        <w:rPr>
          <w:rFonts w:cs="Arial"/>
          <w:bCs/>
          <w:szCs w:val="28"/>
        </w:rPr>
        <w:t xml:space="preserve">This accommodates approx. four vehicles. </w:t>
      </w:r>
    </w:p>
    <w:p w14:paraId="7D2AF0F2" w14:textId="77777777" w:rsidR="000D4B4A" w:rsidRDefault="000D4B4A" w:rsidP="00374DC3">
      <w:pPr>
        <w:tabs>
          <w:tab w:val="left" w:pos="4253"/>
          <w:tab w:val="left" w:pos="4678"/>
          <w:tab w:val="left" w:leader="dot" w:pos="7088"/>
          <w:tab w:val="center" w:pos="8505"/>
        </w:tabs>
        <w:jc w:val="both"/>
        <w:rPr>
          <w:rFonts w:cs="Arial"/>
          <w:bCs/>
          <w:szCs w:val="28"/>
        </w:rPr>
      </w:pPr>
    </w:p>
    <w:p w14:paraId="5654504D" w14:textId="2D63C685" w:rsidR="000D4B4A" w:rsidRDefault="00DD1F86" w:rsidP="00374DC3">
      <w:pPr>
        <w:tabs>
          <w:tab w:val="left" w:pos="4253"/>
          <w:tab w:val="left" w:pos="4678"/>
          <w:tab w:val="left" w:leader="dot" w:pos="7088"/>
          <w:tab w:val="center" w:pos="8505"/>
        </w:tabs>
        <w:jc w:val="both"/>
        <w:rPr>
          <w:rFonts w:cs="Arial"/>
          <w:bCs/>
          <w:szCs w:val="28"/>
        </w:rPr>
      </w:pPr>
      <w:r>
        <w:rPr>
          <w:noProof/>
        </w:rPr>
        <w:drawing>
          <wp:inline distT="0" distB="0" distL="0" distR="0" wp14:anchorId="5CA2D115" wp14:editId="131A5234">
            <wp:extent cx="1440000" cy="1080000"/>
            <wp:effectExtent l="8573" t="0" r="0" b="0"/>
            <wp:docPr id="8777869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014B3235" wp14:editId="0BB0A799">
            <wp:extent cx="1440000" cy="1080000"/>
            <wp:effectExtent l="8573" t="0" r="0" b="0"/>
            <wp:docPr id="11048301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5F444722" wp14:editId="5B4F4902">
            <wp:extent cx="1440000" cy="1080000"/>
            <wp:effectExtent l="8573" t="0" r="0" b="0"/>
            <wp:docPr id="4835032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4B8C26BF" w14:textId="77777777" w:rsidR="000D4B4A" w:rsidRDefault="000D4B4A" w:rsidP="00374DC3">
      <w:pPr>
        <w:tabs>
          <w:tab w:val="left" w:pos="4253"/>
          <w:tab w:val="left" w:pos="4678"/>
          <w:tab w:val="left" w:leader="dot" w:pos="7088"/>
          <w:tab w:val="center" w:pos="8505"/>
        </w:tabs>
        <w:jc w:val="both"/>
        <w:rPr>
          <w:rFonts w:cs="Arial"/>
          <w:bCs/>
          <w:szCs w:val="28"/>
        </w:rPr>
      </w:pPr>
    </w:p>
    <w:p w14:paraId="47142CA2" w14:textId="42CA2A6E" w:rsidR="000D4B4A" w:rsidRDefault="000D4B4A" w:rsidP="00374DC3">
      <w:pPr>
        <w:tabs>
          <w:tab w:val="left" w:pos="4253"/>
          <w:tab w:val="left" w:pos="4678"/>
          <w:tab w:val="left" w:leader="dot" w:pos="7088"/>
          <w:tab w:val="center" w:pos="8505"/>
        </w:tabs>
        <w:jc w:val="both"/>
        <w:rPr>
          <w:rFonts w:cs="Arial"/>
          <w:bCs/>
          <w:szCs w:val="28"/>
        </w:rPr>
      </w:pPr>
    </w:p>
    <w:p w14:paraId="048523A5" w14:textId="77777777" w:rsidR="000D4B4A" w:rsidRDefault="000D4B4A" w:rsidP="00374DC3">
      <w:pPr>
        <w:tabs>
          <w:tab w:val="left" w:pos="4253"/>
          <w:tab w:val="left" w:pos="4678"/>
          <w:tab w:val="left" w:leader="dot" w:pos="7088"/>
          <w:tab w:val="center" w:pos="8505"/>
        </w:tabs>
        <w:jc w:val="both"/>
        <w:rPr>
          <w:rFonts w:cs="Arial"/>
          <w:bCs/>
          <w:szCs w:val="28"/>
        </w:rPr>
      </w:pPr>
    </w:p>
    <w:p w14:paraId="7B0665BF" w14:textId="77777777" w:rsidR="000D4B4A" w:rsidRDefault="000D4B4A" w:rsidP="00374DC3">
      <w:pPr>
        <w:tabs>
          <w:tab w:val="left" w:pos="4253"/>
          <w:tab w:val="left" w:pos="4678"/>
          <w:tab w:val="left" w:leader="dot" w:pos="7088"/>
          <w:tab w:val="center" w:pos="8505"/>
        </w:tabs>
        <w:jc w:val="both"/>
        <w:rPr>
          <w:rFonts w:cs="Arial"/>
          <w:bCs/>
          <w:szCs w:val="28"/>
        </w:rPr>
      </w:pPr>
    </w:p>
    <w:p w14:paraId="50A0EE7B" w14:textId="77777777" w:rsidR="000D4B4A" w:rsidRDefault="000D4B4A" w:rsidP="00374DC3">
      <w:pPr>
        <w:tabs>
          <w:tab w:val="left" w:pos="4253"/>
          <w:tab w:val="left" w:pos="4678"/>
          <w:tab w:val="left" w:leader="dot" w:pos="7088"/>
          <w:tab w:val="center" w:pos="8505"/>
        </w:tabs>
        <w:jc w:val="both"/>
        <w:rPr>
          <w:rFonts w:cs="Arial"/>
          <w:bCs/>
          <w:szCs w:val="28"/>
        </w:rPr>
      </w:pPr>
    </w:p>
    <w:p w14:paraId="4B220222" w14:textId="77777777" w:rsidR="000D4B4A" w:rsidRDefault="000D4B4A" w:rsidP="00374DC3">
      <w:pPr>
        <w:tabs>
          <w:tab w:val="left" w:pos="4253"/>
          <w:tab w:val="left" w:pos="4678"/>
          <w:tab w:val="left" w:leader="dot" w:pos="7088"/>
          <w:tab w:val="center" w:pos="8505"/>
        </w:tabs>
        <w:jc w:val="both"/>
        <w:rPr>
          <w:rFonts w:cs="Arial"/>
          <w:bCs/>
          <w:szCs w:val="28"/>
        </w:rPr>
      </w:pPr>
    </w:p>
    <w:p w14:paraId="3495643D" w14:textId="77777777" w:rsidR="000D4B4A" w:rsidRDefault="000D4B4A" w:rsidP="00374DC3">
      <w:pPr>
        <w:tabs>
          <w:tab w:val="left" w:pos="4253"/>
          <w:tab w:val="left" w:pos="4678"/>
          <w:tab w:val="left" w:leader="dot" w:pos="7088"/>
          <w:tab w:val="center" w:pos="8505"/>
        </w:tabs>
        <w:jc w:val="both"/>
        <w:rPr>
          <w:rFonts w:cs="Arial"/>
          <w:bCs/>
          <w:szCs w:val="28"/>
        </w:rPr>
      </w:pPr>
    </w:p>
    <w:p w14:paraId="62514489" w14:textId="77777777" w:rsidR="000D4B4A" w:rsidRDefault="000D4B4A" w:rsidP="00374DC3">
      <w:pPr>
        <w:tabs>
          <w:tab w:val="left" w:pos="4253"/>
          <w:tab w:val="left" w:pos="4678"/>
          <w:tab w:val="left" w:leader="dot" w:pos="7088"/>
          <w:tab w:val="center" w:pos="8505"/>
        </w:tabs>
        <w:jc w:val="both"/>
        <w:rPr>
          <w:rFonts w:cs="Arial"/>
          <w:bCs/>
          <w:szCs w:val="28"/>
        </w:rPr>
      </w:pPr>
    </w:p>
    <w:p w14:paraId="5D0AD586" w14:textId="77777777" w:rsidR="000D4B4A" w:rsidRDefault="000D4B4A" w:rsidP="00374DC3">
      <w:pPr>
        <w:tabs>
          <w:tab w:val="left" w:pos="4253"/>
          <w:tab w:val="left" w:pos="4678"/>
          <w:tab w:val="left" w:leader="dot" w:pos="7088"/>
          <w:tab w:val="center" w:pos="8505"/>
        </w:tabs>
        <w:jc w:val="both"/>
        <w:rPr>
          <w:rFonts w:cs="Arial"/>
          <w:bCs/>
          <w:szCs w:val="28"/>
        </w:rPr>
      </w:pPr>
    </w:p>
    <w:p w14:paraId="54DC4892" w14:textId="77777777" w:rsidR="000D4B4A" w:rsidRDefault="000D4B4A" w:rsidP="00374DC3">
      <w:pPr>
        <w:tabs>
          <w:tab w:val="left" w:pos="4253"/>
          <w:tab w:val="left" w:pos="4678"/>
          <w:tab w:val="left" w:leader="dot" w:pos="7088"/>
          <w:tab w:val="center" w:pos="8505"/>
        </w:tabs>
        <w:jc w:val="both"/>
        <w:rPr>
          <w:rFonts w:cs="Arial"/>
          <w:bCs/>
          <w:szCs w:val="28"/>
        </w:rPr>
      </w:pPr>
    </w:p>
    <w:p w14:paraId="171A73B5" w14:textId="77777777" w:rsidR="000D4B4A" w:rsidRDefault="000D4B4A" w:rsidP="00374DC3">
      <w:pPr>
        <w:tabs>
          <w:tab w:val="left" w:pos="4253"/>
          <w:tab w:val="left" w:pos="4678"/>
          <w:tab w:val="left" w:leader="dot" w:pos="7088"/>
          <w:tab w:val="center" w:pos="8505"/>
        </w:tabs>
        <w:jc w:val="both"/>
        <w:rPr>
          <w:rFonts w:cs="Arial"/>
          <w:bCs/>
          <w:szCs w:val="28"/>
        </w:rPr>
      </w:pPr>
    </w:p>
    <w:p w14:paraId="70104781" w14:textId="77777777" w:rsidR="00D17A2F" w:rsidRDefault="00D17A2F" w:rsidP="00185AFD">
      <w:pPr>
        <w:tabs>
          <w:tab w:val="left" w:pos="1985"/>
          <w:tab w:val="left" w:leader="dot" w:pos="7938"/>
          <w:tab w:val="center" w:pos="8505"/>
        </w:tabs>
        <w:jc w:val="both"/>
        <w:rPr>
          <w:rFonts w:cs="Arial"/>
          <w:bCs/>
          <w:szCs w:val="28"/>
        </w:rPr>
      </w:pPr>
    </w:p>
    <w:p w14:paraId="6C8D9F95" w14:textId="77777777" w:rsidR="00D77A24" w:rsidRDefault="00D77A24" w:rsidP="00185AFD">
      <w:pPr>
        <w:tabs>
          <w:tab w:val="left" w:pos="1985"/>
          <w:tab w:val="left" w:leader="dot" w:pos="7938"/>
          <w:tab w:val="center" w:pos="8505"/>
        </w:tabs>
        <w:jc w:val="both"/>
        <w:rPr>
          <w:rFonts w:cs="Arial"/>
          <w:bCs/>
          <w:szCs w:val="28"/>
        </w:rPr>
      </w:pPr>
    </w:p>
    <w:tbl>
      <w:tblPr>
        <w:tblW w:w="8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5"/>
        <w:gridCol w:w="4493"/>
      </w:tblGrid>
      <w:tr w:rsidR="000D4B4A" w:rsidRPr="00A620D5" w14:paraId="51BA4160" w14:textId="77777777" w:rsidTr="009931D0">
        <w:tc>
          <w:tcPr>
            <w:tcW w:w="4415" w:type="dxa"/>
          </w:tcPr>
          <w:p w14:paraId="714D33C7" w14:textId="77777777" w:rsidR="000D4B4A" w:rsidRPr="00A620D5" w:rsidRDefault="000D4B4A" w:rsidP="009931D0">
            <w:pPr>
              <w:tabs>
                <w:tab w:val="left" w:pos="1985"/>
                <w:tab w:val="left" w:leader="dot" w:pos="7938"/>
                <w:tab w:val="center" w:pos="8505"/>
              </w:tabs>
              <w:rPr>
                <w:rFonts w:cs="Arial"/>
                <w:bCs/>
                <w:szCs w:val="28"/>
              </w:rPr>
            </w:pPr>
            <w:r w:rsidRPr="00A620D5">
              <w:rPr>
                <w:rFonts w:cs="Arial"/>
                <w:bCs/>
                <w:szCs w:val="28"/>
              </w:rPr>
              <w:t>High/Low Rise</w:t>
            </w:r>
          </w:p>
        </w:tc>
        <w:tc>
          <w:tcPr>
            <w:tcW w:w="4493" w:type="dxa"/>
          </w:tcPr>
          <w:p w14:paraId="39C83C33" w14:textId="77777777" w:rsidR="000D4B4A" w:rsidRPr="008C4AAD" w:rsidRDefault="000D4B4A" w:rsidP="009931D0">
            <w:pPr>
              <w:tabs>
                <w:tab w:val="left" w:pos="1985"/>
                <w:tab w:val="left" w:leader="dot" w:pos="7938"/>
                <w:tab w:val="center" w:pos="8505"/>
              </w:tabs>
              <w:rPr>
                <w:rFonts w:cs="Arial"/>
                <w:bCs/>
                <w:szCs w:val="28"/>
                <w:highlight w:val="yellow"/>
              </w:rPr>
            </w:pPr>
            <w:r>
              <w:rPr>
                <w:rFonts w:cs="Arial"/>
                <w:bCs/>
                <w:szCs w:val="28"/>
              </w:rPr>
              <w:t>Low Rise</w:t>
            </w:r>
          </w:p>
        </w:tc>
      </w:tr>
      <w:tr w:rsidR="000D4B4A" w:rsidRPr="00A620D5" w14:paraId="209E872E" w14:textId="77777777" w:rsidTr="009931D0">
        <w:tc>
          <w:tcPr>
            <w:tcW w:w="4415" w:type="dxa"/>
          </w:tcPr>
          <w:p w14:paraId="716AD956" w14:textId="77777777" w:rsidR="000D4B4A" w:rsidRPr="00CB6DE4" w:rsidRDefault="000D4B4A" w:rsidP="009931D0">
            <w:pPr>
              <w:tabs>
                <w:tab w:val="left" w:pos="1985"/>
                <w:tab w:val="left" w:leader="dot" w:pos="7938"/>
                <w:tab w:val="center" w:pos="8505"/>
              </w:tabs>
              <w:rPr>
                <w:rFonts w:cs="Arial"/>
                <w:bCs/>
                <w:szCs w:val="28"/>
              </w:rPr>
            </w:pPr>
            <w:r w:rsidRPr="00CB6DE4">
              <w:rPr>
                <w:rFonts w:cs="Arial"/>
                <w:bCs/>
                <w:szCs w:val="28"/>
              </w:rPr>
              <w:t>Number of Floors</w:t>
            </w:r>
          </w:p>
        </w:tc>
        <w:tc>
          <w:tcPr>
            <w:tcW w:w="4493" w:type="dxa"/>
          </w:tcPr>
          <w:p w14:paraId="2B20B3CD" w14:textId="77777777" w:rsidR="000D4B4A" w:rsidRPr="00CB6DE4" w:rsidRDefault="000D4B4A" w:rsidP="009931D0">
            <w:pPr>
              <w:rPr>
                <w:rFonts w:cs="Arial"/>
                <w:bCs/>
                <w:szCs w:val="28"/>
              </w:rPr>
            </w:pPr>
            <w:r>
              <w:rPr>
                <w:rFonts w:cs="Arial"/>
                <w:bCs/>
                <w:szCs w:val="28"/>
              </w:rPr>
              <w:t>2</w:t>
            </w:r>
          </w:p>
        </w:tc>
      </w:tr>
      <w:tr w:rsidR="000D4B4A" w:rsidRPr="00A620D5" w14:paraId="5FD8E92B" w14:textId="77777777" w:rsidTr="009931D0">
        <w:tc>
          <w:tcPr>
            <w:tcW w:w="4415" w:type="dxa"/>
          </w:tcPr>
          <w:p w14:paraId="7CB4C307" w14:textId="77777777" w:rsidR="000D4B4A" w:rsidRPr="001666B8" w:rsidRDefault="000D4B4A" w:rsidP="009931D0">
            <w:pPr>
              <w:tabs>
                <w:tab w:val="left" w:pos="1985"/>
                <w:tab w:val="left" w:leader="dot" w:pos="7938"/>
                <w:tab w:val="center" w:pos="8505"/>
              </w:tabs>
              <w:rPr>
                <w:rFonts w:cs="Arial"/>
                <w:bCs/>
                <w:szCs w:val="28"/>
              </w:rPr>
            </w:pPr>
            <w:r w:rsidRPr="001666B8">
              <w:rPr>
                <w:rFonts w:cs="Arial"/>
                <w:bCs/>
                <w:szCs w:val="28"/>
              </w:rPr>
              <w:t>Date of Construction</w:t>
            </w:r>
          </w:p>
        </w:tc>
        <w:tc>
          <w:tcPr>
            <w:tcW w:w="4493" w:type="dxa"/>
          </w:tcPr>
          <w:p w14:paraId="3DAAE325" w14:textId="77777777" w:rsidR="000D4B4A" w:rsidRPr="008C4AAD" w:rsidRDefault="000D4B4A" w:rsidP="009931D0">
            <w:pPr>
              <w:rPr>
                <w:rFonts w:cs="Arial"/>
                <w:bCs/>
                <w:szCs w:val="28"/>
                <w:highlight w:val="yellow"/>
              </w:rPr>
            </w:pPr>
            <w:r>
              <w:rPr>
                <w:rFonts w:cs="Arial"/>
                <w:bCs/>
                <w:szCs w:val="28"/>
              </w:rPr>
              <w:t>1966</w:t>
            </w:r>
          </w:p>
        </w:tc>
      </w:tr>
      <w:tr w:rsidR="000D4B4A" w:rsidRPr="00A620D5" w14:paraId="481FABE2" w14:textId="77777777" w:rsidTr="009931D0">
        <w:tc>
          <w:tcPr>
            <w:tcW w:w="4415" w:type="dxa"/>
          </w:tcPr>
          <w:p w14:paraId="1F75F196" w14:textId="77777777" w:rsidR="000D4B4A" w:rsidRPr="001666B8" w:rsidRDefault="000D4B4A" w:rsidP="009931D0">
            <w:pPr>
              <w:tabs>
                <w:tab w:val="left" w:pos="1985"/>
                <w:tab w:val="left" w:leader="dot" w:pos="7938"/>
                <w:tab w:val="center" w:pos="8505"/>
              </w:tabs>
              <w:rPr>
                <w:rFonts w:cs="Arial"/>
                <w:bCs/>
                <w:szCs w:val="28"/>
              </w:rPr>
            </w:pPr>
            <w:r w:rsidRPr="001666B8">
              <w:rPr>
                <w:rFonts w:cs="Arial"/>
                <w:bCs/>
                <w:szCs w:val="28"/>
              </w:rPr>
              <w:t>Construction Type</w:t>
            </w:r>
          </w:p>
        </w:tc>
        <w:tc>
          <w:tcPr>
            <w:tcW w:w="4493" w:type="dxa"/>
          </w:tcPr>
          <w:p w14:paraId="0AC1CE9A" w14:textId="77777777" w:rsidR="000D4B4A" w:rsidRPr="008C4AAD" w:rsidRDefault="000D4B4A" w:rsidP="009931D0">
            <w:pPr>
              <w:rPr>
                <w:rFonts w:cs="Arial"/>
                <w:bCs/>
                <w:szCs w:val="28"/>
                <w:highlight w:val="yellow"/>
              </w:rPr>
            </w:pPr>
            <w:r>
              <w:rPr>
                <w:rFonts w:cs="Arial"/>
                <w:bCs/>
                <w:szCs w:val="28"/>
              </w:rPr>
              <w:t xml:space="preserve">Traditional Brick </w:t>
            </w:r>
            <w:r w:rsidRPr="00D5342D">
              <w:rPr>
                <w:rFonts w:cs="Arial"/>
                <w:bCs/>
                <w:color w:val="000000"/>
                <w:szCs w:val="28"/>
              </w:rPr>
              <w:t>Cavity</w:t>
            </w:r>
          </w:p>
        </w:tc>
      </w:tr>
      <w:tr w:rsidR="000D4B4A" w:rsidRPr="00A620D5" w14:paraId="3E5425D9" w14:textId="77777777" w:rsidTr="009931D0">
        <w:tc>
          <w:tcPr>
            <w:tcW w:w="4415" w:type="dxa"/>
          </w:tcPr>
          <w:p w14:paraId="0211D0F3" w14:textId="77777777" w:rsidR="000D4B4A" w:rsidRPr="005501C1" w:rsidRDefault="000D4B4A" w:rsidP="009931D0">
            <w:pPr>
              <w:tabs>
                <w:tab w:val="left" w:pos="1985"/>
                <w:tab w:val="left" w:leader="dot" w:pos="7938"/>
                <w:tab w:val="center" w:pos="8505"/>
              </w:tabs>
              <w:rPr>
                <w:rFonts w:cs="Arial"/>
                <w:bCs/>
                <w:szCs w:val="28"/>
              </w:rPr>
            </w:pPr>
            <w:r w:rsidRPr="005501C1">
              <w:rPr>
                <w:rFonts w:cs="Arial"/>
                <w:bCs/>
                <w:szCs w:val="28"/>
              </w:rPr>
              <w:t>Last Refurbished</w:t>
            </w:r>
          </w:p>
        </w:tc>
        <w:tc>
          <w:tcPr>
            <w:tcW w:w="4493" w:type="dxa"/>
          </w:tcPr>
          <w:p w14:paraId="0089B793" w14:textId="77777777" w:rsidR="000D4B4A" w:rsidRPr="008C4AAD" w:rsidRDefault="000D4B4A" w:rsidP="009931D0">
            <w:pPr>
              <w:rPr>
                <w:rFonts w:cs="Arial"/>
                <w:bCs/>
                <w:szCs w:val="28"/>
                <w:highlight w:val="yellow"/>
              </w:rPr>
            </w:pPr>
            <w:r>
              <w:rPr>
                <w:rFonts w:cs="Arial"/>
                <w:bCs/>
                <w:szCs w:val="28"/>
              </w:rPr>
              <w:t>Unknown</w:t>
            </w:r>
          </w:p>
        </w:tc>
      </w:tr>
      <w:tr w:rsidR="000D4B4A" w:rsidRPr="00A620D5" w14:paraId="4066453B" w14:textId="77777777" w:rsidTr="009931D0">
        <w:tc>
          <w:tcPr>
            <w:tcW w:w="4415" w:type="dxa"/>
          </w:tcPr>
          <w:p w14:paraId="3D3CBD15" w14:textId="77777777" w:rsidR="000D4B4A" w:rsidRPr="005501C1" w:rsidRDefault="000D4B4A" w:rsidP="009931D0">
            <w:pPr>
              <w:tabs>
                <w:tab w:val="left" w:pos="1985"/>
                <w:tab w:val="left" w:leader="dot" w:pos="7938"/>
                <w:tab w:val="center" w:pos="8505"/>
              </w:tabs>
              <w:rPr>
                <w:rFonts w:cs="Arial"/>
                <w:bCs/>
                <w:szCs w:val="28"/>
              </w:rPr>
            </w:pPr>
            <w:r w:rsidRPr="00701A65">
              <w:rPr>
                <w:rFonts w:cs="Arial"/>
                <w:bCs/>
                <w:szCs w:val="28"/>
              </w:rPr>
              <w:t>External Cladding</w:t>
            </w:r>
          </w:p>
        </w:tc>
        <w:tc>
          <w:tcPr>
            <w:tcW w:w="4493" w:type="dxa"/>
          </w:tcPr>
          <w:p w14:paraId="5E2EB1C2" w14:textId="77777777" w:rsidR="000D4B4A" w:rsidRPr="008C4AAD" w:rsidRDefault="000D4B4A" w:rsidP="009931D0">
            <w:pPr>
              <w:rPr>
                <w:rFonts w:cs="Arial"/>
                <w:bCs/>
                <w:szCs w:val="28"/>
                <w:highlight w:val="yellow"/>
              </w:rPr>
            </w:pPr>
            <w:r w:rsidRPr="00B845CF">
              <w:rPr>
                <w:rFonts w:cs="Arial"/>
                <w:bCs/>
                <w:szCs w:val="28"/>
              </w:rPr>
              <w:t>Timber to first floor</w:t>
            </w:r>
          </w:p>
        </w:tc>
      </w:tr>
      <w:tr w:rsidR="000D4B4A" w:rsidRPr="001E6305" w14:paraId="0B1C726D" w14:textId="77777777" w:rsidTr="009931D0">
        <w:tc>
          <w:tcPr>
            <w:tcW w:w="4415" w:type="dxa"/>
          </w:tcPr>
          <w:p w14:paraId="2E7AB589" w14:textId="77777777" w:rsidR="000D4B4A" w:rsidRPr="001E6305" w:rsidRDefault="000D4B4A" w:rsidP="009931D0">
            <w:pPr>
              <w:tabs>
                <w:tab w:val="left" w:pos="1985"/>
                <w:tab w:val="left" w:leader="dot" w:pos="7938"/>
                <w:tab w:val="center" w:pos="8505"/>
              </w:tabs>
              <w:rPr>
                <w:rFonts w:cs="Arial"/>
                <w:bCs/>
                <w:szCs w:val="28"/>
              </w:rPr>
            </w:pPr>
            <w:r w:rsidRPr="001E6305">
              <w:rPr>
                <w:rFonts w:cs="Arial"/>
                <w:bCs/>
                <w:szCs w:val="28"/>
              </w:rPr>
              <w:t>Number of Lifts</w:t>
            </w:r>
          </w:p>
        </w:tc>
        <w:tc>
          <w:tcPr>
            <w:tcW w:w="4493" w:type="dxa"/>
          </w:tcPr>
          <w:p w14:paraId="34931F17" w14:textId="77777777" w:rsidR="000D4B4A" w:rsidRPr="008C4AAD" w:rsidRDefault="000D4B4A" w:rsidP="009931D0">
            <w:pPr>
              <w:rPr>
                <w:rFonts w:cs="Arial"/>
                <w:bCs/>
                <w:szCs w:val="28"/>
                <w:highlight w:val="yellow"/>
              </w:rPr>
            </w:pPr>
            <w:r w:rsidRPr="00B845CF">
              <w:rPr>
                <w:rFonts w:cs="Arial"/>
                <w:bCs/>
                <w:szCs w:val="28"/>
              </w:rPr>
              <w:t>1</w:t>
            </w:r>
          </w:p>
        </w:tc>
      </w:tr>
      <w:tr w:rsidR="000D4B4A" w:rsidRPr="001E6305" w14:paraId="4958C9B7" w14:textId="77777777" w:rsidTr="009931D0">
        <w:tc>
          <w:tcPr>
            <w:tcW w:w="4415" w:type="dxa"/>
          </w:tcPr>
          <w:p w14:paraId="5D5E747F" w14:textId="77777777" w:rsidR="000D4B4A" w:rsidRPr="001E6305" w:rsidRDefault="000D4B4A" w:rsidP="009931D0">
            <w:pPr>
              <w:tabs>
                <w:tab w:val="left" w:pos="1985"/>
                <w:tab w:val="left" w:leader="dot" w:pos="7938"/>
                <w:tab w:val="center" w:pos="8505"/>
              </w:tabs>
              <w:rPr>
                <w:rFonts w:cs="Arial"/>
                <w:bCs/>
                <w:szCs w:val="28"/>
              </w:rPr>
            </w:pPr>
            <w:r w:rsidRPr="001E6305">
              <w:rPr>
                <w:rFonts w:cs="Arial"/>
                <w:bCs/>
                <w:szCs w:val="28"/>
              </w:rPr>
              <w:t>Number of Staircases</w:t>
            </w:r>
          </w:p>
        </w:tc>
        <w:tc>
          <w:tcPr>
            <w:tcW w:w="4493" w:type="dxa"/>
          </w:tcPr>
          <w:p w14:paraId="0BA80F1F" w14:textId="77777777" w:rsidR="000D4B4A" w:rsidRPr="008C4AAD" w:rsidRDefault="000D4B4A" w:rsidP="009931D0">
            <w:pPr>
              <w:rPr>
                <w:rFonts w:cs="Arial"/>
                <w:bCs/>
                <w:szCs w:val="28"/>
                <w:highlight w:val="yellow"/>
              </w:rPr>
            </w:pPr>
            <w:r w:rsidRPr="00B845CF">
              <w:rPr>
                <w:rFonts w:cs="Arial"/>
                <w:bCs/>
                <w:szCs w:val="28"/>
              </w:rPr>
              <w:t>2</w:t>
            </w:r>
          </w:p>
        </w:tc>
      </w:tr>
      <w:tr w:rsidR="000D4B4A" w:rsidRPr="001E6305" w14:paraId="13CF68F8" w14:textId="77777777" w:rsidTr="009931D0">
        <w:tc>
          <w:tcPr>
            <w:tcW w:w="4415" w:type="dxa"/>
          </w:tcPr>
          <w:p w14:paraId="6E3F46D2" w14:textId="77777777" w:rsidR="000D4B4A" w:rsidRPr="001E6305" w:rsidRDefault="000D4B4A" w:rsidP="009931D0">
            <w:pPr>
              <w:tabs>
                <w:tab w:val="left" w:pos="1985"/>
                <w:tab w:val="left" w:leader="dot" w:pos="7938"/>
                <w:tab w:val="center" w:pos="8505"/>
              </w:tabs>
              <w:rPr>
                <w:rFonts w:cs="Arial"/>
                <w:bCs/>
                <w:szCs w:val="28"/>
              </w:rPr>
            </w:pPr>
            <w:r w:rsidRPr="001E6305">
              <w:rPr>
                <w:rFonts w:cs="Arial"/>
                <w:bCs/>
                <w:szCs w:val="28"/>
              </w:rPr>
              <w:t>Automatic Smoke Ventilation to communal area</w:t>
            </w:r>
          </w:p>
        </w:tc>
        <w:tc>
          <w:tcPr>
            <w:tcW w:w="4493" w:type="dxa"/>
          </w:tcPr>
          <w:p w14:paraId="0C8CE239" w14:textId="77777777" w:rsidR="000D4B4A" w:rsidRPr="008C4AAD" w:rsidRDefault="000D4B4A" w:rsidP="009931D0">
            <w:pPr>
              <w:rPr>
                <w:rFonts w:cs="Arial"/>
                <w:bCs/>
                <w:szCs w:val="28"/>
                <w:highlight w:val="yellow"/>
              </w:rPr>
            </w:pPr>
            <w:r>
              <w:rPr>
                <w:rFonts w:cs="Arial"/>
                <w:bCs/>
                <w:szCs w:val="28"/>
              </w:rPr>
              <w:t>No</w:t>
            </w:r>
          </w:p>
        </w:tc>
      </w:tr>
      <w:tr w:rsidR="000D4B4A" w:rsidRPr="001E6305" w14:paraId="7BA1D9EF" w14:textId="77777777" w:rsidTr="009931D0">
        <w:tc>
          <w:tcPr>
            <w:tcW w:w="4415" w:type="dxa"/>
          </w:tcPr>
          <w:p w14:paraId="16FAB7C8" w14:textId="77777777" w:rsidR="000D4B4A" w:rsidRPr="001E6305" w:rsidRDefault="000D4B4A" w:rsidP="009931D0">
            <w:pPr>
              <w:tabs>
                <w:tab w:val="left" w:pos="1985"/>
                <w:tab w:val="left" w:leader="dot" w:pos="7938"/>
                <w:tab w:val="center" w:pos="8505"/>
              </w:tabs>
              <w:rPr>
                <w:rFonts w:cs="Arial"/>
                <w:bCs/>
                <w:szCs w:val="28"/>
              </w:rPr>
            </w:pPr>
            <w:r w:rsidRPr="001E6305">
              <w:rPr>
                <w:rFonts w:cs="Arial"/>
                <w:bCs/>
                <w:szCs w:val="28"/>
              </w:rPr>
              <w:t>Fire Alarm System</w:t>
            </w:r>
          </w:p>
        </w:tc>
        <w:tc>
          <w:tcPr>
            <w:tcW w:w="4493" w:type="dxa"/>
          </w:tcPr>
          <w:p w14:paraId="2B692449" w14:textId="77777777" w:rsidR="000D4B4A" w:rsidRPr="008C4AAD" w:rsidRDefault="000D4B4A" w:rsidP="009931D0">
            <w:pPr>
              <w:rPr>
                <w:rFonts w:cs="Arial"/>
                <w:bCs/>
                <w:szCs w:val="28"/>
                <w:highlight w:val="yellow"/>
              </w:rPr>
            </w:pPr>
            <w:r w:rsidRPr="003E3B4B">
              <w:rPr>
                <w:rFonts w:cs="Arial"/>
                <w:bCs/>
                <w:szCs w:val="28"/>
              </w:rPr>
              <w:t>Yes</w:t>
            </w:r>
          </w:p>
        </w:tc>
      </w:tr>
      <w:tr w:rsidR="000D4B4A" w:rsidRPr="001E6305" w14:paraId="094ED74F" w14:textId="77777777" w:rsidTr="009931D0">
        <w:tc>
          <w:tcPr>
            <w:tcW w:w="4415" w:type="dxa"/>
          </w:tcPr>
          <w:p w14:paraId="0B32A8BA" w14:textId="77777777" w:rsidR="000D4B4A" w:rsidRPr="001E6305" w:rsidRDefault="000D4B4A" w:rsidP="009931D0">
            <w:pPr>
              <w:tabs>
                <w:tab w:val="left" w:pos="1985"/>
                <w:tab w:val="left" w:leader="dot" w:pos="7938"/>
                <w:tab w:val="center" w:pos="8505"/>
              </w:tabs>
              <w:rPr>
                <w:rFonts w:cs="Arial"/>
                <w:bCs/>
                <w:szCs w:val="28"/>
              </w:rPr>
            </w:pPr>
            <w:r w:rsidRPr="001E6305">
              <w:rPr>
                <w:rFonts w:cs="Arial"/>
                <w:bCs/>
                <w:szCs w:val="28"/>
              </w:rPr>
              <w:t>Refuse Chute</w:t>
            </w:r>
          </w:p>
        </w:tc>
        <w:tc>
          <w:tcPr>
            <w:tcW w:w="4493" w:type="dxa"/>
          </w:tcPr>
          <w:p w14:paraId="317FA7A3" w14:textId="77777777" w:rsidR="000D4B4A" w:rsidRPr="008C4AAD" w:rsidRDefault="000D4B4A" w:rsidP="009931D0">
            <w:pPr>
              <w:rPr>
                <w:rFonts w:cs="Arial"/>
                <w:bCs/>
                <w:szCs w:val="28"/>
                <w:highlight w:val="yellow"/>
              </w:rPr>
            </w:pPr>
            <w:r w:rsidRPr="00B845CF">
              <w:rPr>
                <w:rFonts w:cs="Arial"/>
                <w:bCs/>
                <w:szCs w:val="28"/>
              </w:rPr>
              <w:t>No</w:t>
            </w:r>
          </w:p>
        </w:tc>
      </w:tr>
      <w:tr w:rsidR="000D4B4A" w:rsidRPr="001E6305" w14:paraId="41F10D7C" w14:textId="77777777" w:rsidTr="009931D0">
        <w:tc>
          <w:tcPr>
            <w:tcW w:w="4415" w:type="dxa"/>
          </w:tcPr>
          <w:p w14:paraId="30A6A2EE" w14:textId="77777777" w:rsidR="000D4B4A" w:rsidRPr="001E6305" w:rsidRDefault="000D4B4A" w:rsidP="009931D0">
            <w:pPr>
              <w:tabs>
                <w:tab w:val="left" w:pos="1985"/>
                <w:tab w:val="left" w:leader="dot" w:pos="7938"/>
                <w:tab w:val="center" w:pos="8505"/>
              </w:tabs>
              <w:rPr>
                <w:rFonts w:cs="Arial"/>
                <w:bCs/>
                <w:szCs w:val="28"/>
              </w:rPr>
            </w:pPr>
            <w:r w:rsidRPr="001E6305">
              <w:rPr>
                <w:rFonts w:cs="Arial"/>
                <w:bCs/>
                <w:szCs w:val="28"/>
              </w:rPr>
              <w:t>Access to Roof</w:t>
            </w:r>
          </w:p>
        </w:tc>
        <w:tc>
          <w:tcPr>
            <w:tcW w:w="4493" w:type="dxa"/>
          </w:tcPr>
          <w:p w14:paraId="3CD2BB98" w14:textId="77777777" w:rsidR="000D4B4A" w:rsidRDefault="000D4B4A" w:rsidP="009931D0">
            <w:pPr>
              <w:rPr>
                <w:rFonts w:cs="Arial"/>
                <w:bCs/>
                <w:color w:val="000000"/>
                <w:szCs w:val="28"/>
              </w:rPr>
            </w:pPr>
            <w:r w:rsidRPr="003E3B4B">
              <w:rPr>
                <w:rFonts w:cs="Arial"/>
                <w:bCs/>
                <w:color w:val="000000"/>
                <w:szCs w:val="28"/>
              </w:rPr>
              <w:t>Access to roof is external via ladder or scaffolding</w:t>
            </w:r>
          </w:p>
          <w:p w14:paraId="03C544E7" w14:textId="6B2F7207" w:rsidR="00D17A2F" w:rsidRPr="008C4AAD" w:rsidRDefault="00D17A2F" w:rsidP="009931D0">
            <w:pPr>
              <w:rPr>
                <w:rFonts w:cs="Arial"/>
                <w:bCs/>
                <w:color w:val="000000"/>
                <w:szCs w:val="28"/>
                <w:highlight w:val="yellow"/>
              </w:rPr>
            </w:pPr>
            <w:r w:rsidRPr="00D17A2F">
              <w:rPr>
                <w:rFonts w:cs="Arial"/>
                <w:bCs/>
                <w:color w:val="000000"/>
                <w:szCs w:val="28"/>
              </w:rPr>
              <w:t>Individual flats</w:t>
            </w:r>
          </w:p>
        </w:tc>
      </w:tr>
      <w:tr w:rsidR="000D4B4A" w:rsidRPr="001E6305" w14:paraId="7E8A1478" w14:textId="77777777" w:rsidTr="009931D0">
        <w:tc>
          <w:tcPr>
            <w:tcW w:w="4415" w:type="dxa"/>
          </w:tcPr>
          <w:p w14:paraId="579F3765" w14:textId="77777777" w:rsidR="000D4B4A" w:rsidRPr="001E6305" w:rsidRDefault="000D4B4A" w:rsidP="009931D0">
            <w:pPr>
              <w:tabs>
                <w:tab w:val="left" w:pos="1985"/>
                <w:tab w:val="left" w:leader="dot" w:pos="7938"/>
                <w:tab w:val="center" w:pos="8505"/>
              </w:tabs>
              <w:rPr>
                <w:rFonts w:cs="Arial"/>
                <w:bCs/>
                <w:szCs w:val="28"/>
              </w:rPr>
            </w:pPr>
            <w:r w:rsidRPr="001E6305">
              <w:rPr>
                <w:rFonts w:cs="Arial"/>
                <w:bCs/>
                <w:szCs w:val="28"/>
              </w:rPr>
              <w:t>Equipment on roof (e.g. mobile phone station etc)</w:t>
            </w:r>
          </w:p>
        </w:tc>
        <w:tc>
          <w:tcPr>
            <w:tcW w:w="4493" w:type="dxa"/>
          </w:tcPr>
          <w:p w14:paraId="121D065F" w14:textId="77777777" w:rsidR="000D4B4A" w:rsidRPr="008C4AAD" w:rsidRDefault="000D4B4A" w:rsidP="009931D0">
            <w:pPr>
              <w:rPr>
                <w:rFonts w:cs="Arial"/>
                <w:bCs/>
                <w:szCs w:val="28"/>
                <w:highlight w:val="yellow"/>
              </w:rPr>
            </w:pPr>
            <w:r w:rsidRPr="00A620D5">
              <w:rPr>
                <w:rFonts w:cs="Arial"/>
                <w:bCs/>
                <w:szCs w:val="28"/>
              </w:rPr>
              <w:t>No</w:t>
            </w:r>
          </w:p>
        </w:tc>
      </w:tr>
    </w:tbl>
    <w:p w14:paraId="3DA28163" w14:textId="77777777" w:rsidR="004F58AF" w:rsidRDefault="004F58AF" w:rsidP="00185AFD">
      <w:pPr>
        <w:tabs>
          <w:tab w:val="left" w:pos="1985"/>
          <w:tab w:val="left" w:leader="dot" w:pos="7938"/>
          <w:tab w:val="center" w:pos="8505"/>
        </w:tabs>
        <w:jc w:val="both"/>
        <w:rPr>
          <w:rFonts w:cs="Arial"/>
          <w:bCs/>
          <w:szCs w:val="28"/>
        </w:rPr>
      </w:pPr>
    </w:p>
    <w:p w14:paraId="3C5634FE" w14:textId="77777777" w:rsidR="000D4B4A" w:rsidRDefault="000D4B4A" w:rsidP="00185AFD">
      <w:pPr>
        <w:tabs>
          <w:tab w:val="left" w:pos="1985"/>
          <w:tab w:val="left" w:leader="dot" w:pos="7938"/>
          <w:tab w:val="center" w:pos="8505"/>
        </w:tabs>
        <w:jc w:val="both"/>
        <w:rPr>
          <w:rFonts w:cs="Arial"/>
          <w:bCs/>
          <w:szCs w:val="28"/>
        </w:rPr>
      </w:pPr>
    </w:p>
    <w:p w14:paraId="2AA4745D" w14:textId="77777777" w:rsidR="00DD1F86" w:rsidRDefault="00DD1F86" w:rsidP="00185AFD">
      <w:pPr>
        <w:tabs>
          <w:tab w:val="left" w:pos="1985"/>
          <w:tab w:val="left" w:leader="dot" w:pos="7938"/>
          <w:tab w:val="center" w:pos="8505"/>
        </w:tabs>
        <w:jc w:val="both"/>
        <w:rPr>
          <w:rFonts w:cs="Arial"/>
          <w:bCs/>
          <w:szCs w:val="28"/>
        </w:rPr>
      </w:pPr>
    </w:p>
    <w:p w14:paraId="201FE70F" w14:textId="77777777" w:rsidR="007B31F1" w:rsidRDefault="007B31F1" w:rsidP="00185AFD">
      <w:pPr>
        <w:tabs>
          <w:tab w:val="left" w:pos="1985"/>
          <w:tab w:val="left" w:leader="dot" w:pos="7938"/>
          <w:tab w:val="center" w:pos="8505"/>
        </w:tabs>
        <w:jc w:val="both"/>
        <w:rPr>
          <w:rFonts w:cs="Arial"/>
          <w:bCs/>
          <w:szCs w:val="28"/>
        </w:rPr>
      </w:pPr>
    </w:p>
    <w:p w14:paraId="460A4EED" w14:textId="77777777" w:rsidR="000D4B4A" w:rsidRDefault="000D4B4A" w:rsidP="000D4B4A">
      <w:pPr>
        <w:tabs>
          <w:tab w:val="left" w:pos="1985"/>
          <w:tab w:val="left" w:leader="dot" w:pos="7938"/>
          <w:tab w:val="center" w:pos="8505"/>
        </w:tabs>
        <w:rPr>
          <w:rFonts w:cs="Arial"/>
          <w:b/>
        </w:rPr>
      </w:pPr>
      <w:r w:rsidRPr="001E6305">
        <w:rPr>
          <w:rFonts w:cs="Arial"/>
          <w:b/>
        </w:rPr>
        <w:t>Persons at Risk</w:t>
      </w:r>
    </w:p>
    <w:p w14:paraId="1482B7D6" w14:textId="77777777" w:rsidR="000D4B4A" w:rsidRPr="001E6305" w:rsidRDefault="000D4B4A" w:rsidP="000D4B4A">
      <w:pPr>
        <w:tabs>
          <w:tab w:val="left" w:pos="1985"/>
          <w:tab w:val="left" w:leader="dot" w:pos="7938"/>
          <w:tab w:val="center" w:pos="8505"/>
        </w:tabs>
        <w:rPr>
          <w:rFonts w:cs="Arial"/>
          <w:b/>
        </w:rPr>
      </w:pPr>
    </w:p>
    <w:p w14:paraId="75D34922" w14:textId="77777777" w:rsidR="000D4B4A" w:rsidRPr="001E6305" w:rsidRDefault="000D4B4A" w:rsidP="000D4B4A">
      <w:pPr>
        <w:tabs>
          <w:tab w:val="left" w:pos="1985"/>
          <w:tab w:val="left" w:leader="dot" w:pos="7938"/>
          <w:tab w:val="center" w:pos="8505"/>
        </w:tabs>
        <w:rPr>
          <w:rFonts w:cs="Arial"/>
        </w:rPr>
      </w:pPr>
      <w:r w:rsidRPr="001E6305">
        <w:rPr>
          <w:rFonts w:cs="Arial"/>
        </w:rPr>
        <w:t xml:space="preserve">Residents / Occupants of </w:t>
      </w:r>
      <w:r>
        <w:rPr>
          <w:rFonts w:cs="Arial"/>
        </w:rPr>
        <w:t xml:space="preserve">17 flats (1-17)  </w:t>
      </w:r>
      <w:r w:rsidRPr="001E6305">
        <w:rPr>
          <w:rFonts w:cs="Arial"/>
        </w:rPr>
        <w:t xml:space="preserve"> </w:t>
      </w:r>
    </w:p>
    <w:p w14:paraId="45A986A0" w14:textId="77777777" w:rsidR="000D4B4A" w:rsidRPr="001E6305" w:rsidRDefault="000D4B4A" w:rsidP="000D4B4A">
      <w:pPr>
        <w:tabs>
          <w:tab w:val="left" w:pos="1985"/>
          <w:tab w:val="left" w:leader="dot" w:pos="7938"/>
          <w:tab w:val="center" w:pos="8505"/>
        </w:tabs>
        <w:rPr>
          <w:rFonts w:cs="Arial"/>
        </w:rPr>
      </w:pPr>
      <w:r w:rsidRPr="001E6305">
        <w:rPr>
          <w:rFonts w:cs="Arial"/>
        </w:rPr>
        <w:t xml:space="preserve">Visitors, </w:t>
      </w:r>
    </w:p>
    <w:p w14:paraId="139E89E9" w14:textId="77777777" w:rsidR="000D4B4A" w:rsidRPr="001E6305" w:rsidRDefault="000D4B4A" w:rsidP="000D4B4A">
      <w:pPr>
        <w:tabs>
          <w:tab w:val="left" w:pos="1985"/>
          <w:tab w:val="left" w:leader="dot" w:pos="7938"/>
          <w:tab w:val="center" w:pos="8505"/>
        </w:tabs>
        <w:rPr>
          <w:rFonts w:cs="Arial"/>
        </w:rPr>
      </w:pPr>
      <w:r w:rsidRPr="001E6305">
        <w:rPr>
          <w:rFonts w:cs="Arial"/>
        </w:rPr>
        <w:t>Sandwell MBC employees,</w:t>
      </w:r>
    </w:p>
    <w:p w14:paraId="441D64B2" w14:textId="77777777" w:rsidR="000D4B4A" w:rsidRPr="001E6305" w:rsidRDefault="000D4B4A" w:rsidP="000D4B4A">
      <w:pPr>
        <w:tabs>
          <w:tab w:val="left" w:pos="1985"/>
          <w:tab w:val="left" w:leader="dot" w:pos="7938"/>
          <w:tab w:val="center" w:pos="8505"/>
        </w:tabs>
        <w:rPr>
          <w:rFonts w:cs="Arial"/>
        </w:rPr>
      </w:pPr>
      <w:r w:rsidRPr="001E6305">
        <w:rPr>
          <w:rFonts w:cs="Arial"/>
        </w:rPr>
        <w:t>Contractors,</w:t>
      </w:r>
    </w:p>
    <w:p w14:paraId="36ACCB38" w14:textId="77777777" w:rsidR="000D4B4A" w:rsidRPr="001E6305" w:rsidRDefault="000D4B4A" w:rsidP="000D4B4A">
      <w:pPr>
        <w:tabs>
          <w:tab w:val="left" w:pos="1985"/>
          <w:tab w:val="left" w:leader="dot" w:pos="7938"/>
          <w:tab w:val="center" w:pos="8505"/>
        </w:tabs>
        <w:rPr>
          <w:rFonts w:cs="Arial"/>
        </w:rPr>
      </w:pPr>
      <w:r w:rsidRPr="001E6305">
        <w:rPr>
          <w:rFonts w:cs="Arial"/>
        </w:rPr>
        <w:t>Service providers (e.g. meter readers, delivery people etc)</w:t>
      </w:r>
    </w:p>
    <w:p w14:paraId="1DFCF2EC" w14:textId="77777777" w:rsidR="000D4B4A" w:rsidRDefault="000D4B4A" w:rsidP="000D4B4A">
      <w:pPr>
        <w:tabs>
          <w:tab w:val="left" w:pos="1985"/>
          <w:tab w:val="left" w:leader="dot" w:pos="7938"/>
          <w:tab w:val="center" w:pos="8505"/>
        </w:tabs>
        <w:rPr>
          <w:rFonts w:cs="Arial"/>
        </w:rPr>
      </w:pPr>
      <w:r w:rsidRPr="001E6305">
        <w:rPr>
          <w:rFonts w:cs="Arial"/>
        </w:rPr>
        <w:t>Statutory bodies (e.g. W.M.F.S, Police, and Ambulance)</w:t>
      </w:r>
    </w:p>
    <w:p w14:paraId="4B0FFC9A" w14:textId="77777777" w:rsidR="006A344C" w:rsidRDefault="006A344C" w:rsidP="005F521E">
      <w:pPr>
        <w:tabs>
          <w:tab w:val="left" w:pos="1985"/>
          <w:tab w:val="left" w:leader="dot" w:pos="7938"/>
          <w:tab w:val="center" w:pos="8505"/>
        </w:tabs>
        <w:rPr>
          <w:noProof/>
        </w:rPr>
      </w:pPr>
    </w:p>
    <w:p w14:paraId="0C4F8D95" w14:textId="77777777" w:rsidR="006A344C" w:rsidRDefault="006A344C" w:rsidP="005F521E">
      <w:pPr>
        <w:tabs>
          <w:tab w:val="left" w:pos="1985"/>
          <w:tab w:val="left" w:leader="dot" w:pos="7938"/>
          <w:tab w:val="center" w:pos="8505"/>
        </w:tabs>
        <w:rPr>
          <w:noProof/>
        </w:rPr>
      </w:pPr>
    </w:p>
    <w:p w14:paraId="45928828" w14:textId="77777777" w:rsidR="006A344C" w:rsidRDefault="006A344C" w:rsidP="005F521E">
      <w:pPr>
        <w:tabs>
          <w:tab w:val="left" w:pos="1985"/>
          <w:tab w:val="left" w:leader="dot" w:pos="7938"/>
          <w:tab w:val="center" w:pos="8505"/>
        </w:tabs>
        <w:rPr>
          <w:noProof/>
        </w:rPr>
      </w:pPr>
    </w:p>
    <w:p w14:paraId="04CE5ECC" w14:textId="77777777" w:rsidR="006A344C" w:rsidRDefault="006A344C" w:rsidP="005F521E">
      <w:pPr>
        <w:tabs>
          <w:tab w:val="left" w:pos="1985"/>
          <w:tab w:val="left" w:leader="dot" w:pos="7938"/>
          <w:tab w:val="center" w:pos="8505"/>
        </w:tabs>
        <w:rPr>
          <w:noProof/>
        </w:rPr>
      </w:pPr>
    </w:p>
    <w:p w14:paraId="3920F1D7" w14:textId="77777777" w:rsidR="00833F71" w:rsidRDefault="00833F71" w:rsidP="005F521E">
      <w:pPr>
        <w:tabs>
          <w:tab w:val="left" w:pos="1985"/>
          <w:tab w:val="left" w:leader="dot" w:pos="7938"/>
          <w:tab w:val="center" w:pos="8505"/>
        </w:tabs>
        <w:rPr>
          <w:noProof/>
        </w:rPr>
      </w:pPr>
    </w:p>
    <w:p w14:paraId="5B833104" w14:textId="77777777" w:rsidR="009F344F" w:rsidRDefault="009F344F" w:rsidP="005F521E">
      <w:pPr>
        <w:tabs>
          <w:tab w:val="left" w:pos="1985"/>
          <w:tab w:val="left" w:leader="dot" w:pos="7938"/>
          <w:tab w:val="center" w:pos="8505"/>
        </w:tabs>
        <w:rPr>
          <w:noProof/>
        </w:rPr>
      </w:pPr>
    </w:p>
    <w:p w14:paraId="7F980F43" w14:textId="77777777" w:rsidR="004F58AF" w:rsidRDefault="004F58AF" w:rsidP="005F521E">
      <w:pPr>
        <w:tabs>
          <w:tab w:val="left" w:pos="1985"/>
          <w:tab w:val="left" w:leader="dot" w:pos="7938"/>
          <w:tab w:val="center" w:pos="8505"/>
        </w:tabs>
        <w:rPr>
          <w:noProof/>
        </w:rPr>
      </w:pPr>
    </w:p>
    <w:p w14:paraId="0028529C" w14:textId="77777777" w:rsidR="004F58AF" w:rsidRDefault="004F58AF" w:rsidP="005F521E">
      <w:pPr>
        <w:tabs>
          <w:tab w:val="left" w:pos="1985"/>
          <w:tab w:val="left" w:leader="dot" w:pos="7938"/>
          <w:tab w:val="center" w:pos="8505"/>
        </w:tabs>
        <w:rPr>
          <w:noProof/>
        </w:rPr>
      </w:pPr>
    </w:p>
    <w:p w14:paraId="64218BEF" w14:textId="77777777" w:rsidR="004F58AF" w:rsidRDefault="004F58AF" w:rsidP="005F521E">
      <w:pPr>
        <w:tabs>
          <w:tab w:val="left" w:pos="1985"/>
          <w:tab w:val="left" w:leader="dot" w:pos="7938"/>
          <w:tab w:val="center" w:pos="8505"/>
        </w:tabs>
        <w:rPr>
          <w:noProof/>
        </w:rPr>
      </w:pPr>
    </w:p>
    <w:p w14:paraId="132A4AF5" w14:textId="77777777" w:rsidR="00360B60" w:rsidRDefault="00360B60" w:rsidP="005F521E">
      <w:pPr>
        <w:tabs>
          <w:tab w:val="left" w:pos="1985"/>
          <w:tab w:val="left" w:leader="dot" w:pos="7938"/>
          <w:tab w:val="center" w:pos="8505"/>
        </w:tabs>
        <w:rPr>
          <w:noProof/>
        </w:rPr>
      </w:pPr>
    </w:p>
    <w:p w14:paraId="05B86492" w14:textId="45F7075A" w:rsidR="00C3569B" w:rsidRDefault="00C3569B" w:rsidP="00C3569B">
      <w:pPr>
        <w:tabs>
          <w:tab w:val="left" w:pos="1985"/>
          <w:tab w:val="left" w:leader="dot" w:pos="7938"/>
          <w:tab w:val="center" w:pos="8505"/>
        </w:tabs>
        <w:jc w:val="both"/>
        <w:rPr>
          <w:rFonts w:cs="Arial"/>
          <w:bCs/>
          <w:szCs w:val="28"/>
        </w:rPr>
      </w:pPr>
    </w:p>
    <w:tbl>
      <w:tblPr>
        <w:tblW w:w="0" w:type="auto"/>
        <w:jc w:val="center"/>
        <w:tblLook w:val="0000" w:firstRow="0" w:lastRow="0" w:firstColumn="0" w:lastColumn="0" w:noHBand="0" w:noVBand="0"/>
      </w:tblPr>
      <w:tblGrid>
        <w:gridCol w:w="1656"/>
        <w:gridCol w:w="392"/>
        <w:gridCol w:w="6875"/>
      </w:tblGrid>
      <w:tr w:rsidR="00A620D5" w:rsidRPr="001E6305" w14:paraId="44BF9EAF" w14:textId="77777777" w:rsidTr="00091190">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3EF0A2F4" w14:textId="77777777" w:rsidR="00A620D5" w:rsidRPr="001E6305" w:rsidRDefault="00A620D5" w:rsidP="00091190">
            <w:pPr>
              <w:tabs>
                <w:tab w:val="left" w:pos="1985"/>
                <w:tab w:val="left" w:leader="dot" w:pos="7938"/>
                <w:tab w:val="center" w:pos="8505"/>
              </w:tabs>
              <w:jc w:val="center"/>
              <w:rPr>
                <w:rFonts w:ascii="Verdana" w:hAnsi="Verdana" w:cs="Arial"/>
                <w:b/>
                <w:bCs/>
                <w:color w:val="FFFFFF"/>
                <w:sz w:val="32"/>
              </w:rPr>
            </w:pPr>
            <w:bookmarkStart w:id="11" w:name="_Hlk72403887"/>
            <w:r w:rsidRPr="001E6305">
              <w:rPr>
                <w:rFonts w:ascii="Verdana" w:hAnsi="Verdana" w:cs="Arial"/>
                <w:b/>
                <w:bCs/>
                <w:color w:val="FFFFFF"/>
                <w:sz w:val="32"/>
              </w:rPr>
              <w:lastRenderedPageBreak/>
              <w:t>Section</w:t>
            </w:r>
          </w:p>
          <w:p w14:paraId="30A84C20" w14:textId="77777777" w:rsidR="00A620D5" w:rsidRPr="001E6305" w:rsidRDefault="003261E9" w:rsidP="00091190">
            <w:pPr>
              <w:tabs>
                <w:tab w:val="left" w:pos="1985"/>
                <w:tab w:val="left" w:leader="dot" w:pos="7938"/>
                <w:tab w:val="center" w:pos="8505"/>
              </w:tabs>
              <w:jc w:val="center"/>
              <w:rPr>
                <w:rFonts w:cs="Arial"/>
                <w:sz w:val="68"/>
              </w:rPr>
            </w:pPr>
            <w:bookmarkStart w:id="12" w:name="Section5"/>
            <w:bookmarkEnd w:id="12"/>
            <w:r>
              <w:rPr>
                <w:rFonts w:ascii="Verdana" w:hAnsi="Verdana" w:cs="Arial"/>
                <w:b/>
                <w:bCs/>
                <w:color w:val="FFFFFF"/>
                <w:sz w:val="68"/>
              </w:rPr>
              <w:t>5</w:t>
            </w:r>
          </w:p>
        </w:tc>
        <w:tc>
          <w:tcPr>
            <w:tcW w:w="392" w:type="dxa"/>
            <w:tcBorders>
              <w:left w:val="single" w:sz="48" w:space="0" w:color="800080"/>
              <w:bottom w:val="nil"/>
            </w:tcBorders>
            <w:tcMar>
              <w:left w:w="0" w:type="dxa"/>
              <w:right w:w="0" w:type="dxa"/>
            </w:tcMar>
            <w:vAlign w:val="center"/>
          </w:tcPr>
          <w:p w14:paraId="437D272A" w14:textId="77777777" w:rsidR="00A620D5" w:rsidRPr="001E6305" w:rsidRDefault="00A620D5" w:rsidP="00091190">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3354514C" w14:textId="02DB050D" w:rsidR="00A620D5" w:rsidRPr="001E6305" w:rsidRDefault="00A620D5" w:rsidP="00091190">
            <w:pPr>
              <w:pStyle w:val="Heading1"/>
              <w:rPr>
                <w:color w:val="800080"/>
              </w:rPr>
            </w:pPr>
            <w:bookmarkStart w:id="13" w:name="_Building_Plan"/>
            <w:bookmarkEnd w:id="13"/>
            <w:r w:rsidRPr="001E6305">
              <w:rPr>
                <w:color w:val="800080"/>
              </w:rPr>
              <w:t>Building Plan</w:t>
            </w:r>
          </w:p>
        </w:tc>
      </w:tr>
      <w:bookmarkEnd w:id="11"/>
    </w:tbl>
    <w:p w14:paraId="063783C2" w14:textId="242B1BFD" w:rsidR="00A620D5" w:rsidRPr="001E6305" w:rsidRDefault="00A620D5" w:rsidP="00A620D5">
      <w:pPr>
        <w:tabs>
          <w:tab w:val="left" w:pos="4253"/>
          <w:tab w:val="left" w:pos="4678"/>
          <w:tab w:val="left" w:leader="dot" w:pos="7088"/>
          <w:tab w:val="center" w:pos="8505"/>
        </w:tabs>
      </w:pPr>
    </w:p>
    <w:p w14:paraId="1524337F" w14:textId="4662D356" w:rsidR="003E194B" w:rsidRDefault="00C3569B" w:rsidP="003E194B">
      <w:pPr>
        <w:tabs>
          <w:tab w:val="left" w:pos="4253"/>
          <w:tab w:val="left" w:pos="4678"/>
          <w:tab w:val="left" w:leader="dot" w:pos="7088"/>
          <w:tab w:val="center" w:pos="8505"/>
        </w:tabs>
        <w:jc w:val="both"/>
        <w:rPr>
          <w:bCs/>
        </w:rPr>
      </w:pPr>
      <w:r w:rsidRPr="00C3569B">
        <w:rPr>
          <w:bCs/>
        </w:rPr>
        <w:t>A general plan showing the building location</w:t>
      </w:r>
      <w:r>
        <w:rPr>
          <w:bCs/>
        </w:rPr>
        <w:t>.</w:t>
      </w:r>
      <w:r w:rsidR="00791CE7">
        <w:rPr>
          <w:bCs/>
        </w:rPr>
        <w:t xml:space="preserve"> </w:t>
      </w:r>
    </w:p>
    <w:p w14:paraId="5FD428F7" w14:textId="7FD957BC" w:rsidR="006A344C" w:rsidRDefault="006A344C" w:rsidP="001C10B1">
      <w:pPr>
        <w:tabs>
          <w:tab w:val="left" w:pos="4253"/>
          <w:tab w:val="left" w:pos="4678"/>
          <w:tab w:val="left" w:leader="dot" w:pos="7088"/>
          <w:tab w:val="center" w:pos="8505"/>
        </w:tabs>
        <w:rPr>
          <w:noProof/>
        </w:rPr>
      </w:pPr>
    </w:p>
    <w:p w14:paraId="3A8C979B" w14:textId="24DD8783" w:rsidR="001C10B1" w:rsidRDefault="000D4B4A" w:rsidP="006A344C">
      <w:pPr>
        <w:tabs>
          <w:tab w:val="left" w:pos="4253"/>
          <w:tab w:val="left" w:pos="4678"/>
          <w:tab w:val="left" w:leader="dot" w:pos="7088"/>
          <w:tab w:val="center" w:pos="8505"/>
        </w:tabs>
        <w:jc w:val="center"/>
        <w:rPr>
          <w:noProof/>
        </w:rPr>
      </w:pPr>
      <w:r>
        <w:rPr>
          <w:noProof/>
        </w:rPr>
        <mc:AlternateContent>
          <mc:Choice Requires="wps">
            <w:drawing>
              <wp:anchor distT="0" distB="0" distL="114300" distR="114300" simplePos="0" relativeHeight="251704320" behindDoc="0" locked="0" layoutInCell="1" allowOverlap="1" wp14:anchorId="75CC8B37" wp14:editId="521F9D15">
                <wp:simplePos x="0" y="0"/>
                <wp:positionH relativeFrom="column">
                  <wp:posOffset>2187245</wp:posOffset>
                </wp:positionH>
                <wp:positionV relativeFrom="paragraph">
                  <wp:posOffset>1306779</wp:posOffset>
                </wp:positionV>
                <wp:extent cx="972921" cy="716889"/>
                <wp:effectExtent l="0" t="0" r="17780" b="26670"/>
                <wp:wrapNone/>
                <wp:docPr id="3" name="Oval 3"/>
                <wp:cNvGraphicFramePr/>
                <a:graphic xmlns:a="http://schemas.openxmlformats.org/drawingml/2006/main">
                  <a:graphicData uri="http://schemas.microsoft.com/office/word/2010/wordprocessingShape">
                    <wps:wsp>
                      <wps:cNvSpPr/>
                      <wps:spPr>
                        <a:xfrm>
                          <a:off x="0" y="0"/>
                          <a:ext cx="972921" cy="716889"/>
                        </a:xfrm>
                        <a:prstGeom prst="ellipse">
                          <a:avLst/>
                        </a:prstGeom>
                        <a:noFill/>
                        <a:ln w="190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A11CC" id="Oval 3" o:spid="_x0000_s1026" style="position:absolute;margin-left:172.2pt;margin-top:102.9pt;width:76.6pt;height:5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" filled="f" strokecolor="#172c51" strokeweight="1.5pt">
                <v:stroke joinstyle="miter"/>
              </v:oval>
            </w:pict>
          </mc:Fallback>
        </mc:AlternateContent>
      </w:r>
      <w:r>
        <w:rPr>
          <w:noProof/>
        </w:rPr>
        <w:drawing>
          <wp:inline distT="0" distB="0" distL="0" distR="0" wp14:anchorId="5568EC87" wp14:editId="3546CBF0">
            <wp:extent cx="4454957" cy="3202442"/>
            <wp:effectExtent l="0" t="0" r="3175" b="0"/>
            <wp:docPr id="155083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31422" name=""/>
                    <pic:cNvPicPr/>
                  </pic:nvPicPr>
                  <pic:blipFill rotWithShape="1">
                    <a:blip r:embed="rId48"/>
                    <a:srcRect l="7660" t="4836" r="5158" b="10343"/>
                    <a:stretch/>
                  </pic:blipFill>
                  <pic:spPr bwMode="auto">
                    <a:xfrm>
                      <a:off x="0" y="0"/>
                      <a:ext cx="4470058" cy="3213298"/>
                    </a:xfrm>
                    <a:prstGeom prst="rect">
                      <a:avLst/>
                    </a:prstGeom>
                    <a:ln>
                      <a:noFill/>
                    </a:ln>
                    <a:extLst>
                      <a:ext uri="{53640926-AAD7-44D8-BBD7-CCE9431645EC}">
                        <a14:shadowObscured xmlns:a14="http://schemas.microsoft.com/office/drawing/2010/main"/>
                      </a:ext>
                    </a:extLst>
                  </pic:spPr>
                </pic:pic>
              </a:graphicData>
            </a:graphic>
          </wp:inline>
        </w:drawing>
      </w:r>
    </w:p>
    <w:p w14:paraId="5A6C9F9E" w14:textId="1989B559" w:rsidR="00901C28" w:rsidRDefault="00901C28" w:rsidP="001C4EE4">
      <w:pPr>
        <w:tabs>
          <w:tab w:val="left" w:pos="4253"/>
          <w:tab w:val="left" w:pos="4678"/>
          <w:tab w:val="left" w:leader="dot" w:pos="7088"/>
          <w:tab w:val="center" w:pos="8505"/>
        </w:tabs>
        <w:jc w:val="center"/>
        <w:rPr>
          <w:noProof/>
        </w:rPr>
      </w:pPr>
    </w:p>
    <w:p w14:paraId="2EB01AF0" w14:textId="77777777" w:rsidR="000D4B4A" w:rsidRPr="000D4B4A" w:rsidRDefault="000D4B4A" w:rsidP="000D4B4A">
      <w:pPr>
        <w:tabs>
          <w:tab w:val="left" w:pos="1985"/>
          <w:tab w:val="left" w:leader="dot" w:pos="7938"/>
          <w:tab w:val="center" w:pos="8505"/>
        </w:tabs>
        <w:rPr>
          <w:rFonts w:cs="Arial"/>
          <w:szCs w:val="28"/>
        </w:rPr>
      </w:pPr>
      <w:r w:rsidRPr="000D4B4A">
        <w:rPr>
          <w:rFonts w:cs="Arial"/>
          <w:szCs w:val="28"/>
        </w:rPr>
        <w:t>Ground &amp; First Floor Plan.</w:t>
      </w:r>
    </w:p>
    <w:p w14:paraId="36A90578" w14:textId="2D9A8510" w:rsidR="00901C28" w:rsidRDefault="00901C28" w:rsidP="000D4B4A">
      <w:pPr>
        <w:tabs>
          <w:tab w:val="left" w:pos="4253"/>
          <w:tab w:val="left" w:pos="4678"/>
          <w:tab w:val="left" w:leader="dot" w:pos="7088"/>
          <w:tab w:val="center" w:pos="8505"/>
        </w:tabs>
        <w:rPr>
          <w:noProof/>
        </w:rPr>
      </w:pPr>
    </w:p>
    <w:p w14:paraId="4AEE6ED5" w14:textId="3D1F68A2" w:rsidR="000D4B4A" w:rsidRDefault="000D4B4A" w:rsidP="000D4B4A">
      <w:pPr>
        <w:tabs>
          <w:tab w:val="left" w:pos="4253"/>
          <w:tab w:val="left" w:pos="4678"/>
          <w:tab w:val="left" w:leader="dot" w:pos="7088"/>
          <w:tab w:val="center" w:pos="8505"/>
        </w:tabs>
        <w:jc w:val="center"/>
        <w:rPr>
          <w:noProof/>
        </w:rPr>
      </w:pPr>
      <w:r>
        <w:rPr>
          <w:rFonts w:cs="Arial"/>
          <w:noProof/>
          <w:color w:val="FF0000"/>
          <w:sz w:val="24"/>
        </w:rPr>
        <w:drawing>
          <wp:anchor distT="0" distB="0" distL="114300" distR="114300" simplePos="0" relativeHeight="251708416" behindDoc="0" locked="0" layoutInCell="1" allowOverlap="1" wp14:anchorId="78FDF460" wp14:editId="6526E0E8">
            <wp:simplePos x="0" y="0"/>
            <wp:positionH relativeFrom="column">
              <wp:posOffset>207034</wp:posOffset>
            </wp:positionH>
            <wp:positionV relativeFrom="paragraph">
              <wp:posOffset>60325</wp:posOffset>
            </wp:positionV>
            <wp:extent cx="5025390" cy="3434080"/>
            <wp:effectExtent l="0" t="0" r="3810" b="0"/>
            <wp:wrapThrough wrapText="bothSides">
              <wp:wrapPolygon edited="0">
                <wp:start x="0" y="0"/>
                <wp:lineTo x="0" y="21448"/>
                <wp:lineTo x="21534" y="21448"/>
                <wp:lineTo x="21534" y="0"/>
                <wp:lineTo x="0" y="0"/>
              </wp:wrapPolygon>
            </wp:wrapThrough>
            <wp:docPr id="149460409" name="Picture 14946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5390" cy="3434080"/>
                    </a:xfrm>
                    <a:prstGeom prst="rect">
                      <a:avLst/>
                    </a:prstGeom>
                    <a:noFill/>
                    <a:ln>
                      <a:noFill/>
                    </a:ln>
                  </pic:spPr>
                </pic:pic>
              </a:graphicData>
            </a:graphic>
          </wp:anchor>
        </w:drawing>
      </w:r>
    </w:p>
    <w:p w14:paraId="75CDD395" w14:textId="3C078B9C" w:rsidR="00901C28" w:rsidRDefault="00901C28" w:rsidP="001C4EE4">
      <w:pPr>
        <w:tabs>
          <w:tab w:val="left" w:pos="4253"/>
          <w:tab w:val="left" w:pos="4678"/>
          <w:tab w:val="left" w:leader="dot" w:pos="7088"/>
          <w:tab w:val="center" w:pos="8505"/>
        </w:tabs>
        <w:jc w:val="center"/>
        <w:rPr>
          <w:noProof/>
        </w:rPr>
      </w:pPr>
    </w:p>
    <w:p w14:paraId="13789845" w14:textId="08B50ED0" w:rsidR="00901C28" w:rsidRDefault="00901C28" w:rsidP="001C4EE4">
      <w:pPr>
        <w:tabs>
          <w:tab w:val="left" w:pos="4253"/>
          <w:tab w:val="left" w:pos="4678"/>
          <w:tab w:val="left" w:leader="dot" w:pos="7088"/>
          <w:tab w:val="center" w:pos="8505"/>
        </w:tabs>
        <w:jc w:val="center"/>
        <w:rPr>
          <w:noProof/>
        </w:rPr>
      </w:pPr>
    </w:p>
    <w:p w14:paraId="432E7DD0" w14:textId="77777777" w:rsidR="00833F71" w:rsidRDefault="00833F71" w:rsidP="001C4EE4">
      <w:pPr>
        <w:tabs>
          <w:tab w:val="left" w:pos="4253"/>
          <w:tab w:val="left" w:pos="4678"/>
          <w:tab w:val="left" w:leader="dot" w:pos="7088"/>
          <w:tab w:val="center" w:pos="8505"/>
        </w:tabs>
        <w:jc w:val="center"/>
        <w:rPr>
          <w:noProof/>
        </w:rPr>
      </w:pPr>
    </w:p>
    <w:p w14:paraId="5830F09F" w14:textId="77777777" w:rsidR="00833F71" w:rsidRDefault="00833F71" w:rsidP="001C4EE4">
      <w:pPr>
        <w:tabs>
          <w:tab w:val="left" w:pos="4253"/>
          <w:tab w:val="left" w:pos="4678"/>
          <w:tab w:val="left" w:leader="dot" w:pos="7088"/>
          <w:tab w:val="center" w:pos="8505"/>
        </w:tabs>
        <w:jc w:val="center"/>
        <w:rPr>
          <w:noProof/>
        </w:rPr>
      </w:pPr>
    </w:p>
    <w:p w14:paraId="199E4C41" w14:textId="3BD538FC" w:rsidR="00901C28" w:rsidRDefault="00901C28" w:rsidP="001C4EE4">
      <w:pPr>
        <w:tabs>
          <w:tab w:val="left" w:pos="4253"/>
          <w:tab w:val="left" w:pos="4678"/>
          <w:tab w:val="left" w:leader="dot" w:pos="7088"/>
          <w:tab w:val="center" w:pos="8505"/>
        </w:tabs>
        <w:jc w:val="center"/>
        <w:rPr>
          <w:noProof/>
        </w:rPr>
      </w:pPr>
    </w:p>
    <w:p w14:paraId="78F25F8A" w14:textId="77777777" w:rsidR="00901C28" w:rsidRDefault="00901C28" w:rsidP="001C4EE4">
      <w:pPr>
        <w:tabs>
          <w:tab w:val="left" w:pos="4253"/>
          <w:tab w:val="left" w:pos="4678"/>
          <w:tab w:val="left" w:leader="dot" w:pos="7088"/>
          <w:tab w:val="center" w:pos="8505"/>
        </w:tabs>
        <w:jc w:val="center"/>
        <w:rPr>
          <w:noProof/>
        </w:rPr>
      </w:pPr>
    </w:p>
    <w:p w14:paraId="3AB3E35B" w14:textId="77777777" w:rsidR="00901C28" w:rsidRDefault="00901C28" w:rsidP="001C4EE4">
      <w:pPr>
        <w:tabs>
          <w:tab w:val="left" w:pos="4253"/>
          <w:tab w:val="left" w:pos="4678"/>
          <w:tab w:val="left" w:leader="dot" w:pos="7088"/>
          <w:tab w:val="center" w:pos="8505"/>
        </w:tabs>
        <w:jc w:val="center"/>
        <w:rPr>
          <w:noProof/>
        </w:rPr>
      </w:pPr>
    </w:p>
    <w:p w14:paraId="2460F7DC" w14:textId="77777777" w:rsidR="00901C28" w:rsidRDefault="00901C28" w:rsidP="001C4EE4">
      <w:pPr>
        <w:tabs>
          <w:tab w:val="left" w:pos="4253"/>
          <w:tab w:val="left" w:pos="4678"/>
          <w:tab w:val="left" w:leader="dot" w:pos="7088"/>
          <w:tab w:val="center" w:pos="8505"/>
        </w:tabs>
        <w:jc w:val="center"/>
        <w:rPr>
          <w:noProof/>
        </w:rPr>
      </w:pPr>
    </w:p>
    <w:p w14:paraId="33723321" w14:textId="77777777" w:rsidR="00901C28" w:rsidRDefault="00901C28" w:rsidP="001C4EE4">
      <w:pPr>
        <w:tabs>
          <w:tab w:val="left" w:pos="4253"/>
          <w:tab w:val="left" w:pos="4678"/>
          <w:tab w:val="left" w:leader="dot" w:pos="7088"/>
          <w:tab w:val="center" w:pos="8505"/>
        </w:tabs>
        <w:jc w:val="center"/>
        <w:rPr>
          <w:noProof/>
        </w:rPr>
      </w:pPr>
    </w:p>
    <w:p w14:paraId="585089E9" w14:textId="09685CD5" w:rsidR="00397BA7" w:rsidRDefault="00397BA7" w:rsidP="005B0624">
      <w:pPr>
        <w:tabs>
          <w:tab w:val="left" w:pos="4253"/>
          <w:tab w:val="left" w:pos="4678"/>
          <w:tab w:val="left" w:leader="dot" w:pos="7088"/>
          <w:tab w:val="center" w:pos="8505"/>
        </w:tabs>
        <w:rPr>
          <w:bCs/>
        </w:rPr>
      </w:pPr>
    </w:p>
    <w:p w14:paraId="1625E965" w14:textId="3D2AD3D8" w:rsidR="00397BA7" w:rsidRDefault="00397BA7" w:rsidP="001C4EE4">
      <w:pPr>
        <w:tabs>
          <w:tab w:val="left" w:pos="4253"/>
          <w:tab w:val="left" w:pos="4678"/>
          <w:tab w:val="left" w:leader="dot" w:pos="7088"/>
          <w:tab w:val="center" w:pos="8505"/>
        </w:tabs>
        <w:jc w:val="center"/>
        <w:rPr>
          <w:bCs/>
        </w:rPr>
      </w:pPr>
    </w:p>
    <w:p w14:paraId="0EEDDC83" w14:textId="77777777" w:rsidR="00AB57EE" w:rsidRDefault="00AB57EE" w:rsidP="001C4EE4">
      <w:pPr>
        <w:tabs>
          <w:tab w:val="left" w:pos="4253"/>
          <w:tab w:val="left" w:pos="4678"/>
          <w:tab w:val="left" w:leader="dot" w:pos="7088"/>
          <w:tab w:val="center" w:pos="8505"/>
        </w:tabs>
        <w:jc w:val="center"/>
        <w:rPr>
          <w:bCs/>
        </w:rPr>
      </w:pPr>
    </w:p>
    <w:p w14:paraId="38FC0D79" w14:textId="77777777" w:rsidR="00AB57EE" w:rsidRDefault="00AB57EE" w:rsidP="001C4EE4">
      <w:pPr>
        <w:tabs>
          <w:tab w:val="left" w:pos="4253"/>
          <w:tab w:val="left" w:pos="4678"/>
          <w:tab w:val="left" w:leader="dot" w:pos="7088"/>
          <w:tab w:val="center" w:pos="8505"/>
        </w:tabs>
        <w:jc w:val="center"/>
        <w:rPr>
          <w:bCs/>
        </w:rPr>
      </w:pPr>
    </w:p>
    <w:p w14:paraId="3F35B451" w14:textId="5823E723" w:rsidR="00F95065" w:rsidRDefault="00F95065" w:rsidP="00C3569B">
      <w:pPr>
        <w:tabs>
          <w:tab w:val="left" w:pos="4253"/>
          <w:tab w:val="left" w:pos="4678"/>
          <w:tab w:val="left" w:leader="dot" w:pos="7088"/>
          <w:tab w:val="center" w:pos="8505"/>
        </w:tabs>
        <w:jc w:val="both"/>
        <w:rPr>
          <w:bCs/>
        </w:rPr>
      </w:pPr>
    </w:p>
    <w:tbl>
      <w:tblPr>
        <w:tblW w:w="0" w:type="auto"/>
        <w:jc w:val="center"/>
        <w:tblLook w:val="0000" w:firstRow="0" w:lastRow="0" w:firstColumn="0" w:lastColumn="0" w:noHBand="0" w:noVBand="0"/>
      </w:tblPr>
      <w:tblGrid>
        <w:gridCol w:w="1656"/>
        <w:gridCol w:w="392"/>
        <w:gridCol w:w="6875"/>
      </w:tblGrid>
      <w:tr w:rsidR="00AA4996" w:rsidRPr="001E6305" w14:paraId="55FB8BD2" w14:textId="77777777" w:rsidTr="006D3592">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534D7030" w14:textId="77777777" w:rsidR="00AA4996" w:rsidRPr="001E6305" w:rsidRDefault="00270563" w:rsidP="006D3592">
            <w:pPr>
              <w:tabs>
                <w:tab w:val="left" w:pos="1985"/>
                <w:tab w:val="left" w:leader="dot" w:pos="7938"/>
                <w:tab w:val="center" w:pos="8505"/>
              </w:tabs>
              <w:jc w:val="center"/>
              <w:rPr>
                <w:rFonts w:ascii="Verdana" w:hAnsi="Verdana" w:cs="Arial"/>
                <w:b/>
                <w:bCs/>
                <w:color w:val="FFFFFF"/>
                <w:sz w:val="32"/>
              </w:rPr>
            </w:pPr>
            <w:r>
              <w:rPr>
                <w:rFonts w:cs="Arial"/>
                <w:color w:val="000080"/>
                <w:sz w:val="24"/>
              </w:rPr>
              <w:lastRenderedPageBreak/>
              <w:br w:type="page"/>
            </w:r>
            <w:r w:rsidR="00AA4996" w:rsidRPr="001E6305">
              <w:rPr>
                <w:rFonts w:ascii="Verdana" w:hAnsi="Verdana" w:cs="Arial"/>
                <w:b/>
                <w:bCs/>
                <w:color w:val="FFFFFF"/>
                <w:sz w:val="32"/>
              </w:rPr>
              <w:t>Section</w:t>
            </w:r>
          </w:p>
          <w:p w14:paraId="5CD5C70A" w14:textId="77777777" w:rsidR="00AA4996" w:rsidRPr="001E6305" w:rsidRDefault="003261E9" w:rsidP="006D3592">
            <w:pPr>
              <w:tabs>
                <w:tab w:val="left" w:pos="1985"/>
                <w:tab w:val="left" w:leader="dot" w:pos="7938"/>
                <w:tab w:val="center" w:pos="8505"/>
              </w:tabs>
              <w:jc w:val="center"/>
              <w:rPr>
                <w:rFonts w:cs="Arial"/>
                <w:sz w:val="68"/>
              </w:rPr>
            </w:pPr>
            <w:bookmarkStart w:id="14" w:name="Section6"/>
            <w:bookmarkEnd w:id="14"/>
            <w:r>
              <w:rPr>
                <w:rFonts w:ascii="Verdana" w:hAnsi="Verdana" w:cs="Arial"/>
                <w:b/>
                <w:bCs/>
                <w:color w:val="FFFFFF"/>
                <w:sz w:val="68"/>
              </w:rPr>
              <w:t>6</w:t>
            </w:r>
          </w:p>
        </w:tc>
        <w:tc>
          <w:tcPr>
            <w:tcW w:w="392" w:type="dxa"/>
            <w:tcBorders>
              <w:left w:val="single" w:sz="48" w:space="0" w:color="800080"/>
              <w:bottom w:val="nil"/>
            </w:tcBorders>
            <w:tcMar>
              <w:left w:w="0" w:type="dxa"/>
              <w:right w:w="0" w:type="dxa"/>
            </w:tcMar>
            <w:vAlign w:val="center"/>
          </w:tcPr>
          <w:p w14:paraId="1041B02A" w14:textId="77777777" w:rsidR="00AA4996" w:rsidRPr="001E6305" w:rsidRDefault="00AA4996" w:rsidP="006D3592">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430FF374" w14:textId="3EE1CE9D" w:rsidR="00AA4996" w:rsidRPr="001E6305" w:rsidRDefault="00AA4996" w:rsidP="006D3592">
            <w:pPr>
              <w:pStyle w:val="Heading1"/>
              <w:rPr>
                <w:color w:val="800080"/>
              </w:rPr>
            </w:pPr>
            <w:bookmarkStart w:id="15" w:name="_External_envelope"/>
            <w:bookmarkEnd w:id="15"/>
            <w:r w:rsidRPr="001E6305">
              <w:rPr>
                <w:color w:val="800080"/>
              </w:rPr>
              <w:t>External envelope</w:t>
            </w:r>
          </w:p>
        </w:tc>
      </w:tr>
    </w:tbl>
    <w:p w14:paraId="2C2E67C8" w14:textId="5DB12B74" w:rsidR="00C3569B" w:rsidRPr="00AB57EE" w:rsidRDefault="00C3569B" w:rsidP="00A620D5">
      <w:pPr>
        <w:tabs>
          <w:tab w:val="left" w:pos="4253"/>
          <w:tab w:val="left" w:pos="4678"/>
          <w:tab w:val="left" w:leader="dot" w:pos="7088"/>
          <w:tab w:val="center" w:pos="8505"/>
        </w:tabs>
        <w:rPr>
          <w:rFonts w:cs="Arial"/>
          <w:sz w:val="32"/>
          <w:szCs w:val="32"/>
        </w:rPr>
      </w:pPr>
    </w:p>
    <w:p w14:paraId="4078DA6E" w14:textId="65D1A149" w:rsidR="002A138A" w:rsidRPr="00615A3F" w:rsidRDefault="00270563" w:rsidP="00553A3F">
      <w:pPr>
        <w:tabs>
          <w:tab w:val="left" w:pos="4253"/>
          <w:tab w:val="left" w:pos="4678"/>
          <w:tab w:val="left" w:leader="dot" w:pos="7088"/>
          <w:tab w:val="center" w:pos="8505"/>
        </w:tabs>
        <w:jc w:val="both"/>
        <w:rPr>
          <w:rFonts w:cs="Arial"/>
          <w:szCs w:val="28"/>
        </w:rPr>
      </w:pPr>
      <w:r w:rsidRPr="00615A3F">
        <w:rPr>
          <w:rFonts w:cs="Arial"/>
          <w:szCs w:val="28"/>
        </w:rPr>
        <w:t>Following the introduction of the Fire Safety Act 2021, consideration needs to be given to the external envelope of the building for any fire risk. This predominantly means the external wa</w:t>
      </w:r>
      <w:r w:rsidR="00AF523D" w:rsidRPr="00615A3F">
        <w:rPr>
          <w:rFonts w:cs="Arial"/>
          <w:szCs w:val="28"/>
        </w:rPr>
        <w:t>ll construction including any insulation filler. It also includes balconies and any other fixtures as well as doors and windows.</w:t>
      </w:r>
      <w:r w:rsidR="00BF0369" w:rsidRPr="00615A3F">
        <w:rPr>
          <w:rFonts w:cs="Arial"/>
          <w:szCs w:val="28"/>
        </w:rPr>
        <w:t xml:space="preserve"> </w:t>
      </w:r>
    </w:p>
    <w:p w14:paraId="7649EAF8" w14:textId="4B3D58A7" w:rsidR="00BF0369" w:rsidRPr="00615A3F" w:rsidRDefault="00BF0369" w:rsidP="00553A3F">
      <w:pPr>
        <w:tabs>
          <w:tab w:val="left" w:pos="4253"/>
          <w:tab w:val="left" w:pos="4678"/>
          <w:tab w:val="left" w:leader="dot" w:pos="7088"/>
          <w:tab w:val="center" w:pos="8505"/>
        </w:tabs>
        <w:jc w:val="both"/>
        <w:rPr>
          <w:rFonts w:cs="Arial"/>
          <w:szCs w:val="28"/>
        </w:rPr>
      </w:pPr>
    </w:p>
    <w:p w14:paraId="3AE61558" w14:textId="77777777" w:rsidR="0060650B" w:rsidRPr="00615A3F" w:rsidRDefault="0060650B" w:rsidP="00C31188">
      <w:pPr>
        <w:tabs>
          <w:tab w:val="left" w:pos="4253"/>
          <w:tab w:val="left" w:pos="4678"/>
          <w:tab w:val="left" w:leader="dot" w:pos="7088"/>
          <w:tab w:val="center" w:pos="8505"/>
        </w:tabs>
        <w:jc w:val="both"/>
      </w:pPr>
      <w:r w:rsidRPr="00615A3F">
        <w:t xml:space="preserve">Below is a breakdown of the materials used within the external envelope and, as part of the external wall system. </w:t>
      </w:r>
    </w:p>
    <w:p w14:paraId="27CD9C0C" w14:textId="77777777" w:rsidR="0060650B" w:rsidRPr="00615A3F" w:rsidRDefault="0060650B" w:rsidP="00C31188">
      <w:pPr>
        <w:tabs>
          <w:tab w:val="left" w:pos="4253"/>
          <w:tab w:val="left" w:pos="4678"/>
          <w:tab w:val="left" w:leader="dot" w:pos="7088"/>
          <w:tab w:val="center" w:pos="8505"/>
        </w:tabs>
        <w:jc w:val="both"/>
      </w:pPr>
    </w:p>
    <w:p w14:paraId="15E8525A" w14:textId="1F0F7A28" w:rsidR="0060650B" w:rsidRPr="00FD007B" w:rsidRDefault="0060650B" w:rsidP="00C31188">
      <w:pPr>
        <w:tabs>
          <w:tab w:val="left" w:pos="4253"/>
          <w:tab w:val="left" w:pos="4678"/>
          <w:tab w:val="left" w:leader="dot" w:pos="7088"/>
          <w:tab w:val="center" w:pos="8505"/>
        </w:tabs>
        <w:jc w:val="both"/>
      </w:pPr>
      <w:r w:rsidRPr="00615A3F">
        <w:t>It is deemed that the combination and application of these materials presents an acceptable level of fire risk.</w:t>
      </w:r>
      <w:r w:rsidR="00E90EB0">
        <w:t xml:space="preserve"> </w:t>
      </w:r>
    </w:p>
    <w:p w14:paraId="0C3A7D50" w14:textId="77777777" w:rsidR="0060650B" w:rsidRPr="00FD007B" w:rsidRDefault="0060650B" w:rsidP="00553A3F">
      <w:pPr>
        <w:tabs>
          <w:tab w:val="left" w:pos="4253"/>
          <w:tab w:val="left" w:pos="4678"/>
          <w:tab w:val="left" w:leader="dot" w:pos="7088"/>
          <w:tab w:val="center" w:pos="8505"/>
        </w:tabs>
        <w:jc w:val="both"/>
        <w:rPr>
          <w:rFonts w:cs="Arial"/>
          <w:szCs w:val="28"/>
        </w:rPr>
      </w:pPr>
    </w:p>
    <w:p w14:paraId="51E8299D" w14:textId="6EB2A615" w:rsidR="000D4B4A" w:rsidRDefault="00553A3F" w:rsidP="008D1681">
      <w:pPr>
        <w:pStyle w:val="ListParagraph"/>
        <w:numPr>
          <w:ilvl w:val="0"/>
          <w:numId w:val="15"/>
        </w:numPr>
        <w:tabs>
          <w:tab w:val="left" w:pos="4253"/>
          <w:tab w:val="left" w:pos="4678"/>
          <w:tab w:val="left" w:leader="dot" w:pos="7088"/>
          <w:tab w:val="center" w:pos="8505"/>
        </w:tabs>
        <w:ind w:left="567" w:hanging="567"/>
        <w:jc w:val="both"/>
        <w:rPr>
          <w:rFonts w:cs="Arial"/>
          <w:szCs w:val="28"/>
        </w:rPr>
      </w:pPr>
      <w:r w:rsidRPr="00615A3F">
        <w:rPr>
          <w:rFonts w:cs="Arial"/>
          <w:szCs w:val="28"/>
        </w:rPr>
        <w:t xml:space="preserve">The external envelope </w:t>
      </w:r>
      <w:r w:rsidR="009A4DE0" w:rsidRPr="00615A3F">
        <w:rPr>
          <w:rFonts w:cs="Arial"/>
          <w:szCs w:val="28"/>
        </w:rPr>
        <w:t xml:space="preserve">of the premises is predominantly traditional brick, </w:t>
      </w:r>
      <w:r w:rsidR="00D17A2F">
        <w:rPr>
          <w:rFonts w:cs="Arial"/>
          <w:szCs w:val="28"/>
        </w:rPr>
        <w:t xml:space="preserve">block &amp; </w:t>
      </w:r>
      <w:r w:rsidR="009A4DE0" w:rsidRPr="00615A3F">
        <w:rPr>
          <w:rFonts w:cs="Arial"/>
          <w:szCs w:val="28"/>
        </w:rPr>
        <w:t xml:space="preserve">concrete construction, surmounted by a pitched tiled roof. </w:t>
      </w:r>
    </w:p>
    <w:p w14:paraId="5DA8465C" w14:textId="77777777" w:rsidR="00615A3F" w:rsidRPr="00615A3F" w:rsidRDefault="00615A3F" w:rsidP="00615A3F">
      <w:pPr>
        <w:tabs>
          <w:tab w:val="left" w:pos="4253"/>
          <w:tab w:val="left" w:pos="4678"/>
          <w:tab w:val="left" w:leader="dot" w:pos="7088"/>
          <w:tab w:val="center" w:pos="8505"/>
        </w:tabs>
        <w:jc w:val="both"/>
        <w:rPr>
          <w:rFonts w:cs="Arial"/>
          <w:szCs w:val="28"/>
        </w:rPr>
      </w:pPr>
    </w:p>
    <w:p w14:paraId="6A8E9D4C" w14:textId="798888C0" w:rsidR="00615A3F" w:rsidRDefault="00615A3F" w:rsidP="00615A3F">
      <w:pPr>
        <w:pStyle w:val="ListParagraph"/>
        <w:tabs>
          <w:tab w:val="left" w:pos="4253"/>
          <w:tab w:val="left" w:pos="4678"/>
          <w:tab w:val="left" w:leader="dot" w:pos="7088"/>
          <w:tab w:val="center" w:pos="8505"/>
        </w:tabs>
        <w:ind w:left="567"/>
        <w:jc w:val="both"/>
        <w:rPr>
          <w:rFonts w:cs="Arial"/>
          <w:szCs w:val="28"/>
        </w:rPr>
      </w:pPr>
      <w:r>
        <w:rPr>
          <w:noProof/>
        </w:rPr>
        <w:drawing>
          <wp:inline distT="0" distB="0" distL="0" distR="0" wp14:anchorId="2C88D261" wp14:editId="717CE09F">
            <wp:extent cx="1440000" cy="1080000"/>
            <wp:effectExtent l="8573" t="0" r="0" b="0"/>
            <wp:docPr id="9089482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46A0090E" wp14:editId="4D7A8CEB">
            <wp:extent cx="1440000" cy="1080000"/>
            <wp:effectExtent l="8573" t="0" r="0" b="0"/>
            <wp:docPr id="115670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p>
    <w:p w14:paraId="52CD3A26" w14:textId="77777777" w:rsidR="00615A3F" w:rsidRPr="00C601D2" w:rsidRDefault="00615A3F" w:rsidP="00C601D2">
      <w:pPr>
        <w:tabs>
          <w:tab w:val="left" w:pos="4253"/>
          <w:tab w:val="left" w:pos="4678"/>
          <w:tab w:val="left" w:leader="dot" w:pos="7088"/>
          <w:tab w:val="center" w:pos="8505"/>
        </w:tabs>
        <w:jc w:val="both"/>
        <w:rPr>
          <w:rFonts w:cs="Arial"/>
          <w:szCs w:val="28"/>
        </w:rPr>
      </w:pPr>
    </w:p>
    <w:p w14:paraId="20DDF193" w14:textId="50EFC6C5" w:rsidR="00615A3F" w:rsidRPr="00C601D2" w:rsidRDefault="00615A3F" w:rsidP="005D08DC">
      <w:pPr>
        <w:pStyle w:val="ListParagraph"/>
        <w:numPr>
          <w:ilvl w:val="0"/>
          <w:numId w:val="15"/>
        </w:numPr>
        <w:tabs>
          <w:tab w:val="left" w:pos="4253"/>
          <w:tab w:val="left" w:pos="4678"/>
          <w:tab w:val="left" w:leader="dot" w:pos="7088"/>
          <w:tab w:val="center" w:pos="8505"/>
        </w:tabs>
        <w:ind w:left="567" w:hanging="567"/>
        <w:jc w:val="both"/>
        <w:rPr>
          <w:rFonts w:cs="Arial"/>
          <w:szCs w:val="28"/>
        </w:rPr>
      </w:pPr>
      <w:r w:rsidRPr="00C601D2">
        <w:rPr>
          <w:rFonts w:cs="Arial"/>
          <w:szCs w:val="28"/>
        </w:rPr>
        <w:t xml:space="preserve">It was noted that part of the building was </w:t>
      </w:r>
      <w:r w:rsidR="009E24A5">
        <w:rPr>
          <w:rFonts w:cs="Arial"/>
          <w:szCs w:val="28"/>
        </w:rPr>
        <w:t xml:space="preserve">clad with </w:t>
      </w:r>
      <w:r w:rsidRPr="00C601D2">
        <w:rPr>
          <w:rFonts w:cs="Arial"/>
          <w:szCs w:val="28"/>
        </w:rPr>
        <w:t>timber,</w:t>
      </w:r>
      <w:r w:rsidR="00C601D2" w:rsidRPr="00C601D2">
        <w:rPr>
          <w:rFonts w:cs="Arial"/>
          <w:szCs w:val="28"/>
        </w:rPr>
        <w:t xml:space="preserve"> this was at first floor level on the left-hand side elevation. </w:t>
      </w:r>
      <w:r w:rsidR="009E24A5">
        <w:rPr>
          <w:rFonts w:cs="Arial"/>
          <w:szCs w:val="28"/>
        </w:rPr>
        <w:t xml:space="preserve">There were also </w:t>
      </w:r>
      <w:r w:rsidRPr="00C601D2">
        <w:rPr>
          <w:rFonts w:cs="Arial"/>
          <w:szCs w:val="28"/>
        </w:rPr>
        <w:t>combinations of timber and panelled walls.</w:t>
      </w:r>
      <w:r w:rsidR="009E24A5">
        <w:rPr>
          <w:rFonts w:cs="Arial"/>
          <w:szCs w:val="28"/>
        </w:rPr>
        <w:t xml:space="preserve"> </w:t>
      </w:r>
    </w:p>
    <w:p w14:paraId="5BE94A4A" w14:textId="77777777" w:rsidR="00C601D2" w:rsidRDefault="00C601D2" w:rsidP="00C601D2">
      <w:pPr>
        <w:pStyle w:val="ListParagraph"/>
        <w:tabs>
          <w:tab w:val="left" w:pos="4253"/>
          <w:tab w:val="left" w:pos="4678"/>
          <w:tab w:val="left" w:leader="dot" w:pos="7088"/>
          <w:tab w:val="center" w:pos="8505"/>
        </w:tabs>
        <w:ind w:left="567"/>
        <w:jc w:val="both"/>
        <w:rPr>
          <w:rFonts w:cs="Arial"/>
          <w:szCs w:val="28"/>
        </w:rPr>
      </w:pPr>
    </w:p>
    <w:p w14:paraId="0DC1ED5D" w14:textId="1A3ADA2E" w:rsidR="00C601D2" w:rsidRDefault="00C601D2" w:rsidP="00C601D2">
      <w:pPr>
        <w:pStyle w:val="ListParagraph"/>
        <w:tabs>
          <w:tab w:val="left" w:pos="4253"/>
          <w:tab w:val="left" w:pos="4678"/>
          <w:tab w:val="left" w:leader="dot" w:pos="7088"/>
          <w:tab w:val="center" w:pos="8505"/>
        </w:tabs>
        <w:ind w:left="567"/>
        <w:jc w:val="both"/>
        <w:rPr>
          <w:rFonts w:cs="Arial"/>
          <w:szCs w:val="28"/>
        </w:rPr>
      </w:pPr>
      <w:r>
        <w:rPr>
          <w:noProof/>
        </w:rPr>
        <w:drawing>
          <wp:inline distT="0" distB="0" distL="0" distR="0" wp14:anchorId="47AF0E3A" wp14:editId="21C1973F">
            <wp:extent cx="1440000" cy="1080000"/>
            <wp:effectExtent l="8573" t="0" r="0" b="0"/>
            <wp:docPr id="12290456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2A277AF5" wp14:editId="7BC24A84">
            <wp:extent cx="1440000" cy="1080000"/>
            <wp:effectExtent l="8573" t="0" r="0" b="0"/>
            <wp:docPr id="7490031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p>
    <w:p w14:paraId="3EEF3BC2" w14:textId="2DAEAADF" w:rsidR="00615A3F" w:rsidRDefault="00615A3F" w:rsidP="00615A3F">
      <w:pPr>
        <w:tabs>
          <w:tab w:val="left" w:pos="4253"/>
          <w:tab w:val="left" w:pos="4678"/>
          <w:tab w:val="left" w:leader="dot" w:pos="7088"/>
          <w:tab w:val="center" w:pos="8505"/>
        </w:tabs>
        <w:jc w:val="both"/>
        <w:rPr>
          <w:rFonts w:cs="Arial"/>
          <w:szCs w:val="28"/>
        </w:rPr>
      </w:pPr>
      <w:r w:rsidRPr="00615A3F">
        <w:rPr>
          <w:rFonts w:cs="Arial"/>
          <w:szCs w:val="28"/>
        </w:rPr>
        <w:t xml:space="preserve"> </w:t>
      </w:r>
    </w:p>
    <w:p w14:paraId="5447958C" w14:textId="52C6798C" w:rsidR="00C601D2" w:rsidRDefault="00C601D2" w:rsidP="00615A3F">
      <w:pPr>
        <w:tabs>
          <w:tab w:val="left" w:pos="4253"/>
          <w:tab w:val="left" w:pos="4678"/>
          <w:tab w:val="left" w:leader="dot" w:pos="7088"/>
          <w:tab w:val="center" w:pos="8505"/>
        </w:tabs>
        <w:jc w:val="both"/>
        <w:rPr>
          <w:rFonts w:cs="Arial"/>
          <w:szCs w:val="28"/>
        </w:rPr>
      </w:pPr>
    </w:p>
    <w:p w14:paraId="7E7E31AE" w14:textId="3BC7D962" w:rsidR="00FD007B" w:rsidRPr="00C601D2" w:rsidRDefault="00FD007B" w:rsidP="00C601D2">
      <w:pPr>
        <w:tabs>
          <w:tab w:val="left" w:pos="4253"/>
          <w:tab w:val="left" w:pos="4678"/>
          <w:tab w:val="left" w:leader="dot" w:pos="7088"/>
          <w:tab w:val="center" w:pos="8505"/>
        </w:tabs>
        <w:jc w:val="both"/>
        <w:rPr>
          <w:rFonts w:cs="Arial"/>
          <w:szCs w:val="28"/>
        </w:rPr>
      </w:pPr>
    </w:p>
    <w:p w14:paraId="5B97A0A6" w14:textId="7F345366" w:rsidR="007D1ED0" w:rsidRDefault="00D70C6D" w:rsidP="00D403C7">
      <w:pPr>
        <w:pStyle w:val="ListParagraph"/>
        <w:numPr>
          <w:ilvl w:val="0"/>
          <w:numId w:val="15"/>
        </w:numPr>
        <w:tabs>
          <w:tab w:val="left" w:pos="4253"/>
          <w:tab w:val="left" w:pos="4678"/>
          <w:tab w:val="left" w:leader="dot" w:pos="7088"/>
          <w:tab w:val="center" w:pos="8505"/>
        </w:tabs>
        <w:ind w:left="567" w:hanging="567"/>
        <w:jc w:val="both"/>
        <w:rPr>
          <w:rFonts w:cs="Arial"/>
          <w:szCs w:val="28"/>
        </w:rPr>
      </w:pPr>
      <w:bookmarkStart w:id="16" w:name="_Hlk169515904"/>
      <w:r w:rsidRPr="007D1ED0">
        <w:rPr>
          <w:rFonts w:cs="Arial"/>
          <w:szCs w:val="28"/>
        </w:rPr>
        <w:lastRenderedPageBreak/>
        <w:t>Individual flat windows are UPVC double glazed window frames.</w:t>
      </w:r>
      <w:r w:rsidR="0046089B" w:rsidRPr="007D1ED0">
        <w:rPr>
          <w:rFonts w:cs="Arial"/>
          <w:szCs w:val="28"/>
        </w:rPr>
        <w:t xml:space="preserve"> </w:t>
      </w:r>
    </w:p>
    <w:p w14:paraId="15BD63A8" w14:textId="77777777" w:rsidR="007D1ED0" w:rsidRDefault="007D1ED0" w:rsidP="007D1ED0">
      <w:pPr>
        <w:pStyle w:val="ListParagraph"/>
        <w:tabs>
          <w:tab w:val="left" w:pos="4253"/>
          <w:tab w:val="left" w:pos="4678"/>
          <w:tab w:val="left" w:leader="dot" w:pos="7088"/>
          <w:tab w:val="center" w:pos="8505"/>
        </w:tabs>
        <w:ind w:left="567"/>
        <w:jc w:val="both"/>
        <w:rPr>
          <w:rFonts w:cs="Arial"/>
          <w:szCs w:val="28"/>
        </w:rPr>
      </w:pPr>
    </w:p>
    <w:p w14:paraId="107139AF" w14:textId="7A578C27" w:rsidR="00DD1F86" w:rsidRDefault="00DD1F86" w:rsidP="007D1ED0">
      <w:pPr>
        <w:pStyle w:val="ListParagraph"/>
        <w:tabs>
          <w:tab w:val="left" w:pos="4253"/>
          <w:tab w:val="left" w:pos="4678"/>
          <w:tab w:val="left" w:leader="dot" w:pos="7088"/>
          <w:tab w:val="center" w:pos="8505"/>
        </w:tabs>
        <w:ind w:left="567"/>
        <w:jc w:val="both"/>
        <w:rPr>
          <w:rFonts w:cs="Arial"/>
          <w:szCs w:val="28"/>
        </w:rPr>
      </w:pPr>
      <w:r>
        <w:rPr>
          <w:noProof/>
        </w:rPr>
        <w:drawing>
          <wp:inline distT="0" distB="0" distL="0" distR="0" wp14:anchorId="6FAC6094" wp14:editId="636CC30D">
            <wp:extent cx="1440000" cy="1080000"/>
            <wp:effectExtent l="8573" t="0" r="0" b="0"/>
            <wp:docPr id="187344258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7BA8192B" wp14:editId="668FFA31">
            <wp:extent cx="1440000" cy="1080000"/>
            <wp:effectExtent l="8573" t="0" r="0" b="0"/>
            <wp:docPr id="13319535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p>
    <w:p w14:paraId="4BB3C343" w14:textId="455F815E" w:rsidR="00615A3F" w:rsidRPr="00C601D2" w:rsidRDefault="00AE2C17" w:rsidP="00C601D2">
      <w:pPr>
        <w:tabs>
          <w:tab w:val="left" w:pos="4253"/>
          <w:tab w:val="left" w:pos="4678"/>
          <w:tab w:val="left" w:leader="dot" w:pos="7088"/>
          <w:tab w:val="center" w:pos="8505"/>
        </w:tabs>
        <w:jc w:val="both"/>
        <w:rPr>
          <w:rFonts w:cs="Arial"/>
          <w:szCs w:val="28"/>
        </w:rPr>
      </w:pPr>
      <w:r w:rsidRPr="00615A3F">
        <w:rPr>
          <w:rFonts w:cs="Arial"/>
          <w:szCs w:val="28"/>
        </w:rPr>
        <w:t xml:space="preserve"> </w:t>
      </w:r>
      <w:bookmarkEnd w:id="16"/>
    </w:p>
    <w:p w14:paraId="5FC8E990" w14:textId="5A87000E" w:rsidR="00E90EB0" w:rsidRPr="00FF3101" w:rsidRDefault="00E90EB0" w:rsidP="00E90EB0">
      <w:pPr>
        <w:pStyle w:val="ListParagraph"/>
        <w:numPr>
          <w:ilvl w:val="0"/>
          <w:numId w:val="15"/>
        </w:numPr>
        <w:tabs>
          <w:tab w:val="left" w:pos="4253"/>
          <w:tab w:val="left" w:pos="4678"/>
          <w:tab w:val="left" w:leader="dot" w:pos="7088"/>
          <w:tab w:val="center" w:pos="8505"/>
        </w:tabs>
        <w:ind w:left="567" w:hanging="567"/>
        <w:jc w:val="both"/>
        <w:rPr>
          <w:rFonts w:cs="Arial"/>
          <w:szCs w:val="28"/>
        </w:rPr>
      </w:pPr>
      <w:r w:rsidRPr="00FF3101">
        <w:rPr>
          <w:rFonts w:cs="Arial"/>
          <w:szCs w:val="28"/>
        </w:rPr>
        <w:t xml:space="preserve">The </w:t>
      </w:r>
      <w:r w:rsidR="00615A3F">
        <w:rPr>
          <w:rFonts w:cs="Arial"/>
          <w:szCs w:val="28"/>
        </w:rPr>
        <w:t xml:space="preserve">building has </w:t>
      </w:r>
      <w:r w:rsidRPr="00FF3101">
        <w:rPr>
          <w:rFonts w:cs="Arial"/>
          <w:szCs w:val="28"/>
        </w:rPr>
        <w:t xml:space="preserve">a Pitched roof with concrete interlocking tiles. </w:t>
      </w:r>
    </w:p>
    <w:p w14:paraId="24D60DDF" w14:textId="77777777" w:rsidR="00E90EB0" w:rsidRDefault="00E90EB0" w:rsidP="00E90EB0">
      <w:pPr>
        <w:pStyle w:val="ListParagraph"/>
        <w:tabs>
          <w:tab w:val="left" w:pos="4253"/>
          <w:tab w:val="left" w:pos="4678"/>
          <w:tab w:val="left" w:leader="dot" w:pos="7088"/>
          <w:tab w:val="center" w:pos="8505"/>
        </w:tabs>
        <w:ind w:left="567"/>
        <w:rPr>
          <w:rFonts w:cs="Arial"/>
          <w:szCs w:val="28"/>
        </w:rPr>
      </w:pPr>
    </w:p>
    <w:p w14:paraId="7AAA2052" w14:textId="39D69E23" w:rsidR="00E90EB0" w:rsidRDefault="00E90EB0" w:rsidP="00E90EB0">
      <w:pPr>
        <w:pStyle w:val="ListParagraph"/>
        <w:tabs>
          <w:tab w:val="left" w:pos="4253"/>
          <w:tab w:val="left" w:pos="4678"/>
          <w:tab w:val="left" w:leader="dot" w:pos="7088"/>
          <w:tab w:val="center" w:pos="8505"/>
        </w:tabs>
        <w:ind w:left="567"/>
        <w:rPr>
          <w:rFonts w:cs="Arial"/>
          <w:szCs w:val="28"/>
        </w:rPr>
      </w:pPr>
      <w:r>
        <w:rPr>
          <w:noProof/>
        </w:rPr>
        <w:drawing>
          <wp:inline distT="0" distB="0" distL="0" distR="0" wp14:anchorId="71B1FA02" wp14:editId="53D1217A">
            <wp:extent cx="1439681" cy="1080000"/>
            <wp:effectExtent l="8573"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439681" cy="1080000"/>
                    </a:xfrm>
                    <a:prstGeom prst="rect">
                      <a:avLst/>
                    </a:prstGeom>
                    <a:noFill/>
                    <a:ln>
                      <a:noFill/>
                    </a:ln>
                  </pic:spPr>
                </pic:pic>
              </a:graphicData>
            </a:graphic>
          </wp:inline>
        </w:drawing>
      </w:r>
      <w:r w:rsidR="00615A3F">
        <w:rPr>
          <w:rFonts w:cs="Arial"/>
          <w:szCs w:val="28"/>
        </w:rPr>
        <w:t xml:space="preserve"> </w:t>
      </w:r>
      <w:r w:rsidR="00615A3F">
        <w:rPr>
          <w:noProof/>
        </w:rPr>
        <w:drawing>
          <wp:inline distT="0" distB="0" distL="0" distR="0" wp14:anchorId="402274D9" wp14:editId="6E98ECD3">
            <wp:extent cx="1440000" cy="1080000"/>
            <wp:effectExtent l="8573" t="0" r="0" b="0"/>
            <wp:docPr id="19316366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6E178682" w14:textId="77777777" w:rsidR="00E90EB0" w:rsidRPr="00E90EB0" w:rsidRDefault="00E90EB0" w:rsidP="00E90EB0">
      <w:pPr>
        <w:tabs>
          <w:tab w:val="left" w:pos="4253"/>
          <w:tab w:val="left" w:pos="4678"/>
          <w:tab w:val="left" w:leader="dot" w:pos="7088"/>
          <w:tab w:val="center" w:pos="8505"/>
        </w:tabs>
        <w:rPr>
          <w:rFonts w:cs="Arial"/>
          <w:szCs w:val="28"/>
        </w:rPr>
      </w:pPr>
    </w:p>
    <w:p w14:paraId="0D600739" w14:textId="77777777" w:rsidR="00C601D2" w:rsidRDefault="00E90EB0" w:rsidP="00E90EB0">
      <w:pPr>
        <w:pStyle w:val="ListParagraph"/>
        <w:numPr>
          <w:ilvl w:val="0"/>
          <w:numId w:val="15"/>
        </w:numPr>
        <w:tabs>
          <w:tab w:val="left" w:pos="4253"/>
          <w:tab w:val="left" w:pos="4678"/>
          <w:tab w:val="left" w:leader="dot" w:pos="7088"/>
          <w:tab w:val="center" w:pos="8505"/>
        </w:tabs>
        <w:ind w:left="567" w:hanging="567"/>
        <w:rPr>
          <w:rFonts w:cs="Arial"/>
          <w:szCs w:val="28"/>
        </w:rPr>
      </w:pPr>
      <w:r>
        <w:rPr>
          <w:rFonts w:cs="Arial"/>
          <w:szCs w:val="28"/>
        </w:rPr>
        <w:t xml:space="preserve">Communal </w:t>
      </w:r>
      <w:r w:rsidRPr="003E58D2">
        <w:rPr>
          <w:rFonts w:cs="Arial"/>
          <w:szCs w:val="28"/>
        </w:rPr>
        <w:t>entrance/ exits</w:t>
      </w:r>
      <w:r>
        <w:rPr>
          <w:rFonts w:cs="Arial"/>
          <w:szCs w:val="28"/>
        </w:rPr>
        <w:t xml:space="preserve"> a</w:t>
      </w:r>
      <w:r w:rsidRPr="003E58D2">
        <w:rPr>
          <w:rFonts w:cs="Arial"/>
          <w:szCs w:val="28"/>
        </w:rPr>
        <w:t>re</w:t>
      </w:r>
      <w:r>
        <w:rPr>
          <w:rFonts w:cs="Arial"/>
          <w:szCs w:val="28"/>
        </w:rPr>
        <w:t xml:space="preserve"> a combination of </w:t>
      </w:r>
      <w:r w:rsidRPr="003E58D2">
        <w:rPr>
          <w:rFonts w:cs="Arial"/>
          <w:szCs w:val="28"/>
        </w:rPr>
        <w:t>timber</w:t>
      </w:r>
      <w:r>
        <w:rPr>
          <w:rFonts w:cs="Arial"/>
          <w:szCs w:val="28"/>
        </w:rPr>
        <w:t xml:space="preserve"> &amp; UPVC </w:t>
      </w:r>
      <w:r w:rsidRPr="003E58D2">
        <w:rPr>
          <w:rFonts w:cs="Arial"/>
          <w:szCs w:val="28"/>
        </w:rPr>
        <w:t xml:space="preserve"> construction</w:t>
      </w:r>
      <w:r>
        <w:rPr>
          <w:rFonts w:cs="Arial"/>
          <w:szCs w:val="28"/>
        </w:rPr>
        <w:t xml:space="preserve">. </w:t>
      </w:r>
    </w:p>
    <w:p w14:paraId="36033398" w14:textId="77777777" w:rsidR="00C601D2" w:rsidRDefault="00C601D2" w:rsidP="00C601D2">
      <w:pPr>
        <w:pStyle w:val="ListParagraph"/>
        <w:tabs>
          <w:tab w:val="left" w:pos="4253"/>
          <w:tab w:val="left" w:pos="4678"/>
          <w:tab w:val="left" w:leader="dot" w:pos="7088"/>
          <w:tab w:val="center" w:pos="8505"/>
        </w:tabs>
        <w:ind w:left="567"/>
        <w:rPr>
          <w:rFonts w:cs="Arial"/>
          <w:szCs w:val="28"/>
        </w:rPr>
      </w:pPr>
    </w:p>
    <w:p w14:paraId="519CDC67" w14:textId="1CFAA901" w:rsidR="00E90EB0" w:rsidRDefault="00C601D2" w:rsidP="00C601D2">
      <w:pPr>
        <w:pStyle w:val="ListParagraph"/>
        <w:tabs>
          <w:tab w:val="left" w:pos="4253"/>
          <w:tab w:val="left" w:pos="4678"/>
          <w:tab w:val="left" w:leader="dot" w:pos="7088"/>
          <w:tab w:val="center" w:pos="8505"/>
        </w:tabs>
        <w:ind w:left="567"/>
        <w:rPr>
          <w:rFonts w:cs="Arial"/>
          <w:szCs w:val="28"/>
        </w:rPr>
      </w:pPr>
      <w:r>
        <w:rPr>
          <w:noProof/>
        </w:rPr>
        <w:drawing>
          <wp:inline distT="0" distB="0" distL="0" distR="0" wp14:anchorId="0101A0B1" wp14:editId="1FF3FF61">
            <wp:extent cx="1440000" cy="1080000"/>
            <wp:effectExtent l="8573" t="0" r="0" b="0"/>
            <wp:docPr id="19392010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56C4C730" wp14:editId="561A5D52">
            <wp:extent cx="1440000" cy="1080000"/>
            <wp:effectExtent l="8573" t="0" r="0" b="0"/>
            <wp:docPr id="15620950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4036B208" w14:textId="77777777" w:rsidR="00C601D2" w:rsidRPr="00C601D2" w:rsidRDefault="00C601D2" w:rsidP="00C601D2">
      <w:pPr>
        <w:pStyle w:val="ListParagraph"/>
        <w:tabs>
          <w:tab w:val="left" w:pos="4253"/>
          <w:tab w:val="left" w:pos="4678"/>
          <w:tab w:val="left" w:leader="dot" w:pos="7088"/>
          <w:tab w:val="center" w:pos="8505"/>
        </w:tabs>
        <w:ind w:left="567"/>
        <w:rPr>
          <w:rFonts w:cs="Arial"/>
          <w:szCs w:val="28"/>
        </w:rPr>
      </w:pPr>
    </w:p>
    <w:p w14:paraId="30DECAFC" w14:textId="77777777" w:rsidR="00C601D2" w:rsidRDefault="00C601D2" w:rsidP="00C601D2">
      <w:pPr>
        <w:pStyle w:val="ListParagraph"/>
        <w:numPr>
          <w:ilvl w:val="0"/>
          <w:numId w:val="15"/>
        </w:numPr>
        <w:tabs>
          <w:tab w:val="left" w:pos="4253"/>
          <w:tab w:val="left" w:pos="4678"/>
          <w:tab w:val="left" w:leader="dot" w:pos="7088"/>
          <w:tab w:val="center" w:pos="8505"/>
        </w:tabs>
        <w:ind w:left="567" w:hanging="567"/>
        <w:rPr>
          <w:rFonts w:cs="Arial"/>
          <w:szCs w:val="28"/>
        </w:rPr>
      </w:pPr>
      <w:r w:rsidRPr="00E90EB0">
        <w:rPr>
          <w:rFonts w:cs="Arial"/>
          <w:szCs w:val="28"/>
        </w:rPr>
        <w:t xml:space="preserve">There are no balconies on any elevation of these buildings. </w:t>
      </w:r>
    </w:p>
    <w:p w14:paraId="2D4450DC" w14:textId="77777777" w:rsidR="00C601D2" w:rsidRDefault="00C601D2" w:rsidP="00C601D2">
      <w:pPr>
        <w:pStyle w:val="ListParagraph"/>
        <w:tabs>
          <w:tab w:val="left" w:pos="4253"/>
          <w:tab w:val="left" w:pos="4678"/>
          <w:tab w:val="left" w:leader="dot" w:pos="7088"/>
          <w:tab w:val="center" w:pos="8505"/>
        </w:tabs>
        <w:ind w:left="567"/>
        <w:rPr>
          <w:rFonts w:cs="Arial"/>
          <w:szCs w:val="28"/>
        </w:rPr>
      </w:pPr>
    </w:p>
    <w:p w14:paraId="6785193E" w14:textId="77777777" w:rsidR="00E90EB0" w:rsidRDefault="00E90EB0" w:rsidP="00E90EB0">
      <w:pPr>
        <w:pStyle w:val="ListParagraph"/>
        <w:tabs>
          <w:tab w:val="left" w:pos="4253"/>
          <w:tab w:val="left" w:pos="4678"/>
          <w:tab w:val="left" w:leader="dot" w:pos="7088"/>
          <w:tab w:val="center" w:pos="8505"/>
        </w:tabs>
        <w:ind w:left="567"/>
        <w:rPr>
          <w:rFonts w:cs="Arial"/>
          <w:szCs w:val="28"/>
        </w:rPr>
      </w:pPr>
    </w:p>
    <w:p w14:paraId="4DA05659" w14:textId="3C41E7D1" w:rsidR="00615A3F" w:rsidRDefault="00615A3F" w:rsidP="00E90EB0">
      <w:pPr>
        <w:pStyle w:val="ListParagraph"/>
        <w:tabs>
          <w:tab w:val="left" w:pos="4253"/>
          <w:tab w:val="left" w:pos="4678"/>
          <w:tab w:val="left" w:leader="dot" w:pos="7088"/>
          <w:tab w:val="center" w:pos="8505"/>
        </w:tabs>
        <w:ind w:left="567"/>
        <w:rPr>
          <w:rFonts w:cs="Arial"/>
          <w:szCs w:val="28"/>
        </w:rPr>
      </w:pPr>
      <w:r>
        <w:rPr>
          <w:rFonts w:cs="Arial"/>
          <w:szCs w:val="28"/>
        </w:rPr>
        <w:t xml:space="preserve"> </w:t>
      </w:r>
    </w:p>
    <w:p w14:paraId="2B1A4B26" w14:textId="77777777" w:rsidR="00E90EB0" w:rsidRPr="003E1779" w:rsidRDefault="00E90EB0" w:rsidP="00E90EB0">
      <w:pPr>
        <w:pStyle w:val="ListParagraph"/>
        <w:tabs>
          <w:tab w:val="left" w:pos="4253"/>
          <w:tab w:val="left" w:pos="4678"/>
          <w:tab w:val="left" w:leader="dot" w:pos="7088"/>
          <w:tab w:val="center" w:pos="8505"/>
        </w:tabs>
        <w:ind w:left="567"/>
        <w:rPr>
          <w:rFonts w:cs="Arial"/>
          <w:szCs w:val="28"/>
        </w:rPr>
      </w:pPr>
    </w:p>
    <w:p w14:paraId="06E5B049" w14:textId="77777777" w:rsidR="00E90EB0" w:rsidRPr="003E1779" w:rsidRDefault="00E90EB0" w:rsidP="00E90EB0">
      <w:pPr>
        <w:pStyle w:val="ListParagraph"/>
        <w:tabs>
          <w:tab w:val="left" w:pos="4253"/>
          <w:tab w:val="left" w:pos="4678"/>
          <w:tab w:val="left" w:leader="dot" w:pos="7088"/>
          <w:tab w:val="center" w:pos="8505"/>
        </w:tabs>
        <w:ind w:left="567"/>
        <w:rPr>
          <w:rFonts w:cs="Arial"/>
          <w:szCs w:val="28"/>
        </w:rPr>
      </w:pPr>
    </w:p>
    <w:p w14:paraId="71579F09" w14:textId="2F1A6C78" w:rsidR="007D1ED0" w:rsidRPr="003E1779" w:rsidRDefault="00E9613E" w:rsidP="00C601D2">
      <w:pPr>
        <w:tabs>
          <w:tab w:val="left" w:pos="4253"/>
          <w:tab w:val="left" w:pos="4678"/>
          <w:tab w:val="left" w:leader="dot" w:pos="7088"/>
          <w:tab w:val="center" w:pos="8505"/>
        </w:tabs>
        <w:rPr>
          <w:rFonts w:cs="Arial"/>
          <w:szCs w:val="28"/>
        </w:rPr>
      </w:pPr>
      <w:r w:rsidRPr="003E1779">
        <w:rPr>
          <w:rFonts w:cs="Arial"/>
          <w:szCs w:val="28"/>
        </w:rPr>
        <w:t xml:space="preserve"> </w:t>
      </w:r>
      <w:r w:rsidR="00D379B9" w:rsidRPr="003E1779">
        <w:rPr>
          <w:rFonts w:cs="Arial"/>
          <w:szCs w:val="28"/>
        </w:rPr>
        <w:t xml:space="preserve"> </w:t>
      </w:r>
    </w:p>
    <w:p w14:paraId="5EB76B57" w14:textId="77777777" w:rsidR="007D1ED0" w:rsidRPr="003E1779" w:rsidRDefault="007D1ED0" w:rsidP="007D1ED0">
      <w:pPr>
        <w:pStyle w:val="ListParagraph"/>
        <w:tabs>
          <w:tab w:val="left" w:pos="4253"/>
          <w:tab w:val="left" w:pos="4678"/>
          <w:tab w:val="left" w:leader="dot" w:pos="7088"/>
          <w:tab w:val="center" w:pos="8505"/>
        </w:tabs>
        <w:ind w:left="567"/>
        <w:rPr>
          <w:rFonts w:cs="Arial"/>
          <w:szCs w:val="28"/>
        </w:rPr>
      </w:pPr>
    </w:p>
    <w:p w14:paraId="101A5D5A" w14:textId="77A86AA8" w:rsidR="007D1ED0" w:rsidRPr="003E1779" w:rsidRDefault="007D1ED0" w:rsidP="00C601D2">
      <w:pPr>
        <w:pStyle w:val="ListParagraph"/>
        <w:tabs>
          <w:tab w:val="left" w:pos="4253"/>
          <w:tab w:val="left" w:pos="4678"/>
          <w:tab w:val="left" w:leader="dot" w:pos="7088"/>
          <w:tab w:val="center" w:pos="8505"/>
        </w:tabs>
        <w:ind w:left="567"/>
        <w:rPr>
          <w:rFonts w:cs="Arial"/>
          <w:szCs w:val="28"/>
        </w:rPr>
      </w:pPr>
    </w:p>
    <w:tbl>
      <w:tblPr>
        <w:tblW w:w="0" w:type="auto"/>
        <w:jc w:val="center"/>
        <w:tblLook w:val="0000" w:firstRow="0" w:lastRow="0" w:firstColumn="0" w:lastColumn="0" w:noHBand="0" w:noVBand="0"/>
      </w:tblPr>
      <w:tblGrid>
        <w:gridCol w:w="1656"/>
        <w:gridCol w:w="392"/>
        <w:gridCol w:w="6875"/>
      </w:tblGrid>
      <w:tr w:rsidR="002378CE" w:rsidRPr="001E6305" w14:paraId="73F03F7A" w14:textId="77777777">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7D134360" w14:textId="77777777" w:rsidR="002378CE" w:rsidRPr="001E6305" w:rsidRDefault="002378CE">
            <w:pPr>
              <w:tabs>
                <w:tab w:val="left" w:pos="1985"/>
                <w:tab w:val="left" w:leader="dot" w:pos="7938"/>
                <w:tab w:val="center" w:pos="8505"/>
              </w:tabs>
              <w:jc w:val="center"/>
              <w:rPr>
                <w:rFonts w:ascii="Verdana" w:hAnsi="Verdana" w:cs="Arial"/>
                <w:b/>
                <w:bCs/>
                <w:color w:val="FFFFFF"/>
                <w:sz w:val="32"/>
              </w:rPr>
            </w:pPr>
            <w:r w:rsidRPr="001E6305">
              <w:rPr>
                <w:rFonts w:ascii="Verdana" w:hAnsi="Verdana" w:cs="Arial"/>
                <w:b/>
                <w:bCs/>
                <w:color w:val="FFFFFF"/>
                <w:sz w:val="32"/>
              </w:rPr>
              <w:lastRenderedPageBreak/>
              <w:t>Section</w:t>
            </w:r>
          </w:p>
          <w:p w14:paraId="670CAB17" w14:textId="77777777" w:rsidR="002378CE" w:rsidRPr="001E6305" w:rsidRDefault="003261E9">
            <w:pPr>
              <w:tabs>
                <w:tab w:val="left" w:pos="1985"/>
                <w:tab w:val="left" w:leader="dot" w:pos="7938"/>
                <w:tab w:val="center" w:pos="8505"/>
              </w:tabs>
              <w:jc w:val="center"/>
              <w:rPr>
                <w:rFonts w:cs="Arial"/>
                <w:sz w:val="68"/>
              </w:rPr>
            </w:pPr>
            <w:bookmarkStart w:id="17" w:name="Section7"/>
            <w:bookmarkEnd w:id="17"/>
            <w:r>
              <w:rPr>
                <w:rFonts w:ascii="Verdana" w:hAnsi="Verdana" w:cs="Arial"/>
                <w:b/>
                <w:bCs/>
                <w:color w:val="FFFFFF"/>
                <w:sz w:val="68"/>
              </w:rPr>
              <w:t>7</w:t>
            </w:r>
          </w:p>
        </w:tc>
        <w:tc>
          <w:tcPr>
            <w:tcW w:w="392" w:type="dxa"/>
            <w:tcBorders>
              <w:left w:val="single" w:sz="48" w:space="0" w:color="800080"/>
              <w:bottom w:val="nil"/>
            </w:tcBorders>
            <w:tcMar>
              <w:left w:w="0" w:type="dxa"/>
              <w:right w:w="0" w:type="dxa"/>
            </w:tcMar>
            <w:vAlign w:val="center"/>
          </w:tcPr>
          <w:p w14:paraId="6C0C7CE0" w14:textId="77777777" w:rsidR="002378CE" w:rsidRPr="001E6305" w:rsidRDefault="002378CE">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361F9051" w14:textId="77777777" w:rsidR="002378CE" w:rsidRPr="001E6305" w:rsidRDefault="002378CE">
            <w:pPr>
              <w:pStyle w:val="Heading1"/>
              <w:rPr>
                <w:color w:val="800080"/>
              </w:rPr>
            </w:pPr>
            <w:r w:rsidRPr="001E6305">
              <w:rPr>
                <w:color w:val="800080"/>
              </w:rPr>
              <w:t>Means of Escape from Fire</w:t>
            </w:r>
          </w:p>
        </w:tc>
      </w:tr>
    </w:tbl>
    <w:p w14:paraId="7DAC4F87" w14:textId="77777777" w:rsidR="002E5840" w:rsidRPr="00DC5FBF" w:rsidRDefault="002E5840">
      <w:pPr>
        <w:tabs>
          <w:tab w:val="left" w:pos="1985"/>
          <w:tab w:val="left" w:leader="dot" w:pos="7938"/>
          <w:tab w:val="center" w:pos="8505"/>
        </w:tabs>
        <w:rPr>
          <w:rFonts w:cs="Arial"/>
          <w:b/>
          <w:bCs/>
          <w:szCs w:val="28"/>
        </w:rPr>
      </w:pPr>
    </w:p>
    <w:p w14:paraId="3534E41B" w14:textId="569A569C" w:rsidR="00363E0C" w:rsidRDefault="00FD5A1A" w:rsidP="008401D6">
      <w:pPr>
        <w:pStyle w:val="ListParagraph"/>
        <w:numPr>
          <w:ilvl w:val="0"/>
          <w:numId w:val="2"/>
        </w:numPr>
        <w:ind w:left="567" w:hanging="567"/>
        <w:jc w:val="both"/>
        <w:rPr>
          <w:rFonts w:cs="Arial"/>
          <w:bCs/>
          <w:szCs w:val="28"/>
        </w:rPr>
      </w:pPr>
      <w:r w:rsidRPr="00A9298B">
        <w:rPr>
          <w:rFonts w:cs="Arial"/>
          <w:bCs/>
          <w:szCs w:val="28"/>
        </w:rPr>
        <w:t xml:space="preserve">The building has </w:t>
      </w:r>
      <w:r w:rsidR="00A9298B" w:rsidRPr="00A9298B">
        <w:rPr>
          <w:rFonts w:cs="Arial"/>
          <w:bCs/>
          <w:szCs w:val="28"/>
        </w:rPr>
        <w:t xml:space="preserve">two </w:t>
      </w:r>
      <w:r w:rsidRPr="00A9298B">
        <w:rPr>
          <w:rFonts w:cs="Arial"/>
          <w:bCs/>
          <w:szCs w:val="28"/>
        </w:rPr>
        <w:t>staircase</w:t>
      </w:r>
      <w:r w:rsidR="00A9298B" w:rsidRPr="00A9298B">
        <w:rPr>
          <w:rFonts w:cs="Arial"/>
          <w:bCs/>
          <w:szCs w:val="28"/>
        </w:rPr>
        <w:t>s</w:t>
      </w:r>
      <w:r w:rsidRPr="00A9298B">
        <w:rPr>
          <w:rFonts w:cs="Arial"/>
          <w:bCs/>
          <w:szCs w:val="28"/>
        </w:rPr>
        <w:t xml:space="preserve"> that provide the means of escape</w:t>
      </w:r>
      <w:r w:rsidR="003E1779">
        <w:rPr>
          <w:rFonts w:cs="Arial"/>
          <w:bCs/>
          <w:szCs w:val="28"/>
        </w:rPr>
        <w:t>, b</w:t>
      </w:r>
      <w:r w:rsidR="00A9298B" w:rsidRPr="00A9298B">
        <w:rPr>
          <w:rFonts w:cs="Arial"/>
          <w:bCs/>
          <w:szCs w:val="28"/>
        </w:rPr>
        <w:t xml:space="preserve">oth staircases provide access to a final exit. </w:t>
      </w:r>
    </w:p>
    <w:p w14:paraId="4C1D8DC2" w14:textId="77777777" w:rsidR="00A9298B" w:rsidRDefault="00A9298B" w:rsidP="00A9298B">
      <w:pPr>
        <w:pStyle w:val="ListParagraph"/>
        <w:ind w:left="567"/>
        <w:jc w:val="both"/>
        <w:rPr>
          <w:rFonts w:cs="Arial"/>
          <w:bCs/>
          <w:szCs w:val="28"/>
        </w:rPr>
      </w:pPr>
    </w:p>
    <w:p w14:paraId="195EB596" w14:textId="3B08ECD9" w:rsidR="009705B6" w:rsidRPr="00A9298B" w:rsidRDefault="009705B6" w:rsidP="00A9298B">
      <w:pPr>
        <w:pStyle w:val="ListParagraph"/>
        <w:ind w:left="567"/>
        <w:jc w:val="both"/>
        <w:rPr>
          <w:rFonts w:cs="Arial"/>
          <w:bCs/>
          <w:szCs w:val="28"/>
        </w:rPr>
      </w:pPr>
      <w:r>
        <w:rPr>
          <w:noProof/>
        </w:rPr>
        <w:drawing>
          <wp:inline distT="0" distB="0" distL="0" distR="0" wp14:anchorId="59E699EA" wp14:editId="26D318BD">
            <wp:extent cx="1440000" cy="1080000"/>
            <wp:effectExtent l="8573" t="0" r="0" b="0"/>
            <wp:docPr id="12512273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sidR="003E1779">
        <w:rPr>
          <w:rFonts w:cs="Arial"/>
          <w:bCs/>
          <w:szCs w:val="28"/>
        </w:rPr>
        <w:t xml:space="preserve"> </w:t>
      </w:r>
      <w:r w:rsidR="003E1779">
        <w:rPr>
          <w:noProof/>
        </w:rPr>
        <w:drawing>
          <wp:inline distT="0" distB="0" distL="0" distR="0" wp14:anchorId="478AF49F" wp14:editId="38D76156">
            <wp:extent cx="1440000" cy="1080000"/>
            <wp:effectExtent l="8573" t="0" r="0" b="0"/>
            <wp:docPr id="7866307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sidR="003E1779">
        <w:rPr>
          <w:rFonts w:cs="Arial"/>
          <w:bCs/>
          <w:szCs w:val="28"/>
        </w:rPr>
        <w:t xml:space="preserve"> </w:t>
      </w:r>
      <w:r w:rsidR="003E1779">
        <w:rPr>
          <w:noProof/>
        </w:rPr>
        <w:drawing>
          <wp:inline distT="0" distB="0" distL="0" distR="0" wp14:anchorId="292183EB" wp14:editId="43D396CD">
            <wp:extent cx="1440000" cy="1080000"/>
            <wp:effectExtent l="8573" t="0" r="0" b="0"/>
            <wp:docPr id="1191016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4578B01F" w14:textId="46C3CF71" w:rsidR="00E0516E" w:rsidRPr="00F901B8" w:rsidRDefault="00E0516E" w:rsidP="00F901B8">
      <w:pPr>
        <w:jc w:val="both"/>
        <w:rPr>
          <w:rFonts w:cs="Arial"/>
          <w:bCs/>
          <w:szCs w:val="28"/>
        </w:rPr>
      </w:pPr>
    </w:p>
    <w:p w14:paraId="4B15AE6F" w14:textId="77777777" w:rsidR="00116A59" w:rsidRDefault="00116A59" w:rsidP="00116A59">
      <w:pPr>
        <w:numPr>
          <w:ilvl w:val="0"/>
          <w:numId w:val="2"/>
        </w:numPr>
        <w:tabs>
          <w:tab w:val="left" w:leader="dot" w:pos="7938"/>
          <w:tab w:val="center" w:pos="8505"/>
        </w:tabs>
        <w:ind w:left="567" w:hanging="567"/>
        <w:jc w:val="both"/>
        <w:rPr>
          <w:rFonts w:cs="Arial"/>
          <w:bCs/>
          <w:szCs w:val="28"/>
        </w:rPr>
      </w:pPr>
      <w:r w:rsidRPr="006D4A4D">
        <w:rPr>
          <w:rFonts w:cs="Arial"/>
          <w:bCs/>
          <w:szCs w:val="28"/>
        </w:rPr>
        <w:t>The final exit doors have door entry systems installed with a push button</w:t>
      </w:r>
      <w:r>
        <w:rPr>
          <w:rFonts w:cs="Arial"/>
          <w:bCs/>
          <w:szCs w:val="28"/>
        </w:rPr>
        <w:t>/push bar</w:t>
      </w:r>
      <w:r w:rsidRPr="006D4A4D">
        <w:rPr>
          <w:rFonts w:cs="Arial"/>
          <w:bCs/>
          <w:szCs w:val="28"/>
        </w:rPr>
        <w:t xml:space="preserve"> to exit. These systems are designed to fail safe i.e. door unlocked in the event of a power failure.</w:t>
      </w:r>
      <w:r>
        <w:rPr>
          <w:rFonts w:cs="Arial"/>
          <w:bCs/>
          <w:szCs w:val="28"/>
        </w:rPr>
        <w:t xml:space="preserve"> </w:t>
      </w:r>
      <w:r w:rsidRPr="006D4A4D">
        <w:rPr>
          <w:rFonts w:cs="Arial"/>
          <w:bCs/>
          <w:szCs w:val="28"/>
        </w:rPr>
        <w:t>This prevents residents being locked in or out of the building.</w:t>
      </w:r>
      <w:r>
        <w:rPr>
          <w:rFonts w:cs="Arial"/>
          <w:bCs/>
          <w:szCs w:val="28"/>
        </w:rPr>
        <w:t xml:space="preserve"> </w:t>
      </w:r>
    </w:p>
    <w:p w14:paraId="0AED4250" w14:textId="77777777" w:rsidR="00116A59" w:rsidRDefault="00116A59" w:rsidP="00116A59">
      <w:pPr>
        <w:pStyle w:val="ListParagraph"/>
        <w:ind w:left="567"/>
        <w:jc w:val="both"/>
        <w:rPr>
          <w:szCs w:val="28"/>
        </w:rPr>
      </w:pPr>
    </w:p>
    <w:p w14:paraId="44E95B6F" w14:textId="454AEFCC" w:rsidR="003E1779" w:rsidRDefault="003E1779" w:rsidP="00116A59">
      <w:pPr>
        <w:pStyle w:val="ListParagraph"/>
        <w:ind w:left="567"/>
        <w:jc w:val="both"/>
        <w:rPr>
          <w:szCs w:val="28"/>
        </w:rPr>
      </w:pPr>
      <w:r>
        <w:rPr>
          <w:noProof/>
        </w:rPr>
        <w:drawing>
          <wp:inline distT="0" distB="0" distL="0" distR="0" wp14:anchorId="0202C780" wp14:editId="5F9DCD23">
            <wp:extent cx="1440000" cy="1080000"/>
            <wp:effectExtent l="8573" t="0" r="0" b="0"/>
            <wp:docPr id="1900024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1AB21F9F" w14:textId="77777777" w:rsidR="00A9298B" w:rsidRPr="00A9298B" w:rsidRDefault="00A9298B" w:rsidP="00A9298B">
      <w:pPr>
        <w:jc w:val="both"/>
        <w:rPr>
          <w:szCs w:val="28"/>
        </w:rPr>
      </w:pPr>
    </w:p>
    <w:p w14:paraId="02DF6999" w14:textId="19A9434B" w:rsidR="00116A59" w:rsidRPr="009F526B" w:rsidRDefault="00116A59" w:rsidP="00116A59">
      <w:pPr>
        <w:numPr>
          <w:ilvl w:val="0"/>
          <w:numId w:val="2"/>
        </w:numPr>
        <w:tabs>
          <w:tab w:val="left" w:leader="dot" w:pos="7938"/>
          <w:tab w:val="center" w:pos="8505"/>
        </w:tabs>
        <w:ind w:left="567" w:hanging="567"/>
        <w:jc w:val="both"/>
        <w:rPr>
          <w:rFonts w:cs="Arial"/>
          <w:bCs/>
          <w:szCs w:val="28"/>
        </w:rPr>
      </w:pPr>
      <w:r w:rsidRPr="00534D48">
        <w:rPr>
          <w:szCs w:val="28"/>
        </w:rPr>
        <w:t>The means of escape are protected to prevent the spread of fire and smoke</w:t>
      </w:r>
      <w:r>
        <w:rPr>
          <w:szCs w:val="28"/>
        </w:rPr>
        <w:t xml:space="preserve"> by fire rated walls and </w:t>
      </w:r>
      <w:r w:rsidR="00FC52C8">
        <w:rPr>
          <w:szCs w:val="28"/>
        </w:rPr>
        <w:t xml:space="preserve">notional </w:t>
      </w:r>
      <w:r>
        <w:rPr>
          <w:szCs w:val="28"/>
        </w:rPr>
        <w:t xml:space="preserve">FD30s doors to flat entrances. </w:t>
      </w:r>
    </w:p>
    <w:p w14:paraId="5C6824D5" w14:textId="77777777" w:rsidR="00116A59" w:rsidRDefault="00116A59" w:rsidP="00116A59">
      <w:pPr>
        <w:tabs>
          <w:tab w:val="left" w:leader="dot" w:pos="7938"/>
          <w:tab w:val="center" w:pos="8505"/>
        </w:tabs>
        <w:ind w:left="567"/>
        <w:jc w:val="both"/>
        <w:rPr>
          <w:rFonts w:cs="Arial"/>
          <w:bCs/>
          <w:szCs w:val="28"/>
        </w:rPr>
      </w:pPr>
    </w:p>
    <w:p w14:paraId="199F2F41" w14:textId="3DE940E7" w:rsidR="00116A59" w:rsidRDefault="009705B6" w:rsidP="00116A59">
      <w:pPr>
        <w:tabs>
          <w:tab w:val="left" w:leader="dot" w:pos="7938"/>
          <w:tab w:val="center" w:pos="8505"/>
        </w:tabs>
        <w:ind w:left="567"/>
        <w:jc w:val="both"/>
        <w:rPr>
          <w:rFonts w:cs="Arial"/>
          <w:bCs/>
          <w:szCs w:val="28"/>
        </w:rPr>
      </w:pPr>
      <w:r>
        <w:rPr>
          <w:noProof/>
        </w:rPr>
        <w:drawing>
          <wp:inline distT="0" distB="0" distL="0" distR="0" wp14:anchorId="5175691B" wp14:editId="09AF5817">
            <wp:extent cx="1440000" cy="1080000"/>
            <wp:effectExtent l="8573" t="0" r="0" b="0"/>
            <wp:docPr id="11738762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46012A95" wp14:editId="2C95CB92">
            <wp:extent cx="1440000" cy="1080000"/>
            <wp:effectExtent l="8573" t="0" r="0" b="0"/>
            <wp:docPr id="11230938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636A1493" w14:textId="77777777" w:rsidR="00116A59" w:rsidRDefault="00116A59" w:rsidP="00116A59">
      <w:pPr>
        <w:tabs>
          <w:tab w:val="left" w:leader="dot" w:pos="7938"/>
          <w:tab w:val="center" w:pos="8505"/>
        </w:tabs>
        <w:ind w:left="567"/>
        <w:jc w:val="both"/>
        <w:rPr>
          <w:rFonts w:cs="Arial"/>
          <w:bCs/>
          <w:szCs w:val="28"/>
        </w:rPr>
      </w:pPr>
    </w:p>
    <w:p w14:paraId="1801E544" w14:textId="77777777" w:rsidR="00116A59" w:rsidRDefault="00116A59" w:rsidP="00116A59">
      <w:pPr>
        <w:tabs>
          <w:tab w:val="left" w:leader="dot" w:pos="7938"/>
          <w:tab w:val="center" w:pos="8505"/>
        </w:tabs>
        <w:jc w:val="both"/>
        <w:rPr>
          <w:rFonts w:cs="Arial"/>
          <w:bCs/>
          <w:szCs w:val="28"/>
        </w:rPr>
      </w:pPr>
    </w:p>
    <w:p w14:paraId="7279DB00" w14:textId="77777777" w:rsidR="00116A59" w:rsidRDefault="00116A59" w:rsidP="00116A59">
      <w:pPr>
        <w:tabs>
          <w:tab w:val="left" w:leader="dot" w:pos="7938"/>
          <w:tab w:val="center" w:pos="8505"/>
        </w:tabs>
        <w:ind w:left="567"/>
        <w:jc w:val="both"/>
        <w:rPr>
          <w:rFonts w:cs="Arial"/>
          <w:bCs/>
          <w:szCs w:val="28"/>
        </w:rPr>
      </w:pPr>
    </w:p>
    <w:p w14:paraId="29F0B4C3" w14:textId="67C3334F" w:rsidR="009705B6" w:rsidRDefault="00A9298B" w:rsidP="001F2D26">
      <w:pPr>
        <w:numPr>
          <w:ilvl w:val="0"/>
          <w:numId w:val="2"/>
        </w:numPr>
        <w:tabs>
          <w:tab w:val="left" w:leader="dot" w:pos="7938"/>
          <w:tab w:val="center" w:pos="8505"/>
        </w:tabs>
        <w:ind w:left="567" w:hanging="567"/>
        <w:jc w:val="both"/>
        <w:rPr>
          <w:rFonts w:cs="Arial"/>
          <w:bCs/>
          <w:szCs w:val="28"/>
        </w:rPr>
      </w:pPr>
      <w:r w:rsidRPr="00EB39A0">
        <w:rPr>
          <w:rFonts w:cs="Arial"/>
          <w:bCs/>
          <w:szCs w:val="28"/>
        </w:rPr>
        <w:lastRenderedPageBreak/>
        <w:t xml:space="preserve">All corridors are of adequate width (at least 1.35m) and will be maintained clear to that width as a minimum. </w:t>
      </w:r>
    </w:p>
    <w:p w14:paraId="44D7B91B" w14:textId="77777777" w:rsidR="00EB39A0" w:rsidRPr="00EB39A0" w:rsidRDefault="00EB39A0" w:rsidP="00EB39A0">
      <w:pPr>
        <w:tabs>
          <w:tab w:val="left" w:leader="dot" w:pos="7938"/>
          <w:tab w:val="center" w:pos="8505"/>
        </w:tabs>
        <w:ind w:left="567"/>
        <w:jc w:val="both"/>
        <w:rPr>
          <w:rFonts w:cs="Arial"/>
          <w:bCs/>
          <w:szCs w:val="28"/>
        </w:rPr>
      </w:pPr>
    </w:p>
    <w:p w14:paraId="23A9E92A" w14:textId="49365F5E" w:rsidR="009705B6" w:rsidRPr="00116A59" w:rsidRDefault="009705B6" w:rsidP="009705B6">
      <w:pPr>
        <w:tabs>
          <w:tab w:val="left" w:leader="dot" w:pos="7938"/>
          <w:tab w:val="center" w:pos="8505"/>
        </w:tabs>
        <w:ind w:left="567"/>
        <w:jc w:val="both"/>
        <w:rPr>
          <w:rFonts w:cs="Arial"/>
          <w:bCs/>
          <w:szCs w:val="28"/>
        </w:rPr>
      </w:pPr>
      <w:r>
        <w:rPr>
          <w:noProof/>
        </w:rPr>
        <w:drawing>
          <wp:inline distT="0" distB="0" distL="0" distR="0" wp14:anchorId="41CF3FC9" wp14:editId="1D10E7B5">
            <wp:extent cx="1440000" cy="1080000"/>
            <wp:effectExtent l="8573" t="0" r="0" b="0"/>
            <wp:docPr id="15689747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sidR="00C471FB">
        <w:rPr>
          <w:noProof/>
        </w:rPr>
        <w:drawing>
          <wp:inline distT="0" distB="0" distL="0" distR="0" wp14:anchorId="7B2ADB69" wp14:editId="301B296C">
            <wp:extent cx="1440000" cy="1080000"/>
            <wp:effectExtent l="8573" t="0" r="0" b="0"/>
            <wp:docPr id="17223329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55D537D7" w14:textId="0CCBB3CD" w:rsidR="00B64DA5" w:rsidRPr="00116A59" w:rsidRDefault="00B64DA5" w:rsidP="00116A59">
      <w:pPr>
        <w:jc w:val="both"/>
        <w:rPr>
          <w:szCs w:val="28"/>
        </w:rPr>
      </w:pPr>
    </w:p>
    <w:p w14:paraId="3480305E" w14:textId="0EBA74EF" w:rsidR="006027BC" w:rsidRDefault="006027BC" w:rsidP="00C471FB">
      <w:pPr>
        <w:pStyle w:val="ListParagraph"/>
        <w:numPr>
          <w:ilvl w:val="0"/>
          <w:numId w:val="36"/>
        </w:numPr>
        <w:ind w:left="567" w:hanging="567"/>
        <w:jc w:val="both"/>
        <w:rPr>
          <w:szCs w:val="28"/>
        </w:rPr>
      </w:pPr>
      <w:r>
        <w:rPr>
          <w:szCs w:val="28"/>
        </w:rPr>
        <w:t xml:space="preserve">Communal doors are fitted with </w:t>
      </w:r>
      <w:r w:rsidRPr="00C471FB">
        <w:rPr>
          <w:szCs w:val="28"/>
        </w:rPr>
        <w:t>automatic overhead door closures that are linked to the fire alarm.</w:t>
      </w:r>
      <w:r w:rsidR="00C471FB" w:rsidRPr="00C471FB">
        <w:rPr>
          <w:szCs w:val="28"/>
        </w:rPr>
        <w:t xml:space="preserve"> These are checked on a quarterly basis by members of the Fire Safety Rapid Response Team.</w:t>
      </w:r>
    </w:p>
    <w:p w14:paraId="43502D01" w14:textId="77777777" w:rsidR="003E1779" w:rsidRDefault="003E1779" w:rsidP="003E1779">
      <w:pPr>
        <w:pStyle w:val="ListParagraph"/>
        <w:ind w:left="567"/>
        <w:jc w:val="both"/>
        <w:rPr>
          <w:szCs w:val="28"/>
        </w:rPr>
      </w:pPr>
    </w:p>
    <w:p w14:paraId="7461955E" w14:textId="538122F8" w:rsidR="00C471FB" w:rsidRDefault="003E1779" w:rsidP="00C471FB">
      <w:pPr>
        <w:pStyle w:val="ListParagraph"/>
        <w:ind w:left="567"/>
        <w:jc w:val="both"/>
        <w:rPr>
          <w:szCs w:val="28"/>
        </w:rPr>
      </w:pPr>
      <w:r>
        <w:rPr>
          <w:noProof/>
        </w:rPr>
        <w:drawing>
          <wp:inline distT="0" distB="0" distL="0" distR="0" wp14:anchorId="25FA03EB" wp14:editId="0375218C">
            <wp:extent cx="1440000" cy="1080000"/>
            <wp:effectExtent l="8573" t="0" r="0" b="0"/>
            <wp:docPr id="1486725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szCs w:val="28"/>
        </w:rPr>
        <w:t xml:space="preserve"> </w:t>
      </w:r>
      <w:r>
        <w:rPr>
          <w:noProof/>
        </w:rPr>
        <w:drawing>
          <wp:inline distT="0" distB="0" distL="0" distR="0" wp14:anchorId="608B2B75" wp14:editId="560F0C95">
            <wp:extent cx="1440000" cy="1080000"/>
            <wp:effectExtent l="8573" t="0" r="0" b="0"/>
            <wp:docPr id="16456800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szCs w:val="28"/>
        </w:rPr>
        <w:t xml:space="preserve"> </w:t>
      </w:r>
      <w:r>
        <w:rPr>
          <w:noProof/>
        </w:rPr>
        <w:drawing>
          <wp:inline distT="0" distB="0" distL="0" distR="0" wp14:anchorId="1C276055" wp14:editId="2DA7675C">
            <wp:extent cx="1440000" cy="1080000"/>
            <wp:effectExtent l="8573" t="0" r="0" b="0"/>
            <wp:docPr id="18923583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03888E67" w14:textId="77777777" w:rsidR="00B549AD" w:rsidRPr="00EB39A0" w:rsidRDefault="00B549AD" w:rsidP="00EB39A0">
      <w:pPr>
        <w:jc w:val="both"/>
        <w:rPr>
          <w:rFonts w:cs="Arial"/>
          <w:szCs w:val="28"/>
        </w:rPr>
      </w:pPr>
    </w:p>
    <w:p w14:paraId="3AB8536B" w14:textId="2C75B1E1" w:rsidR="00B549AD" w:rsidRPr="00B549AD" w:rsidRDefault="00B549AD" w:rsidP="00B549AD">
      <w:pPr>
        <w:pStyle w:val="ListParagraph"/>
        <w:numPr>
          <w:ilvl w:val="0"/>
          <w:numId w:val="36"/>
        </w:numPr>
        <w:ind w:left="567" w:hanging="567"/>
        <w:jc w:val="both"/>
        <w:rPr>
          <w:rFonts w:cs="Arial"/>
          <w:szCs w:val="28"/>
        </w:rPr>
      </w:pPr>
      <w:bookmarkStart w:id="18" w:name="_Hlk177544592"/>
      <w:r>
        <w:rPr>
          <w:rFonts w:cs="Arial"/>
          <w:szCs w:val="28"/>
        </w:rPr>
        <w:t xml:space="preserve">It was noted that the </w:t>
      </w:r>
      <w:r w:rsidRPr="00B549AD">
        <w:rPr>
          <w:rFonts w:cs="Arial"/>
          <w:szCs w:val="28"/>
        </w:rPr>
        <w:t>ground floor corridor</w:t>
      </w:r>
      <w:r>
        <w:rPr>
          <w:rFonts w:cs="Arial"/>
          <w:szCs w:val="28"/>
        </w:rPr>
        <w:t xml:space="preserve"> stretching </w:t>
      </w:r>
      <w:r w:rsidRPr="00732770">
        <w:rPr>
          <w:rFonts w:cs="Arial"/>
          <w:szCs w:val="28"/>
        </w:rPr>
        <w:t>from flat 1 to flat 4 has no subdivision corridor door. This should be provided</w:t>
      </w:r>
      <w:r>
        <w:rPr>
          <w:rFonts w:cs="Arial"/>
          <w:szCs w:val="28"/>
        </w:rPr>
        <w:t xml:space="preserve"> when any refurbishment works are </w:t>
      </w:r>
      <w:r w:rsidR="002B08B6">
        <w:rPr>
          <w:rFonts w:cs="Arial"/>
          <w:szCs w:val="28"/>
        </w:rPr>
        <w:t>conducted</w:t>
      </w:r>
      <w:r>
        <w:rPr>
          <w:rFonts w:cs="Arial"/>
          <w:szCs w:val="28"/>
        </w:rPr>
        <w:t xml:space="preserve"> to the building. </w:t>
      </w:r>
    </w:p>
    <w:bookmarkEnd w:id="18"/>
    <w:p w14:paraId="242E3A97" w14:textId="77777777" w:rsidR="00B549AD" w:rsidRDefault="00B549AD" w:rsidP="00B549AD">
      <w:pPr>
        <w:tabs>
          <w:tab w:val="left" w:pos="1985"/>
          <w:tab w:val="left" w:leader="dot" w:pos="7938"/>
          <w:tab w:val="center" w:pos="8505"/>
        </w:tabs>
        <w:ind w:left="567"/>
        <w:jc w:val="both"/>
        <w:rPr>
          <w:rFonts w:cs="Arial"/>
          <w:b/>
          <w:bCs/>
          <w:szCs w:val="28"/>
          <w:highlight w:val="yellow"/>
        </w:rPr>
      </w:pPr>
    </w:p>
    <w:p w14:paraId="4CA3484D" w14:textId="4EC75232" w:rsidR="00EB39A0" w:rsidRPr="00EB39A0" w:rsidRDefault="00EF4AEB" w:rsidP="00EB39A0">
      <w:pPr>
        <w:numPr>
          <w:ilvl w:val="0"/>
          <w:numId w:val="36"/>
        </w:numPr>
        <w:tabs>
          <w:tab w:val="left" w:pos="1985"/>
          <w:tab w:val="left" w:leader="dot" w:pos="7938"/>
          <w:tab w:val="center" w:pos="8505"/>
        </w:tabs>
        <w:ind w:left="567" w:hanging="567"/>
        <w:jc w:val="both"/>
        <w:rPr>
          <w:rFonts w:cs="Arial"/>
          <w:b/>
          <w:bCs/>
          <w:szCs w:val="28"/>
        </w:rPr>
      </w:pPr>
      <w:r w:rsidRPr="00B549AD">
        <w:rPr>
          <w:rFonts w:cs="Arial"/>
          <w:b/>
          <w:bCs/>
          <w:szCs w:val="28"/>
        </w:rPr>
        <w:t xml:space="preserve">The electrical cupboard </w:t>
      </w:r>
      <w:r w:rsidR="00330606" w:rsidRPr="00B549AD">
        <w:rPr>
          <w:rFonts w:cs="Arial"/>
          <w:b/>
          <w:bCs/>
          <w:szCs w:val="28"/>
        </w:rPr>
        <w:t xml:space="preserve">door </w:t>
      </w:r>
      <w:r w:rsidRPr="00B549AD">
        <w:rPr>
          <w:rFonts w:cs="Arial"/>
          <w:b/>
          <w:bCs/>
          <w:szCs w:val="28"/>
        </w:rPr>
        <w:t xml:space="preserve">on the ground floor </w:t>
      </w:r>
      <w:r w:rsidR="00330606" w:rsidRPr="00B549AD">
        <w:rPr>
          <w:rFonts w:cs="Arial"/>
          <w:b/>
          <w:bCs/>
          <w:szCs w:val="28"/>
        </w:rPr>
        <w:t xml:space="preserve">should </w:t>
      </w:r>
      <w:r w:rsidR="00732770">
        <w:rPr>
          <w:rFonts w:cs="Arial"/>
          <w:b/>
          <w:bCs/>
          <w:szCs w:val="28"/>
        </w:rPr>
        <w:t xml:space="preserve">be of </w:t>
      </w:r>
      <w:r w:rsidR="00330606" w:rsidRPr="00B549AD">
        <w:rPr>
          <w:rFonts w:cs="Arial"/>
          <w:b/>
          <w:bCs/>
          <w:szCs w:val="28"/>
        </w:rPr>
        <w:t xml:space="preserve">a minimum of FD30s. Therefore, this door should be enhanced to include cold smoke seals.  </w:t>
      </w:r>
    </w:p>
    <w:p w14:paraId="2F198BD0" w14:textId="77777777" w:rsidR="00EB39A0" w:rsidRPr="00EB39A0" w:rsidRDefault="00EB39A0" w:rsidP="00EB39A0">
      <w:pPr>
        <w:pStyle w:val="ListParagraph"/>
        <w:rPr>
          <w:szCs w:val="28"/>
        </w:rPr>
      </w:pPr>
    </w:p>
    <w:p w14:paraId="47F110FE" w14:textId="22E52AAF" w:rsidR="00C471FB" w:rsidRPr="00C471FB" w:rsidRDefault="00C471FB" w:rsidP="00C471FB">
      <w:pPr>
        <w:pStyle w:val="ListParagraph"/>
        <w:numPr>
          <w:ilvl w:val="0"/>
          <w:numId w:val="36"/>
        </w:numPr>
        <w:ind w:left="567" w:hanging="567"/>
        <w:jc w:val="both"/>
        <w:rPr>
          <w:szCs w:val="28"/>
        </w:rPr>
      </w:pPr>
      <w:r w:rsidRPr="00406443">
        <w:rPr>
          <w:szCs w:val="28"/>
        </w:rPr>
        <w:t>A</w:t>
      </w:r>
      <w:r w:rsidR="00DC6FB7">
        <w:rPr>
          <w:szCs w:val="28"/>
        </w:rPr>
        <w:t>ll</w:t>
      </w:r>
      <w:r w:rsidRPr="00406443">
        <w:rPr>
          <w:szCs w:val="28"/>
        </w:rPr>
        <w:t xml:space="preserve"> communal fire doors are</w:t>
      </w:r>
      <w:r w:rsidR="00DC6FB7">
        <w:rPr>
          <w:szCs w:val="28"/>
        </w:rPr>
        <w:t xml:space="preserve"> also </w:t>
      </w:r>
      <w:r w:rsidRPr="00406443">
        <w:rPr>
          <w:szCs w:val="28"/>
        </w:rPr>
        <w:t xml:space="preserve">subject to an annual check by the Fire Safety Rapid Response Team. </w:t>
      </w:r>
    </w:p>
    <w:p w14:paraId="658BB826" w14:textId="77777777" w:rsidR="006027BC" w:rsidRPr="00DC6FB7" w:rsidRDefault="006027BC" w:rsidP="00DC6FB7">
      <w:pPr>
        <w:rPr>
          <w:rFonts w:cs="Arial"/>
          <w:bCs/>
          <w:szCs w:val="28"/>
        </w:rPr>
      </w:pPr>
    </w:p>
    <w:p w14:paraId="05ECE703" w14:textId="5F5AE734" w:rsidR="006E71A9" w:rsidRPr="00EB39A0" w:rsidRDefault="006027BC" w:rsidP="006027BC">
      <w:pPr>
        <w:pStyle w:val="ListParagraph"/>
        <w:numPr>
          <w:ilvl w:val="0"/>
          <w:numId w:val="2"/>
        </w:numPr>
        <w:tabs>
          <w:tab w:val="left" w:leader="dot" w:pos="7938"/>
          <w:tab w:val="center" w:pos="8505"/>
        </w:tabs>
        <w:ind w:left="567" w:hanging="567"/>
        <w:jc w:val="both"/>
        <w:rPr>
          <w:rFonts w:cs="Arial"/>
          <w:bCs/>
          <w:szCs w:val="28"/>
        </w:rPr>
      </w:pPr>
      <w:r w:rsidRPr="006027BC">
        <w:rPr>
          <w:rFonts w:cs="Arial"/>
          <w:bCs/>
          <w:szCs w:val="28"/>
        </w:rPr>
        <w:t xml:space="preserve">An automatic smoke ventilation system is not commissioned; however, </w:t>
      </w:r>
      <w:r w:rsidR="00EB39A0">
        <w:rPr>
          <w:rFonts w:cs="Arial"/>
          <w:bCs/>
          <w:szCs w:val="28"/>
        </w:rPr>
        <w:t xml:space="preserve">corridors &amp; </w:t>
      </w:r>
      <w:r w:rsidRPr="006027BC">
        <w:rPr>
          <w:rFonts w:cs="Arial"/>
          <w:bCs/>
          <w:szCs w:val="28"/>
        </w:rPr>
        <w:t>staircase windows are openable and could be used to ventilate the communal area in an emergency.</w:t>
      </w:r>
    </w:p>
    <w:p w14:paraId="4663C6F8" w14:textId="77777777" w:rsidR="006E71A9" w:rsidRDefault="006E71A9" w:rsidP="006027BC">
      <w:pPr>
        <w:tabs>
          <w:tab w:val="left" w:leader="dot" w:pos="7938"/>
          <w:tab w:val="center" w:pos="8505"/>
        </w:tabs>
        <w:jc w:val="both"/>
        <w:rPr>
          <w:rFonts w:cs="Arial"/>
          <w:bCs/>
          <w:szCs w:val="28"/>
        </w:rPr>
      </w:pPr>
    </w:p>
    <w:p w14:paraId="66F29F1A" w14:textId="77777777" w:rsidR="00EB39A0" w:rsidRDefault="00EB39A0" w:rsidP="006027BC">
      <w:pPr>
        <w:tabs>
          <w:tab w:val="left" w:leader="dot" w:pos="7938"/>
          <w:tab w:val="center" w:pos="8505"/>
        </w:tabs>
        <w:jc w:val="both"/>
        <w:rPr>
          <w:rFonts w:cs="Arial"/>
          <w:bCs/>
          <w:szCs w:val="28"/>
        </w:rPr>
      </w:pPr>
    </w:p>
    <w:p w14:paraId="02FB6A17" w14:textId="77777777" w:rsidR="00EB39A0" w:rsidRDefault="00EB39A0" w:rsidP="006027BC">
      <w:pPr>
        <w:tabs>
          <w:tab w:val="left" w:leader="dot" w:pos="7938"/>
          <w:tab w:val="center" w:pos="8505"/>
        </w:tabs>
        <w:jc w:val="both"/>
        <w:rPr>
          <w:rFonts w:cs="Arial"/>
          <w:bCs/>
          <w:szCs w:val="28"/>
        </w:rPr>
      </w:pPr>
    </w:p>
    <w:p w14:paraId="5FE5AB6A" w14:textId="77777777" w:rsidR="00EB39A0" w:rsidRDefault="00EB39A0" w:rsidP="006027BC">
      <w:pPr>
        <w:tabs>
          <w:tab w:val="left" w:leader="dot" w:pos="7938"/>
          <w:tab w:val="center" w:pos="8505"/>
        </w:tabs>
        <w:jc w:val="both"/>
        <w:rPr>
          <w:rFonts w:cs="Arial"/>
          <w:bCs/>
          <w:szCs w:val="28"/>
        </w:rPr>
      </w:pPr>
    </w:p>
    <w:p w14:paraId="2A350FC8" w14:textId="77777777" w:rsidR="00EB39A0" w:rsidRPr="006027BC" w:rsidRDefault="00EB39A0" w:rsidP="006027BC">
      <w:pPr>
        <w:tabs>
          <w:tab w:val="left" w:leader="dot" w:pos="7938"/>
          <w:tab w:val="center" w:pos="8505"/>
        </w:tabs>
        <w:jc w:val="both"/>
        <w:rPr>
          <w:rFonts w:cs="Arial"/>
          <w:bCs/>
          <w:szCs w:val="28"/>
        </w:rPr>
      </w:pPr>
    </w:p>
    <w:p w14:paraId="78D4ECF5" w14:textId="382CF728" w:rsidR="009F33FC" w:rsidRPr="006027BC" w:rsidRDefault="009F33FC" w:rsidP="00B13B81">
      <w:pPr>
        <w:numPr>
          <w:ilvl w:val="0"/>
          <w:numId w:val="2"/>
        </w:numPr>
        <w:tabs>
          <w:tab w:val="left" w:leader="dot" w:pos="7938"/>
          <w:tab w:val="center" w:pos="8505"/>
        </w:tabs>
        <w:ind w:left="567" w:hanging="567"/>
        <w:jc w:val="both"/>
        <w:rPr>
          <w:rFonts w:cs="Arial"/>
          <w:bCs/>
          <w:szCs w:val="28"/>
        </w:rPr>
      </w:pPr>
      <w:r w:rsidRPr="00820181">
        <w:rPr>
          <w:szCs w:val="28"/>
        </w:rPr>
        <w:lastRenderedPageBreak/>
        <w:t xml:space="preserve">Communal areas </w:t>
      </w:r>
      <w:r>
        <w:rPr>
          <w:szCs w:val="28"/>
        </w:rPr>
        <w:t xml:space="preserve">should be </w:t>
      </w:r>
      <w:r w:rsidRPr="00820181">
        <w:rPr>
          <w:szCs w:val="28"/>
        </w:rPr>
        <w:t xml:space="preserve">kept free of flammable items. The communal areas </w:t>
      </w:r>
      <w:r w:rsidR="006E71A9">
        <w:rPr>
          <w:szCs w:val="28"/>
        </w:rPr>
        <w:t>should be</w:t>
      </w:r>
      <w:r>
        <w:rPr>
          <w:szCs w:val="28"/>
        </w:rPr>
        <w:t xml:space="preserve"> </w:t>
      </w:r>
      <w:r w:rsidRPr="00820181">
        <w:rPr>
          <w:szCs w:val="28"/>
        </w:rPr>
        <w:t xml:space="preserve">checked on a regular basis by Caretaking / Cleaning teams and all items of rubbish removed. </w:t>
      </w:r>
    </w:p>
    <w:p w14:paraId="49B3B9D8" w14:textId="77777777" w:rsidR="006027BC" w:rsidRDefault="006027BC" w:rsidP="006027BC">
      <w:pPr>
        <w:pStyle w:val="ListParagraph"/>
        <w:rPr>
          <w:rFonts w:cs="Arial"/>
          <w:bCs/>
          <w:szCs w:val="28"/>
        </w:rPr>
      </w:pPr>
    </w:p>
    <w:p w14:paraId="4500097C" w14:textId="77AEFC16" w:rsidR="006027BC" w:rsidRDefault="006027BC" w:rsidP="006027BC">
      <w:pPr>
        <w:pStyle w:val="ListParagraph"/>
        <w:ind w:left="567"/>
        <w:rPr>
          <w:rFonts w:cs="Arial"/>
          <w:bCs/>
          <w:szCs w:val="28"/>
        </w:rPr>
      </w:pPr>
      <w:r>
        <w:rPr>
          <w:rFonts w:cs="Arial"/>
          <w:bCs/>
          <w:szCs w:val="28"/>
        </w:rPr>
        <w:t xml:space="preserve"> </w:t>
      </w:r>
      <w:r w:rsidR="00C471FB">
        <w:rPr>
          <w:noProof/>
        </w:rPr>
        <w:drawing>
          <wp:inline distT="0" distB="0" distL="0" distR="0" wp14:anchorId="7DCBD744" wp14:editId="78781B55">
            <wp:extent cx="1440000" cy="1080000"/>
            <wp:effectExtent l="8573" t="0" r="0" b="0"/>
            <wp:docPr id="9305911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3B16FAF1" w14:textId="77777777" w:rsidR="00F86FE7" w:rsidRPr="00F00C01" w:rsidRDefault="00F86FE7" w:rsidP="00F86FE7">
      <w:pPr>
        <w:jc w:val="both"/>
        <w:rPr>
          <w:rFonts w:cs="Arial"/>
          <w:bCs/>
          <w:szCs w:val="28"/>
        </w:rPr>
      </w:pPr>
    </w:p>
    <w:p w14:paraId="79C96C54" w14:textId="324C8D68" w:rsidR="00DC6FB7" w:rsidRPr="00DC6FB7" w:rsidRDefault="00DC6FB7" w:rsidP="00DC6FB7">
      <w:pPr>
        <w:pStyle w:val="ListParagraph"/>
        <w:numPr>
          <w:ilvl w:val="0"/>
          <w:numId w:val="2"/>
        </w:numPr>
        <w:ind w:left="567" w:hanging="567"/>
        <w:jc w:val="both"/>
        <w:rPr>
          <w:rFonts w:cs="Arial"/>
          <w:bCs/>
          <w:szCs w:val="28"/>
        </w:rPr>
      </w:pPr>
      <w:r w:rsidRPr="00F00C01">
        <w:rPr>
          <w:rFonts w:cs="Arial"/>
          <w:bCs/>
          <w:szCs w:val="28"/>
        </w:rPr>
        <w:t>Surface coatings to the walls in the communal areas appear to be Class 0 rated.</w:t>
      </w:r>
    </w:p>
    <w:p w14:paraId="3F4DD7D0" w14:textId="77777777" w:rsidR="00DC6FB7" w:rsidRPr="00DC6FB7" w:rsidRDefault="00DC6FB7" w:rsidP="00DC6FB7">
      <w:pPr>
        <w:pStyle w:val="ListParagraph"/>
        <w:rPr>
          <w:szCs w:val="28"/>
        </w:rPr>
      </w:pPr>
    </w:p>
    <w:p w14:paraId="1DB33888" w14:textId="0CF1A439" w:rsidR="003564BD" w:rsidRPr="00F00C01" w:rsidRDefault="00284058" w:rsidP="00DE1408">
      <w:pPr>
        <w:pStyle w:val="ListParagraph"/>
        <w:numPr>
          <w:ilvl w:val="0"/>
          <w:numId w:val="2"/>
        </w:numPr>
        <w:ind w:left="567" w:hanging="567"/>
        <w:jc w:val="both"/>
        <w:rPr>
          <w:szCs w:val="28"/>
        </w:rPr>
      </w:pPr>
      <w:r w:rsidRPr="00F00C01">
        <w:rPr>
          <w:szCs w:val="28"/>
        </w:rPr>
        <w:t xml:space="preserve">The means of escape are protected to prevent the spread of fire and smoke with </w:t>
      </w:r>
      <w:r w:rsidR="00FC52C8">
        <w:rPr>
          <w:szCs w:val="28"/>
        </w:rPr>
        <w:t xml:space="preserve">notional </w:t>
      </w:r>
      <w:r w:rsidR="00BC7949" w:rsidRPr="00F00C01">
        <w:rPr>
          <w:szCs w:val="28"/>
        </w:rPr>
        <w:t xml:space="preserve"> </w:t>
      </w:r>
      <w:r w:rsidR="00F00C01" w:rsidRPr="00F00C01">
        <w:rPr>
          <w:szCs w:val="28"/>
        </w:rPr>
        <w:t xml:space="preserve">type </w:t>
      </w:r>
      <w:r w:rsidR="00234E36" w:rsidRPr="00F00C01">
        <w:rPr>
          <w:szCs w:val="28"/>
        </w:rPr>
        <w:t>c</w:t>
      </w:r>
      <w:r w:rsidR="00F17799" w:rsidRPr="00F00C01">
        <w:rPr>
          <w:szCs w:val="28"/>
        </w:rPr>
        <w:t>omposite type entrance doors.</w:t>
      </w:r>
    </w:p>
    <w:p w14:paraId="26142DEB" w14:textId="77777777" w:rsidR="00B13B81" w:rsidRDefault="00B13B81" w:rsidP="00B13B81">
      <w:pPr>
        <w:pStyle w:val="ListParagraph"/>
        <w:ind w:left="567"/>
        <w:jc w:val="both"/>
        <w:rPr>
          <w:szCs w:val="28"/>
        </w:rPr>
      </w:pPr>
    </w:p>
    <w:p w14:paraId="0A605547" w14:textId="778E4807" w:rsidR="000D2A34" w:rsidRPr="006027BC" w:rsidRDefault="000D2A34" w:rsidP="006027BC">
      <w:pPr>
        <w:pStyle w:val="ListParagraph"/>
        <w:ind w:left="567"/>
        <w:jc w:val="both"/>
        <w:rPr>
          <w:szCs w:val="28"/>
        </w:rPr>
      </w:pPr>
      <w:r>
        <w:rPr>
          <w:noProof/>
        </w:rPr>
        <w:t xml:space="preserve"> </w:t>
      </w:r>
      <w:r w:rsidR="00C471FB">
        <w:rPr>
          <w:noProof/>
        </w:rPr>
        <w:drawing>
          <wp:inline distT="0" distB="0" distL="0" distR="0" wp14:anchorId="5F9BA2E6" wp14:editId="07919E71">
            <wp:extent cx="1440000" cy="1080000"/>
            <wp:effectExtent l="8573" t="0" r="0" b="0"/>
            <wp:docPr id="155582948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noProof/>
        </w:rPr>
        <w:t xml:space="preserve"> </w:t>
      </w:r>
      <w:r w:rsidR="00C471FB">
        <w:rPr>
          <w:noProof/>
        </w:rPr>
        <w:drawing>
          <wp:inline distT="0" distB="0" distL="0" distR="0" wp14:anchorId="697A142B" wp14:editId="513C0B7D">
            <wp:extent cx="1440000" cy="1080000"/>
            <wp:effectExtent l="8573" t="0" r="0" b="0"/>
            <wp:docPr id="12561215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noProof/>
        </w:rPr>
        <w:t xml:space="preserve"> </w:t>
      </w:r>
      <w:r w:rsidR="00C471FB">
        <w:rPr>
          <w:noProof/>
        </w:rPr>
        <w:drawing>
          <wp:inline distT="0" distB="0" distL="0" distR="0" wp14:anchorId="63F60BB8" wp14:editId="35106694">
            <wp:extent cx="1440000" cy="1080000"/>
            <wp:effectExtent l="8573" t="0" r="0" b="0"/>
            <wp:docPr id="5472902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noProof/>
        </w:rPr>
        <w:t xml:space="preserve"> </w:t>
      </w:r>
      <w:r w:rsidR="00C471FB">
        <w:rPr>
          <w:noProof/>
        </w:rPr>
        <w:drawing>
          <wp:inline distT="0" distB="0" distL="0" distR="0" wp14:anchorId="3C929951" wp14:editId="5CBF619B">
            <wp:extent cx="1440000" cy="1080000"/>
            <wp:effectExtent l="8573" t="0" r="0" b="0"/>
            <wp:docPr id="18754548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noProof/>
        </w:rPr>
        <w:t xml:space="preserve">    </w:t>
      </w:r>
      <w:r w:rsidR="00C471FB">
        <w:rPr>
          <w:noProof/>
        </w:rPr>
        <w:t xml:space="preserve"> </w:t>
      </w:r>
      <w:r>
        <w:rPr>
          <w:noProof/>
        </w:rPr>
        <w:t xml:space="preserve">                </w:t>
      </w:r>
      <w:r w:rsidR="0088435A">
        <w:rPr>
          <w:szCs w:val="28"/>
        </w:rPr>
        <w:t xml:space="preserve"> </w:t>
      </w:r>
    </w:p>
    <w:p w14:paraId="799A1BAF" w14:textId="718BD069" w:rsidR="001A475C" w:rsidRPr="000D2A34" w:rsidRDefault="000A4C56" w:rsidP="000D2A34">
      <w:pPr>
        <w:pStyle w:val="ListParagraph"/>
        <w:ind w:left="567"/>
        <w:jc w:val="both"/>
        <w:rPr>
          <w:szCs w:val="28"/>
        </w:rPr>
      </w:pPr>
      <w:r>
        <w:rPr>
          <w:szCs w:val="28"/>
        </w:rPr>
        <w:t xml:space="preserve"> </w:t>
      </w:r>
      <w:bookmarkStart w:id="19" w:name="_Hlk169511446"/>
    </w:p>
    <w:p w14:paraId="43F62681" w14:textId="04561B0D" w:rsidR="000D2A34" w:rsidRPr="000D2A34" w:rsidRDefault="009563D7" w:rsidP="001244F5">
      <w:pPr>
        <w:pStyle w:val="ListParagraph"/>
        <w:numPr>
          <w:ilvl w:val="0"/>
          <w:numId w:val="2"/>
        </w:numPr>
        <w:ind w:left="567" w:hanging="567"/>
        <w:jc w:val="both"/>
        <w:rPr>
          <w:szCs w:val="28"/>
        </w:rPr>
      </w:pPr>
      <w:r w:rsidRPr="000D2A34">
        <w:rPr>
          <w:rFonts w:cs="Arial"/>
          <w:bCs/>
          <w:szCs w:val="28"/>
        </w:rPr>
        <w:t xml:space="preserve">The premises have emergency lighting </w:t>
      </w:r>
      <w:r w:rsidR="000D2A34" w:rsidRPr="000D2A34">
        <w:rPr>
          <w:rFonts w:cs="Arial"/>
          <w:bCs/>
          <w:szCs w:val="28"/>
        </w:rPr>
        <w:t>installed.</w:t>
      </w:r>
      <w:r w:rsidRPr="000D2A34">
        <w:rPr>
          <w:rFonts w:cs="Arial"/>
          <w:bCs/>
          <w:szCs w:val="28"/>
        </w:rPr>
        <w:t xml:space="preserve"> </w:t>
      </w:r>
    </w:p>
    <w:p w14:paraId="5FFF85BB" w14:textId="77777777" w:rsidR="000D2A34" w:rsidRPr="000D2A34" w:rsidRDefault="000D2A34" w:rsidP="000D2A34">
      <w:pPr>
        <w:pStyle w:val="ListParagraph"/>
        <w:ind w:left="567"/>
        <w:jc w:val="both"/>
        <w:rPr>
          <w:szCs w:val="28"/>
        </w:rPr>
      </w:pPr>
    </w:p>
    <w:p w14:paraId="3AF2990B" w14:textId="6A75AEB6" w:rsidR="000D2A34" w:rsidRDefault="000D2A34" w:rsidP="000D2A34">
      <w:pPr>
        <w:pStyle w:val="ListParagraph"/>
        <w:ind w:left="567"/>
        <w:jc w:val="both"/>
        <w:rPr>
          <w:szCs w:val="28"/>
        </w:rPr>
      </w:pPr>
      <w:r>
        <w:rPr>
          <w:szCs w:val="28"/>
        </w:rPr>
        <w:t xml:space="preserve"> </w:t>
      </w:r>
      <w:r w:rsidR="00D13988">
        <w:rPr>
          <w:noProof/>
        </w:rPr>
        <w:drawing>
          <wp:inline distT="0" distB="0" distL="0" distR="0" wp14:anchorId="10F21010" wp14:editId="3E92CBDB">
            <wp:extent cx="1440000" cy="1080000"/>
            <wp:effectExtent l="8573" t="0" r="0" b="0"/>
            <wp:docPr id="19647274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sidR="00D13988">
        <w:rPr>
          <w:szCs w:val="28"/>
        </w:rPr>
        <w:t xml:space="preserve"> </w:t>
      </w:r>
      <w:r w:rsidR="00D13988">
        <w:rPr>
          <w:noProof/>
        </w:rPr>
        <w:drawing>
          <wp:inline distT="0" distB="0" distL="0" distR="0" wp14:anchorId="5B34B8B3" wp14:editId="0F2EBFEB">
            <wp:extent cx="1440000" cy="1080000"/>
            <wp:effectExtent l="8573" t="0" r="0" b="0"/>
            <wp:docPr id="24263749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sidR="00D13988">
        <w:rPr>
          <w:szCs w:val="28"/>
        </w:rPr>
        <w:t xml:space="preserve"> </w:t>
      </w:r>
      <w:r w:rsidR="00D13988">
        <w:rPr>
          <w:noProof/>
        </w:rPr>
        <w:drawing>
          <wp:inline distT="0" distB="0" distL="0" distR="0" wp14:anchorId="51096FDF" wp14:editId="593AC48A">
            <wp:extent cx="1895060" cy="1421296"/>
            <wp:effectExtent l="0" t="0" r="0" b="7620"/>
            <wp:docPr id="35114130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0800000">
                      <a:off x="0" y="0"/>
                      <a:ext cx="1898294" cy="1423721"/>
                    </a:xfrm>
                    <a:prstGeom prst="rect">
                      <a:avLst/>
                    </a:prstGeom>
                    <a:noFill/>
                    <a:ln>
                      <a:noFill/>
                    </a:ln>
                  </pic:spPr>
                </pic:pic>
              </a:graphicData>
            </a:graphic>
          </wp:inline>
        </w:drawing>
      </w:r>
    </w:p>
    <w:p w14:paraId="1321608A" w14:textId="77777777" w:rsidR="0014568F" w:rsidRDefault="0014568F" w:rsidP="00DC6FB7">
      <w:pPr>
        <w:jc w:val="both"/>
        <w:rPr>
          <w:szCs w:val="28"/>
        </w:rPr>
      </w:pPr>
    </w:p>
    <w:p w14:paraId="0CC2E35C" w14:textId="77777777" w:rsidR="00330606" w:rsidRDefault="00330606" w:rsidP="00DC6FB7">
      <w:pPr>
        <w:jc w:val="both"/>
        <w:rPr>
          <w:szCs w:val="28"/>
        </w:rPr>
      </w:pPr>
    </w:p>
    <w:p w14:paraId="28837131" w14:textId="77777777" w:rsidR="00330606" w:rsidRDefault="00330606" w:rsidP="00DC6FB7">
      <w:pPr>
        <w:jc w:val="both"/>
        <w:rPr>
          <w:szCs w:val="28"/>
        </w:rPr>
      </w:pPr>
    </w:p>
    <w:p w14:paraId="14D2DFC2" w14:textId="77777777" w:rsidR="00330606" w:rsidRDefault="00330606" w:rsidP="00DC6FB7">
      <w:pPr>
        <w:jc w:val="both"/>
        <w:rPr>
          <w:szCs w:val="28"/>
        </w:rPr>
      </w:pPr>
    </w:p>
    <w:p w14:paraId="1945627C" w14:textId="77777777" w:rsidR="00330606" w:rsidRDefault="00330606" w:rsidP="00DC6FB7">
      <w:pPr>
        <w:jc w:val="both"/>
        <w:rPr>
          <w:szCs w:val="28"/>
        </w:rPr>
      </w:pPr>
    </w:p>
    <w:p w14:paraId="4878068F" w14:textId="77777777" w:rsidR="00330606" w:rsidRDefault="00330606" w:rsidP="00DC6FB7">
      <w:pPr>
        <w:jc w:val="both"/>
        <w:rPr>
          <w:szCs w:val="28"/>
        </w:rPr>
      </w:pPr>
    </w:p>
    <w:p w14:paraId="0AA84E7D" w14:textId="77777777" w:rsidR="00330606" w:rsidRDefault="00330606" w:rsidP="00DC6FB7">
      <w:pPr>
        <w:jc w:val="both"/>
        <w:rPr>
          <w:szCs w:val="28"/>
        </w:rPr>
      </w:pPr>
    </w:p>
    <w:p w14:paraId="71E2878C" w14:textId="77777777" w:rsidR="00330606" w:rsidRPr="00DC6FB7" w:rsidRDefault="00330606" w:rsidP="00DC6FB7">
      <w:pPr>
        <w:jc w:val="both"/>
        <w:rPr>
          <w:szCs w:val="28"/>
        </w:rPr>
      </w:pPr>
    </w:p>
    <w:p w14:paraId="2D011E3B" w14:textId="0A4E9891" w:rsidR="0014568F" w:rsidRDefault="0014568F" w:rsidP="0014568F">
      <w:pPr>
        <w:pStyle w:val="ListParagraph"/>
        <w:numPr>
          <w:ilvl w:val="0"/>
          <w:numId w:val="36"/>
        </w:numPr>
        <w:ind w:left="567" w:hanging="567"/>
        <w:jc w:val="both"/>
        <w:rPr>
          <w:rFonts w:cs="Arial"/>
          <w:bCs/>
          <w:szCs w:val="28"/>
        </w:rPr>
      </w:pPr>
      <w:r w:rsidRPr="0086088D">
        <w:rPr>
          <w:rFonts w:cs="Arial"/>
          <w:bCs/>
          <w:szCs w:val="28"/>
        </w:rPr>
        <w:lastRenderedPageBreak/>
        <w:t>The fire rating of individual door mats outside flat entrance</w:t>
      </w:r>
      <w:r>
        <w:rPr>
          <w:rFonts w:cs="Arial"/>
          <w:bCs/>
          <w:szCs w:val="28"/>
        </w:rPr>
        <w:t xml:space="preserve"> doors</w:t>
      </w:r>
      <w:r w:rsidRPr="0086088D">
        <w:rPr>
          <w:rFonts w:cs="Arial"/>
          <w:bCs/>
          <w:szCs w:val="28"/>
        </w:rPr>
        <w:t xml:space="preserve"> is unknown</w:t>
      </w:r>
      <w:r w:rsidR="00732770">
        <w:rPr>
          <w:rFonts w:cs="Arial"/>
          <w:bCs/>
          <w:szCs w:val="28"/>
        </w:rPr>
        <w:t xml:space="preserve">, they are deemed to be </w:t>
      </w:r>
      <w:r w:rsidR="006E71A9">
        <w:rPr>
          <w:rFonts w:cs="Arial"/>
          <w:bCs/>
          <w:szCs w:val="28"/>
        </w:rPr>
        <w:t xml:space="preserve">of low risk. </w:t>
      </w:r>
    </w:p>
    <w:p w14:paraId="108514F7" w14:textId="77777777" w:rsidR="00DC6FB7" w:rsidRDefault="00DC6FB7" w:rsidP="00DC6FB7">
      <w:pPr>
        <w:pStyle w:val="ListParagraph"/>
        <w:ind w:left="567"/>
        <w:jc w:val="both"/>
        <w:rPr>
          <w:rFonts w:cs="Arial"/>
          <w:bCs/>
          <w:szCs w:val="28"/>
        </w:rPr>
      </w:pPr>
    </w:p>
    <w:p w14:paraId="186C9F83" w14:textId="49C90476" w:rsidR="00DC6FB7" w:rsidRDefault="00DC6FB7" w:rsidP="00DC6FB7">
      <w:pPr>
        <w:pStyle w:val="ListParagraph"/>
        <w:ind w:left="567"/>
        <w:jc w:val="both"/>
        <w:rPr>
          <w:rFonts w:cs="Arial"/>
          <w:bCs/>
          <w:szCs w:val="28"/>
        </w:rPr>
      </w:pPr>
      <w:r>
        <w:rPr>
          <w:noProof/>
        </w:rPr>
        <w:drawing>
          <wp:inline distT="0" distB="0" distL="0" distR="0" wp14:anchorId="646FFA97" wp14:editId="499AC4D1">
            <wp:extent cx="1440000" cy="1080000"/>
            <wp:effectExtent l="8573" t="0" r="0" b="0"/>
            <wp:docPr id="170678913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r>
        <w:rPr>
          <w:noProof/>
        </w:rPr>
        <w:drawing>
          <wp:inline distT="0" distB="0" distL="0" distR="0" wp14:anchorId="405798F4" wp14:editId="3BFF3B82">
            <wp:extent cx="1440000" cy="1080000"/>
            <wp:effectExtent l="8573" t="0" r="0" b="0"/>
            <wp:docPr id="107282129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59575520" w14:textId="77777777" w:rsidR="00DC6FB7" w:rsidRPr="00DC6FB7" w:rsidRDefault="00DC6FB7" w:rsidP="00DC6FB7">
      <w:pPr>
        <w:jc w:val="both"/>
        <w:rPr>
          <w:rFonts w:cs="Arial"/>
          <w:bCs/>
          <w:szCs w:val="28"/>
        </w:rPr>
      </w:pPr>
    </w:p>
    <w:p w14:paraId="56F524B7" w14:textId="77777777" w:rsidR="00DC6FB7" w:rsidRDefault="00DC6FB7" w:rsidP="00DC6FB7">
      <w:pPr>
        <w:pStyle w:val="ListParagraph"/>
        <w:numPr>
          <w:ilvl w:val="0"/>
          <w:numId w:val="36"/>
        </w:numPr>
        <w:ind w:left="567" w:hanging="567"/>
        <w:jc w:val="both"/>
        <w:rPr>
          <w:rFonts w:cs="Arial"/>
          <w:bCs/>
          <w:szCs w:val="28"/>
        </w:rPr>
      </w:pPr>
      <w:r w:rsidRPr="00B549AD">
        <w:rPr>
          <w:rFonts w:cs="Arial"/>
          <w:bCs/>
          <w:szCs w:val="28"/>
        </w:rPr>
        <w:t>The building has sufficient passive controls that provide effective compartmentation in order to support a Stay Put Policy Therefore residents are advised to remain in their flat unless the fire directly affects them.</w:t>
      </w:r>
    </w:p>
    <w:p w14:paraId="4B8EA1B0" w14:textId="77777777" w:rsidR="00B549AD" w:rsidRPr="00B549AD" w:rsidRDefault="00B549AD" w:rsidP="00B549AD">
      <w:pPr>
        <w:pStyle w:val="ListParagraph"/>
        <w:ind w:left="567"/>
        <w:jc w:val="both"/>
        <w:rPr>
          <w:rFonts w:cs="Arial"/>
          <w:bCs/>
          <w:szCs w:val="28"/>
        </w:rPr>
      </w:pPr>
    </w:p>
    <w:p w14:paraId="1B291B9C" w14:textId="22178A0C" w:rsidR="00EF1899" w:rsidRDefault="00B549AD" w:rsidP="00DC6FB7">
      <w:pPr>
        <w:pStyle w:val="ListParagraph"/>
        <w:numPr>
          <w:ilvl w:val="0"/>
          <w:numId w:val="36"/>
        </w:numPr>
        <w:ind w:left="567" w:hanging="567"/>
        <w:jc w:val="both"/>
        <w:rPr>
          <w:rFonts w:cs="Arial"/>
          <w:bCs/>
          <w:szCs w:val="28"/>
        </w:rPr>
      </w:pPr>
      <w:bookmarkStart w:id="20" w:name="_Hlk177544701"/>
      <w:r w:rsidRPr="00B549AD">
        <w:rPr>
          <w:rFonts w:cs="Arial"/>
          <w:bCs/>
          <w:szCs w:val="28"/>
        </w:rPr>
        <w:t xml:space="preserve">The </w:t>
      </w:r>
      <w:r w:rsidR="00EF1899">
        <w:rPr>
          <w:rFonts w:cs="Arial"/>
          <w:bCs/>
          <w:szCs w:val="28"/>
        </w:rPr>
        <w:t xml:space="preserve">‘Stay Put’ Unless </w:t>
      </w:r>
      <w:r w:rsidRPr="00B549AD">
        <w:rPr>
          <w:rFonts w:cs="Arial"/>
          <w:bCs/>
          <w:szCs w:val="28"/>
        </w:rPr>
        <w:t>policy and testing</w:t>
      </w:r>
      <w:r w:rsidR="00EF1899">
        <w:rPr>
          <w:rFonts w:cs="Arial"/>
          <w:bCs/>
          <w:szCs w:val="28"/>
        </w:rPr>
        <w:t xml:space="preserve"> regime </w:t>
      </w:r>
      <w:r w:rsidRPr="00B549AD">
        <w:rPr>
          <w:rFonts w:cs="Arial"/>
          <w:bCs/>
          <w:szCs w:val="28"/>
        </w:rPr>
        <w:t>of the fire alarm</w:t>
      </w:r>
      <w:r w:rsidR="00EF1899">
        <w:rPr>
          <w:rFonts w:cs="Arial"/>
          <w:bCs/>
          <w:szCs w:val="28"/>
        </w:rPr>
        <w:t xml:space="preserve"> system</w:t>
      </w:r>
      <w:r w:rsidRPr="00B549AD">
        <w:rPr>
          <w:rFonts w:cs="Arial"/>
          <w:bCs/>
          <w:szCs w:val="28"/>
        </w:rPr>
        <w:t xml:space="preserve"> were discussed with some residents</w:t>
      </w:r>
      <w:r w:rsidR="002B08B6">
        <w:rPr>
          <w:rFonts w:cs="Arial"/>
          <w:bCs/>
          <w:szCs w:val="28"/>
        </w:rPr>
        <w:t xml:space="preserve"> from the premise</w:t>
      </w:r>
      <w:r w:rsidRPr="00B549AD">
        <w:rPr>
          <w:rFonts w:cs="Arial"/>
          <w:bCs/>
          <w:szCs w:val="28"/>
        </w:rPr>
        <w:t xml:space="preserve">. Knowledge was consistent and </w:t>
      </w:r>
      <w:r w:rsidR="00EB39A0">
        <w:rPr>
          <w:rFonts w:cs="Arial"/>
          <w:bCs/>
          <w:szCs w:val="28"/>
        </w:rPr>
        <w:t xml:space="preserve">residents that were sampled, </w:t>
      </w:r>
      <w:r w:rsidRPr="00B549AD">
        <w:rPr>
          <w:rFonts w:cs="Arial"/>
          <w:bCs/>
          <w:szCs w:val="28"/>
        </w:rPr>
        <w:t>understood the ‘Stay Put Unless policy.</w:t>
      </w:r>
    </w:p>
    <w:bookmarkEnd w:id="20"/>
    <w:p w14:paraId="1314FAFB" w14:textId="77777777" w:rsidR="00EF1899" w:rsidRPr="00EF1899" w:rsidRDefault="00EF1899" w:rsidP="00EF1899">
      <w:pPr>
        <w:pStyle w:val="ListParagraph"/>
        <w:rPr>
          <w:rFonts w:cs="Arial"/>
          <w:bCs/>
          <w:szCs w:val="28"/>
        </w:rPr>
      </w:pPr>
    </w:p>
    <w:p w14:paraId="3021D2B8" w14:textId="000A0331" w:rsidR="006E71A9" w:rsidRPr="00EF1899" w:rsidRDefault="00B549AD" w:rsidP="00EF1899">
      <w:pPr>
        <w:jc w:val="both"/>
        <w:rPr>
          <w:rFonts w:cs="Arial"/>
          <w:bCs/>
          <w:szCs w:val="28"/>
        </w:rPr>
      </w:pPr>
      <w:r w:rsidRPr="00EF1899">
        <w:rPr>
          <w:rFonts w:cs="Arial"/>
          <w:bCs/>
          <w:szCs w:val="28"/>
        </w:rPr>
        <w:t xml:space="preserve"> </w:t>
      </w:r>
    </w:p>
    <w:p w14:paraId="4E2E07FC" w14:textId="77777777" w:rsidR="00DC6FB7" w:rsidRPr="00DC6FB7" w:rsidRDefault="00DC6FB7" w:rsidP="00DC6FB7">
      <w:pPr>
        <w:jc w:val="both"/>
        <w:rPr>
          <w:rFonts w:cs="Arial"/>
          <w:bCs/>
          <w:szCs w:val="28"/>
        </w:rPr>
      </w:pPr>
    </w:p>
    <w:p w14:paraId="189436F9" w14:textId="77777777" w:rsidR="0014568F" w:rsidRPr="0014568F" w:rsidRDefault="0014568F" w:rsidP="0014568F">
      <w:pPr>
        <w:pStyle w:val="ListParagraph"/>
        <w:rPr>
          <w:rFonts w:cs="Arial"/>
          <w:bCs/>
          <w:szCs w:val="28"/>
        </w:rPr>
      </w:pPr>
    </w:p>
    <w:p w14:paraId="1E78BA6A" w14:textId="5CB3E80D" w:rsidR="0014568F" w:rsidRDefault="0014568F" w:rsidP="0014568F">
      <w:pPr>
        <w:pStyle w:val="ListParagraph"/>
        <w:ind w:left="567"/>
        <w:jc w:val="both"/>
        <w:rPr>
          <w:rFonts w:cs="Arial"/>
          <w:bCs/>
          <w:szCs w:val="28"/>
        </w:rPr>
      </w:pPr>
    </w:p>
    <w:p w14:paraId="624A6FE7" w14:textId="77777777" w:rsidR="00330606" w:rsidRDefault="00330606" w:rsidP="0014568F">
      <w:pPr>
        <w:pStyle w:val="ListParagraph"/>
        <w:ind w:left="567"/>
        <w:jc w:val="both"/>
        <w:rPr>
          <w:rFonts w:cs="Arial"/>
          <w:bCs/>
          <w:szCs w:val="28"/>
        </w:rPr>
      </w:pPr>
    </w:p>
    <w:p w14:paraId="59F9B471" w14:textId="77777777" w:rsidR="00330606" w:rsidRDefault="00330606" w:rsidP="0014568F">
      <w:pPr>
        <w:pStyle w:val="ListParagraph"/>
        <w:ind w:left="567"/>
        <w:jc w:val="both"/>
        <w:rPr>
          <w:rFonts w:cs="Arial"/>
          <w:bCs/>
          <w:szCs w:val="28"/>
        </w:rPr>
      </w:pPr>
    </w:p>
    <w:p w14:paraId="2E99D65C" w14:textId="77777777" w:rsidR="00330606" w:rsidRDefault="00330606" w:rsidP="0014568F">
      <w:pPr>
        <w:pStyle w:val="ListParagraph"/>
        <w:ind w:left="567"/>
        <w:jc w:val="both"/>
        <w:rPr>
          <w:rFonts w:cs="Arial"/>
          <w:bCs/>
          <w:szCs w:val="28"/>
        </w:rPr>
      </w:pPr>
    </w:p>
    <w:p w14:paraId="399AF196" w14:textId="77777777" w:rsidR="00330606" w:rsidRDefault="00330606" w:rsidP="0014568F">
      <w:pPr>
        <w:pStyle w:val="ListParagraph"/>
        <w:ind w:left="567"/>
        <w:jc w:val="both"/>
        <w:rPr>
          <w:rFonts w:cs="Arial"/>
          <w:bCs/>
          <w:szCs w:val="28"/>
        </w:rPr>
      </w:pPr>
    </w:p>
    <w:p w14:paraId="1F85F363" w14:textId="77777777" w:rsidR="00330606" w:rsidRDefault="00330606" w:rsidP="0014568F">
      <w:pPr>
        <w:pStyle w:val="ListParagraph"/>
        <w:ind w:left="567"/>
        <w:jc w:val="both"/>
        <w:rPr>
          <w:rFonts w:cs="Arial"/>
          <w:bCs/>
          <w:szCs w:val="28"/>
        </w:rPr>
      </w:pPr>
    </w:p>
    <w:p w14:paraId="7C748BCE" w14:textId="77777777" w:rsidR="00330606" w:rsidRDefault="00330606" w:rsidP="0014568F">
      <w:pPr>
        <w:pStyle w:val="ListParagraph"/>
        <w:ind w:left="567"/>
        <w:jc w:val="both"/>
        <w:rPr>
          <w:rFonts w:cs="Arial"/>
          <w:bCs/>
          <w:szCs w:val="28"/>
        </w:rPr>
      </w:pPr>
    </w:p>
    <w:p w14:paraId="73AE7D96" w14:textId="77777777" w:rsidR="00330606" w:rsidRDefault="00330606" w:rsidP="0014568F">
      <w:pPr>
        <w:pStyle w:val="ListParagraph"/>
        <w:ind w:left="567"/>
        <w:jc w:val="both"/>
        <w:rPr>
          <w:rFonts w:cs="Arial"/>
          <w:bCs/>
          <w:szCs w:val="28"/>
        </w:rPr>
      </w:pPr>
    </w:p>
    <w:p w14:paraId="2090421B" w14:textId="77777777" w:rsidR="00330606" w:rsidRDefault="00330606" w:rsidP="0014568F">
      <w:pPr>
        <w:pStyle w:val="ListParagraph"/>
        <w:ind w:left="567"/>
        <w:jc w:val="both"/>
        <w:rPr>
          <w:rFonts w:cs="Arial"/>
          <w:bCs/>
          <w:szCs w:val="28"/>
        </w:rPr>
      </w:pPr>
    </w:p>
    <w:p w14:paraId="3EE37BE7" w14:textId="77777777" w:rsidR="00330606" w:rsidRDefault="00330606" w:rsidP="0014568F">
      <w:pPr>
        <w:pStyle w:val="ListParagraph"/>
        <w:ind w:left="567"/>
        <w:jc w:val="both"/>
        <w:rPr>
          <w:rFonts w:cs="Arial"/>
          <w:bCs/>
          <w:szCs w:val="28"/>
        </w:rPr>
      </w:pPr>
    </w:p>
    <w:p w14:paraId="2056FCD0" w14:textId="77777777" w:rsidR="00330606" w:rsidRDefault="00330606" w:rsidP="0014568F">
      <w:pPr>
        <w:pStyle w:val="ListParagraph"/>
        <w:ind w:left="567"/>
        <w:jc w:val="both"/>
        <w:rPr>
          <w:rFonts w:cs="Arial"/>
          <w:bCs/>
          <w:szCs w:val="28"/>
        </w:rPr>
      </w:pPr>
    </w:p>
    <w:p w14:paraId="1EF43ED9" w14:textId="77777777" w:rsidR="00330606" w:rsidRDefault="00330606" w:rsidP="0014568F">
      <w:pPr>
        <w:pStyle w:val="ListParagraph"/>
        <w:ind w:left="567"/>
        <w:jc w:val="both"/>
        <w:rPr>
          <w:rFonts w:cs="Arial"/>
          <w:bCs/>
          <w:szCs w:val="28"/>
        </w:rPr>
      </w:pPr>
    </w:p>
    <w:p w14:paraId="152C6E2C" w14:textId="77777777" w:rsidR="00330606" w:rsidRDefault="00330606" w:rsidP="0014568F">
      <w:pPr>
        <w:pStyle w:val="ListParagraph"/>
        <w:ind w:left="567"/>
        <w:jc w:val="both"/>
        <w:rPr>
          <w:rFonts w:cs="Arial"/>
          <w:bCs/>
          <w:szCs w:val="28"/>
        </w:rPr>
      </w:pPr>
    </w:p>
    <w:p w14:paraId="4EBCADA2" w14:textId="77777777" w:rsidR="00330606" w:rsidRDefault="00330606" w:rsidP="0014568F">
      <w:pPr>
        <w:pStyle w:val="ListParagraph"/>
        <w:ind w:left="567"/>
        <w:jc w:val="both"/>
        <w:rPr>
          <w:rFonts w:cs="Arial"/>
          <w:bCs/>
          <w:szCs w:val="28"/>
        </w:rPr>
      </w:pPr>
    </w:p>
    <w:p w14:paraId="29F63BD9" w14:textId="77777777" w:rsidR="00330606" w:rsidRDefault="00330606" w:rsidP="0014568F">
      <w:pPr>
        <w:pStyle w:val="ListParagraph"/>
        <w:ind w:left="567"/>
        <w:jc w:val="both"/>
        <w:rPr>
          <w:rFonts w:cs="Arial"/>
          <w:bCs/>
          <w:szCs w:val="28"/>
        </w:rPr>
      </w:pPr>
    </w:p>
    <w:p w14:paraId="73B05CBC" w14:textId="77777777" w:rsidR="00330606" w:rsidRDefault="00330606" w:rsidP="0014568F">
      <w:pPr>
        <w:pStyle w:val="ListParagraph"/>
        <w:ind w:left="567"/>
        <w:jc w:val="both"/>
        <w:rPr>
          <w:rFonts w:cs="Arial"/>
          <w:bCs/>
          <w:szCs w:val="28"/>
        </w:rPr>
      </w:pPr>
    </w:p>
    <w:p w14:paraId="44180BA1" w14:textId="77777777" w:rsidR="00330606" w:rsidRDefault="00330606" w:rsidP="0014568F">
      <w:pPr>
        <w:pStyle w:val="ListParagraph"/>
        <w:ind w:left="567"/>
        <w:jc w:val="both"/>
        <w:rPr>
          <w:rFonts w:cs="Arial"/>
          <w:bCs/>
          <w:szCs w:val="28"/>
        </w:rPr>
      </w:pPr>
    </w:p>
    <w:p w14:paraId="5E2899C4" w14:textId="77777777" w:rsidR="00330606" w:rsidRDefault="00330606" w:rsidP="0014568F">
      <w:pPr>
        <w:pStyle w:val="ListParagraph"/>
        <w:ind w:left="567"/>
        <w:jc w:val="both"/>
        <w:rPr>
          <w:rFonts w:cs="Arial"/>
          <w:bCs/>
          <w:szCs w:val="28"/>
        </w:rPr>
      </w:pPr>
    </w:p>
    <w:p w14:paraId="4FE07D6E" w14:textId="77777777" w:rsidR="00330606" w:rsidRDefault="00330606" w:rsidP="0014568F">
      <w:pPr>
        <w:pStyle w:val="ListParagraph"/>
        <w:ind w:left="567"/>
        <w:jc w:val="both"/>
        <w:rPr>
          <w:rFonts w:cs="Arial"/>
          <w:bCs/>
          <w:szCs w:val="28"/>
        </w:rPr>
      </w:pPr>
    </w:p>
    <w:p w14:paraId="6F44BDD3" w14:textId="77777777" w:rsidR="00330606" w:rsidRPr="00EF1899" w:rsidRDefault="00330606" w:rsidP="00EF1899">
      <w:pPr>
        <w:jc w:val="both"/>
        <w:rPr>
          <w:rFonts w:cs="Arial"/>
          <w:bCs/>
          <w:szCs w:val="28"/>
        </w:rPr>
      </w:pPr>
    </w:p>
    <w:tbl>
      <w:tblPr>
        <w:tblW w:w="0" w:type="auto"/>
        <w:jc w:val="center"/>
        <w:tblLook w:val="0000" w:firstRow="0" w:lastRow="0" w:firstColumn="0" w:lastColumn="0" w:noHBand="0" w:noVBand="0"/>
      </w:tblPr>
      <w:tblGrid>
        <w:gridCol w:w="1656"/>
        <w:gridCol w:w="392"/>
        <w:gridCol w:w="6875"/>
      </w:tblGrid>
      <w:tr w:rsidR="002378CE" w14:paraId="472F4504" w14:textId="77777777">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bookmarkEnd w:id="19"/>
          <w:p w14:paraId="140199EF" w14:textId="77777777" w:rsidR="002378CE" w:rsidRDefault="002378CE">
            <w:pPr>
              <w:tabs>
                <w:tab w:val="left" w:pos="1985"/>
                <w:tab w:val="left" w:leader="dot" w:pos="7938"/>
                <w:tab w:val="center" w:pos="8505"/>
              </w:tabs>
              <w:jc w:val="center"/>
              <w:rPr>
                <w:rFonts w:ascii="Verdana" w:hAnsi="Verdana" w:cs="Arial"/>
                <w:b/>
                <w:bCs/>
                <w:color w:val="FFFFFF"/>
                <w:sz w:val="32"/>
              </w:rPr>
            </w:pPr>
            <w:r>
              <w:rPr>
                <w:rFonts w:ascii="Verdana" w:hAnsi="Verdana" w:cs="Arial"/>
                <w:b/>
                <w:bCs/>
                <w:color w:val="FFFFFF"/>
                <w:sz w:val="32"/>
              </w:rPr>
              <w:lastRenderedPageBreak/>
              <w:t>Section</w:t>
            </w:r>
          </w:p>
          <w:p w14:paraId="1C7B3207" w14:textId="77777777" w:rsidR="002378CE" w:rsidRDefault="00081157">
            <w:pPr>
              <w:tabs>
                <w:tab w:val="left" w:pos="1985"/>
                <w:tab w:val="left" w:leader="dot" w:pos="7938"/>
                <w:tab w:val="center" w:pos="8505"/>
              </w:tabs>
              <w:jc w:val="center"/>
              <w:rPr>
                <w:rFonts w:cs="Arial"/>
                <w:sz w:val="68"/>
              </w:rPr>
            </w:pPr>
            <w:bookmarkStart w:id="21" w:name="Section8"/>
            <w:bookmarkEnd w:id="21"/>
            <w:r>
              <w:rPr>
                <w:rFonts w:ascii="Verdana" w:hAnsi="Verdana" w:cs="Arial"/>
                <w:b/>
                <w:bCs/>
                <w:color w:val="FFFFFF"/>
                <w:sz w:val="68"/>
              </w:rPr>
              <w:t>8</w:t>
            </w:r>
          </w:p>
        </w:tc>
        <w:tc>
          <w:tcPr>
            <w:tcW w:w="392" w:type="dxa"/>
            <w:tcBorders>
              <w:left w:val="single" w:sz="48" w:space="0" w:color="800080"/>
              <w:bottom w:val="nil"/>
            </w:tcBorders>
            <w:tcMar>
              <w:left w:w="0" w:type="dxa"/>
              <w:right w:w="0" w:type="dxa"/>
            </w:tcMar>
            <w:vAlign w:val="center"/>
          </w:tcPr>
          <w:p w14:paraId="3D3B05F8" w14:textId="77777777" w:rsidR="002378CE" w:rsidRDefault="002378CE">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1C60C341" w14:textId="77777777" w:rsidR="002378CE" w:rsidRDefault="002378CE">
            <w:pPr>
              <w:pStyle w:val="Heading1"/>
              <w:rPr>
                <w:color w:val="800080"/>
              </w:rPr>
            </w:pPr>
            <w:r>
              <w:rPr>
                <w:color w:val="800080"/>
              </w:rPr>
              <w:t>Fire Detection and Alarm Systems</w:t>
            </w:r>
          </w:p>
        </w:tc>
      </w:tr>
    </w:tbl>
    <w:p w14:paraId="2227C3BD" w14:textId="09333106" w:rsidR="00FA7273" w:rsidRPr="00EF4AEB" w:rsidRDefault="00FA7273" w:rsidP="002B621D">
      <w:pPr>
        <w:rPr>
          <w:sz w:val="26"/>
          <w:szCs w:val="26"/>
        </w:rPr>
      </w:pPr>
    </w:p>
    <w:p w14:paraId="3017F595" w14:textId="524C288E" w:rsidR="00060300" w:rsidRPr="00060300" w:rsidRDefault="00060300" w:rsidP="00060300">
      <w:pPr>
        <w:pStyle w:val="ListParagraph"/>
        <w:numPr>
          <w:ilvl w:val="0"/>
          <w:numId w:val="3"/>
        </w:numPr>
        <w:ind w:left="567" w:hanging="567"/>
        <w:jc w:val="both"/>
        <w:rPr>
          <w:szCs w:val="28"/>
        </w:rPr>
      </w:pPr>
      <w:r w:rsidRPr="00060300">
        <w:rPr>
          <w:szCs w:val="28"/>
        </w:rPr>
        <w:t xml:space="preserve">The fire alarm system comprises of two distinct </w:t>
      </w:r>
      <w:r w:rsidR="00EB39A0">
        <w:rPr>
          <w:szCs w:val="28"/>
        </w:rPr>
        <w:t>elements</w:t>
      </w:r>
      <w:r w:rsidRPr="00060300">
        <w:rPr>
          <w:szCs w:val="28"/>
        </w:rPr>
        <w:t xml:space="preserve">. Firstly, a communal system as the premise was formerly a sheltered accommodation scheme. And finally, a system whereby smoke/heat detection is provided in all flats. </w:t>
      </w:r>
    </w:p>
    <w:p w14:paraId="5A216DE1" w14:textId="77777777" w:rsidR="00060300" w:rsidRDefault="00060300" w:rsidP="00060300">
      <w:pPr>
        <w:ind w:left="567"/>
        <w:jc w:val="both"/>
        <w:rPr>
          <w:szCs w:val="28"/>
        </w:rPr>
      </w:pPr>
    </w:p>
    <w:p w14:paraId="43898AAC" w14:textId="402DF884" w:rsidR="00060300" w:rsidRDefault="006027BC" w:rsidP="006027BC">
      <w:pPr>
        <w:numPr>
          <w:ilvl w:val="0"/>
          <w:numId w:val="3"/>
        </w:numPr>
        <w:ind w:left="567" w:hanging="567"/>
        <w:jc w:val="both"/>
        <w:rPr>
          <w:szCs w:val="28"/>
        </w:rPr>
      </w:pPr>
      <w:r w:rsidRPr="006E71A9">
        <w:rPr>
          <w:szCs w:val="28"/>
        </w:rPr>
        <w:t>The fire alarm system fitted within the</w:t>
      </w:r>
      <w:r w:rsidR="00060300">
        <w:rPr>
          <w:szCs w:val="28"/>
        </w:rPr>
        <w:t xml:space="preserve"> communal aspect of the </w:t>
      </w:r>
      <w:r w:rsidRPr="006E71A9">
        <w:rPr>
          <w:szCs w:val="28"/>
        </w:rPr>
        <w:t>premise</w:t>
      </w:r>
      <w:r w:rsidR="00060300">
        <w:rPr>
          <w:szCs w:val="28"/>
        </w:rPr>
        <w:t xml:space="preserve"> consists of a fire alarm panel, located </w:t>
      </w:r>
      <w:r w:rsidR="00060300" w:rsidRPr="006E71A9">
        <w:rPr>
          <w:szCs w:val="28"/>
        </w:rPr>
        <w:t>in the ground floor lobby on the right-hand wall,</w:t>
      </w:r>
      <w:r w:rsidR="00060300">
        <w:rPr>
          <w:szCs w:val="28"/>
        </w:rPr>
        <w:t xml:space="preserve"> supported by a zone plan.</w:t>
      </w:r>
    </w:p>
    <w:p w14:paraId="0E99C433" w14:textId="77777777" w:rsidR="00060300" w:rsidRPr="00060300" w:rsidRDefault="00060300" w:rsidP="00060300">
      <w:pPr>
        <w:rPr>
          <w:szCs w:val="28"/>
        </w:rPr>
      </w:pPr>
    </w:p>
    <w:p w14:paraId="2BC18722" w14:textId="11C4E3F8" w:rsidR="006027BC" w:rsidRDefault="00060300" w:rsidP="00060300">
      <w:pPr>
        <w:ind w:left="567"/>
        <w:jc w:val="both"/>
        <w:rPr>
          <w:szCs w:val="28"/>
        </w:rPr>
      </w:pPr>
      <w:r>
        <w:rPr>
          <w:noProof/>
        </w:rPr>
        <w:drawing>
          <wp:inline distT="0" distB="0" distL="0" distR="0" wp14:anchorId="1E9D5E84" wp14:editId="163FBB6F">
            <wp:extent cx="1440000" cy="1080000"/>
            <wp:effectExtent l="8573" t="0" r="0" b="0"/>
            <wp:docPr id="17204399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szCs w:val="28"/>
        </w:rPr>
        <w:t xml:space="preserve">   </w:t>
      </w:r>
    </w:p>
    <w:p w14:paraId="7073BD87" w14:textId="77777777" w:rsidR="006E71A9" w:rsidRPr="006E71A9" w:rsidRDefault="006E71A9" w:rsidP="006E71A9">
      <w:pPr>
        <w:jc w:val="both"/>
        <w:rPr>
          <w:sz w:val="26"/>
          <w:szCs w:val="26"/>
        </w:rPr>
      </w:pPr>
    </w:p>
    <w:p w14:paraId="4FF02F2D" w14:textId="14AC34F0" w:rsidR="006E71A9" w:rsidRPr="00EB39A0" w:rsidRDefault="006E71A9" w:rsidP="006E71A9">
      <w:pPr>
        <w:pStyle w:val="ListParagraph"/>
        <w:numPr>
          <w:ilvl w:val="0"/>
          <w:numId w:val="3"/>
        </w:numPr>
        <w:ind w:left="567" w:hanging="567"/>
        <w:jc w:val="both"/>
        <w:rPr>
          <w:rFonts w:cs="Arial"/>
          <w:szCs w:val="28"/>
        </w:rPr>
      </w:pPr>
      <w:r w:rsidRPr="00EB39A0">
        <w:rPr>
          <w:rFonts w:cs="Arial"/>
          <w:szCs w:val="28"/>
        </w:rPr>
        <w:t>However, it was noted that the zone plan for the building was non-compliant.</w:t>
      </w:r>
      <w:r w:rsidRPr="00EB39A0">
        <w:rPr>
          <w:rFonts w:cs="Arial"/>
          <w:b/>
          <w:bCs/>
          <w:szCs w:val="28"/>
        </w:rPr>
        <w:t xml:space="preserve"> </w:t>
      </w:r>
      <w:r w:rsidRPr="00EB39A0">
        <w:rPr>
          <w:rStyle w:val="Strong"/>
          <w:rFonts w:cs="Arial"/>
          <w:b w:val="0"/>
          <w:bCs w:val="0"/>
          <w:shd w:val="clear" w:color="auto" w:fill="FFFFFF"/>
        </w:rPr>
        <w:t>To comply with BS5839 Part 1: 2017 al</w:t>
      </w:r>
      <w:r w:rsidRPr="00EB39A0">
        <w:rPr>
          <w:rFonts w:cs="Arial"/>
          <w:szCs w:val="28"/>
        </w:rPr>
        <w:t xml:space="preserve">l zone plans should include </w:t>
      </w:r>
      <w:r w:rsidRPr="00EB39A0">
        <w:rPr>
          <w:rFonts w:cs="Arial"/>
          <w:szCs w:val="28"/>
          <w:shd w:val="clear" w:color="auto" w:fill="FFFFFF"/>
        </w:rPr>
        <w:t xml:space="preserve">a diagrammatic representation of the building, listing all of its zones. It </w:t>
      </w:r>
      <w:r w:rsidR="00EB39A0">
        <w:rPr>
          <w:rFonts w:cs="Arial"/>
          <w:szCs w:val="28"/>
          <w:shd w:val="clear" w:color="auto" w:fill="FFFFFF"/>
        </w:rPr>
        <w:t xml:space="preserve">should </w:t>
      </w:r>
      <w:r w:rsidRPr="00EB39A0">
        <w:rPr>
          <w:rFonts w:cs="Arial"/>
          <w:szCs w:val="28"/>
          <w:shd w:val="clear" w:color="auto" w:fill="FFFFFF"/>
        </w:rPr>
        <w:t xml:space="preserve">also show the building exits, stairs and is located next to the fire alarm panel. It can immediately identify where any potential fire situation may have occurred.  </w:t>
      </w:r>
      <w:r w:rsidR="002B08B6">
        <w:rPr>
          <w:rFonts w:cs="Arial"/>
          <w:szCs w:val="28"/>
          <w:shd w:val="clear" w:color="auto" w:fill="FFFFFF"/>
        </w:rPr>
        <w:t xml:space="preserve">(Email sent to John Nash to update the zone plan for </w:t>
      </w:r>
      <w:r w:rsidR="002B08B6" w:rsidRPr="00EB39A0">
        <w:rPr>
          <w:rFonts w:cs="Arial"/>
          <w:szCs w:val="28"/>
          <w:shd w:val="clear" w:color="auto" w:fill="FFFFFF"/>
        </w:rPr>
        <w:t>a diagrammatic representation of the building</w:t>
      </w:r>
      <w:r w:rsidR="002B08B6">
        <w:rPr>
          <w:rFonts w:cs="Arial"/>
          <w:szCs w:val="28"/>
          <w:shd w:val="clear" w:color="auto" w:fill="FFFFFF"/>
        </w:rPr>
        <w:t>.)</w:t>
      </w:r>
    </w:p>
    <w:p w14:paraId="1B6699ED" w14:textId="77777777" w:rsidR="006E71A9" w:rsidRDefault="006E71A9" w:rsidP="006E71A9">
      <w:pPr>
        <w:ind w:left="567"/>
        <w:jc w:val="both"/>
        <w:rPr>
          <w:sz w:val="26"/>
          <w:szCs w:val="26"/>
        </w:rPr>
      </w:pPr>
    </w:p>
    <w:p w14:paraId="040C64F9" w14:textId="07B3D2E2" w:rsidR="006E71A9" w:rsidRDefault="00060300" w:rsidP="006E71A9">
      <w:pPr>
        <w:ind w:left="567"/>
        <w:jc w:val="both"/>
        <w:rPr>
          <w:sz w:val="26"/>
          <w:szCs w:val="26"/>
        </w:rPr>
      </w:pPr>
      <w:r>
        <w:rPr>
          <w:noProof/>
        </w:rPr>
        <w:drawing>
          <wp:inline distT="0" distB="0" distL="0" distR="0" wp14:anchorId="18ADD835" wp14:editId="604C3441">
            <wp:extent cx="1440000" cy="1080000"/>
            <wp:effectExtent l="8573" t="0" r="0" b="0"/>
            <wp:docPr id="12796232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2ED11B16" w14:textId="77777777" w:rsidR="006E71A9" w:rsidRDefault="006E71A9" w:rsidP="006E71A9">
      <w:pPr>
        <w:jc w:val="both"/>
        <w:rPr>
          <w:sz w:val="26"/>
          <w:szCs w:val="26"/>
        </w:rPr>
      </w:pPr>
    </w:p>
    <w:p w14:paraId="1BABC2A6" w14:textId="77777777" w:rsidR="006E71A9" w:rsidRDefault="006E71A9" w:rsidP="006E71A9">
      <w:pPr>
        <w:jc w:val="both"/>
        <w:rPr>
          <w:sz w:val="26"/>
          <w:szCs w:val="26"/>
        </w:rPr>
      </w:pPr>
    </w:p>
    <w:p w14:paraId="513A0905" w14:textId="77777777" w:rsidR="006E71A9" w:rsidRDefault="006E71A9" w:rsidP="006E71A9">
      <w:pPr>
        <w:jc w:val="both"/>
        <w:rPr>
          <w:sz w:val="26"/>
          <w:szCs w:val="26"/>
        </w:rPr>
      </w:pPr>
    </w:p>
    <w:p w14:paraId="485EF796" w14:textId="77777777" w:rsidR="006E71A9" w:rsidRDefault="006E71A9" w:rsidP="006E71A9">
      <w:pPr>
        <w:jc w:val="both"/>
        <w:rPr>
          <w:sz w:val="26"/>
          <w:szCs w:val="26"/>
        </w:rPr>
      </w:pPr>
    </w:p>
    <w:p w14:paraId="268655EB" w14:textId="5A73DC2A" w:rsidR="00060300" w:rsidRPr="00060300" w:rsidRDefault="00060300" w:rsidP="00060300">
      <w:pPr>
        <w:jc w:val="both"/>
        <w:rPr>
          <w:szCs w:val="28"/>
        </w:rPr>
      </w:pPr>
    </w:p>
    <w:p w14:paraId="79A1FA28" w14:textId="40D3481F" w:rsidR="00A614A1" w:rsidRDefault="00A614A1" w:rsidP="00060300">
      <w:pPr>
        <w:pStyle w:val="ListParagraph"/>
        <w:numPr>
          <w:ilvl w:val="0"/>
          <w:numId w:val="3"/>
        </w:numPr>
        <w:ind w:left="567" w:hanging="567"/>
        <w:jc w:val="both"/>
        <w:rPr>
          <w:szCs w:val="28"/>
        </w:rPr>
      </w:pPr>
      <w:bookmarkStart w:id="22" w:name="_Hlk176421326"/>
      <w:r>
        <w:rPr>
          <w:szCs w:val="28"/>
        </w:rPr>
        <w:lastRenderedPageBreak/>
        <w:t xml:space="preserve">The system consists of </w:t>
      </w:r>
      <w:r w:rsidR="00EB39A0">
        <w:rPr>
          <w:szCs w:val="28"/>
        </w:rPr>
        <w:t xml:space="preserve">a series of detector heads </w:t>
      </w:r>
      <w:r>
        <w:rPr>
          <w:szCs w:val="28"/>
        </w:rPr>
        <w:t>located in corridors and high risk rooms</w:t>
      </w:r>
      <w:r w:rsidR="00EB39A0">
        <w:rPr>
          <w:szCs w:val="28"/>
        </w:rPr>
        <w:t xml:space="preserve"> throughout the building</w:t>
      </w:r>
      <w:r>
        <w:rPr>
          <w:szCs w:val="28"/>
        </w:rPr>
        <w:t>.</w:t>
      </w:r>
    </w:p>
    <w:p w14:paraId="5E62EF64" w14:textId="77777777" w:rsidR="00A614A1" w:rsidRDefault="00A614A1" w:rsidP="00A614A1">
      <w:pPr>
        <w:pStyle w:val="ListParagraph"/>
        <w:ind w:left="567"/>
        <w:jc w:val="both"/>
        <w:rPr>
          <w:szCs w:val="28"/>
        </w:rPr>
      </w:pPr>
    </w:p>
    <w:p w14:paraId="11D0E1E4" w14:textId="496A5B76" w:rsidR="00A614A1" w:rsidRDefault="00A614A1" w:rsidP="00A614A1">
      <w:pPr>
        <w:pStyle w:val="ListParagraph"/>
        <w:ind w:left="567"/>
        <w:jc w:val="both"/>
        <w:rPr>
          <w:szCs w:val="28"/>
        </w:rPr>
      </w:pPr>
      <w:r>
        <w:rPr>
          <w:noProof/>
        </w:rPr>
        <w:drawing>
          <wp:inline distT="0" distB="0" distL="0" distR="0" wp14:anchorId="0E50044B" wp14:editId="2EC171F2">
            <wp:extent cx="1440000" cy="1080000"/>
            <wp:effectExtent l="8573" t="0" r="0" b="0"/>
            <wp:docPr id="5335961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szCs w:val="28"/>
        </w:rPr>
        <w:t xml:space="preserve"> </w:t>
      </w:r>
      <w:r>
        <w:rPr>
          <w:noProof/>
        </w:rPr>
        <w:drawing>
          <wp:inline distT="0" distB="0" distL="0" distR="0" wp14:anchorId="414F11C2" wp14:editId="116916EC">
            <wp:extent cx="1440000" cy="1080000"/>
            <wp:effectExtent l="8573" t="0" r="0" b="0"/>
            <wp:docPr id="15819429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szCs w:val="28"/>
        </w:rPr>
        <w:t xml:space="preserve"> </w:t>
      </w:r>
      <w:r>
        <w:rPr>
          <w:noProof/>
        </w:rPr>
        <w:drawing>
          <wp:inline distT="0" distB="0" distL="0" distR="0" wp14:anchorId="1043AAD1" wp14:editId="0EFCCB73">
            <wp:extent cx="1439894" cy="1080000"/>
            <wp:effectExtent l="8573" t="0" r="0" b="0"/>
            <wp:docPr id="955905190" name="Picture 95590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1439894" cy="1080000"/>
                    </a:xfrm>
                    <a:prstGeom prst="rect">
                      <a:avLst/>
                    </a:prstGeom>
                    <a:noFill/>
                    <a:ln>
                      <a:noFill/>
                    </a:ln>
                  </pic:spPr>
                </pic:pic>
              </a:graphicData>
            </a:graphic>
          </wp:inline>
        </w:drawing>
      </w:r>
    </w:p>
    <w:p w14:paraId="6A1C364C" w14:textId="5606CFE9" w:rsidR="00A614A1" w:rsidRDefault="00A614A1" w:rsidP="00A614A1">
      <w:pPr>
        <w:pStyle w:val="ListParagraph"/>
        <w:ind w:left="567"/>
        <w:jc w:val="both"/>
        <w:rPr>
          <w:szCs w:val="28"/>
        </w:rPr>
      </w:pPr>
      <w:r>
        <w:rPr>
          <w:szCs w:val="28"/>
        </w:rPr>
        <w:t xml:space="preserve"> </w:t>
      </w:r>
    </w:p>
    <w:p w14:paraId="3CAA23C7" w14:textId="239C1EC2" w:rsidR="00060300" w:rsidRDefault="00060300" w:rsidP="00060300">
      <w:pPr>
        <w:pStyle w:val="ListParagraph"/>
        <w:numPr>
          <w:ilvl w:val="0"/>
          <w:numId w:val="3"/>
        </w:numPr>
        <w:ind w:left="567" w:hanging="567"/>
        <w:jc w:val="both"/>
        <w:rPr>
          <w:szCs w:val="28"/>
        </w:rPr>
      </w:pPr>
      <w:r w:rsidRPr="00060300">
        <w:rPr>
          <w:szCs w:val="28"/>
        </w:rPr>
        <w:t>There are Fire Alarm manual call points (MCP’S) located at exit doors and a change o</w:t>
      </w:r>
      <w:r w:rsidR="00EB39A0">
        <w:rPr>
          <w:szCs w:val="28"/>
        </w:rPr>
        <w:t>f</w:t>
      </w:r>
      <w:r w:rsidRPr="00060300">
        <w:rPr>
          <w:szCs w:val="28"/>
        </w:rPr>
        <w:t xml:space="preserve"> floor level. </w:t>
      </w:r>
    </w:p>
    <w:p w14:paraId="62C294A2" w14:textId="77777777" w:rsidR="00060300" w:rsidRPr="00060300" w:rsidRDefault="00060300" w:rsidP="00060300">
      <w:pPr>
        <w:pStyle w:val="ListParagraph"/>
        <w:ind w:left="567"/>
        <w:jc w:val="both"/>
        <w:rPr>
          <w:szCs w:val="28"/>
        </w:rPr>
      </w:pPr>
    </w:p>
    <w:p w14:paraId="2409DB71" w14:textId="618CAF01" w:rsidR="00060300" w:rsidRDefault="00060300" w:rsidP="00060300">
      <w:pPr>
        <w:ind w:left="567"/>
        <w:jc w:val="both"/>
        <w:rPr>
          <w:szCs w:val="28"/>
        </w:rPr>
      </w:pPr>
      <w:r>
        <w:rPr>
          <w:noProof/>
        </w:rPr>
        <w:drawing>
          <wp:inline distT="0" distB="0" distL="0" distR="0" wp14:anchorId="6D9BE772" wp14:editId="110AF994">
            <wp:extent cx="1440000" cy="1080000"/>
            <wp:effectExtent l="8573" t="0" r="0" b="0"/>
            <wp:docPr id="170338211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szCs w:val="28"/>
        </w:rPr>
        <w:t xml:space="preserve"> </w:t>
      </w:r>
      <w:r>
        <w:rPr>
          <w:noProof/>
        </w:rPr>
        <w:drawing>
          <wp:inline distT="0" distB="0" distL="0" distR="0" wp14:anchorId="6D229BE4" wp14:editId="63C3748F">
            <wp:extent cx="1440000" cy="1080000"/>
            <wp:effectExtent l="8573" t="0" r="0" b="0"/>
            <wp:docPr id="58630838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33FC7B31" w14:textId="77777777" w:rsidR="00060300" w:rsidRDefault="00060300" w:rsidP="00060300">
      <w:pPr>
        <w:jc w:val="both"/>
        <w:rPr>
          <w:szCs w:val="28"/>
        </w:rPr>
      </w:pPr>
    </w:p>
    <w:p w14:paraId="3779A2EE" w14:textId="77777777" w:rsidR="00060300" w:rsidRPr="00060300" w:rsidRDefault="00060300" w:rsidP="00060300">
      <w:pPr>
        <w:pStyle w:val="ListParagraph"/>
        <w:numPr>
          <w:ilvl w:val="0"/>
          <w:numId w:val="3"/>
        </w:numPr>
        <w:ind w:left="567" w:hanging="567"/>
        <w:jc w:val="both"/>
        <w:rPr>
          <w:szCs w:val="28"/>
        </w:rPr>
      </w:pPr>
      <w:r w:rsidRPr="00060300">
        <w:rPr>
          <w:szCs w:val="28"/>
        </w:rPr>
        <w:t>The type of warning is by means of sounders located strategically throughout the building.</w:t>
      </w:r>
    </w:p>
    <w:p w14:paraId="24725CAC" w14:textId="77777777" w:rsidR="00060300" w:rsidRDefault="00060300" w:rsidP="00060300">
      <w:pPr>
        <w:ind w:left="567"/>
        <w:jc w:val="both"/>
        <w:rPr>
          <w:szCs w:val="28"/>
        </w:rPr>
      </w:pPr>
    </w:p>
    <w:p w14:paraId="5A476C73" w14:textId="099A79A8" w:rsidR="001F5F4A" w:rsidRDefault="001F5F4A" w:rsidP="00060300">
      <w:pPr>
        <w:ind w:left="567"/>
        <w:jc w:val="both"/>
        <w:rPr>
          <w:szCs w:val="28"/>
        </w:rPr>
      </w:pPr>
      <w:r w:rsidRPr="00D13988">
        <w:rPr>
          <w:noProof/>
        </w:rPr>
        <w:drawing>
          <wp:inline distT="0" distB="0" distL="0" distR="0" wp14:anchorId="3F49FA28" wp14:editId="140EA308">
            <wp:extent cx="1440000" cy="1080000"/>
            <wp:effectExtent l="8573" t="0" r="0" b="0"/>
            <wp:docPr id="3302948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szCs w:val="28"/>
        </w:rPr>
        <w:t xml:space="preserve"> </w:t>
      </w:r>
      <w:r w:rsidRPr="00D13988">
        <w:rPr>
          <w:noProof/>
        </w:rPr>
        <w:drawing>
          <wp:inline distT="0" distB="0" distL="0" distR="0" wp14:anchorId="0639E552" wp14:editId="761F329C">
            <wp:extent cx="1440000" cy="1080000"/>
            <wp:effectExtent l="8573" t="0" r="0" b="0"/>
            <wp:docPr id="7114235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6678B8A2" w14:textId="77777777" w:rsidR="001F5F4A" w:rsidRDefault="001F5F4A" w:rsidP="001F5F4A">
      <w:pPr>
        <w:jc w:val="both"/>
        <w:rPr>
          <w:szCs w:val="28"/>
        </w:rPr>
      </w:pPr>
    </w:p>
    <w:p w14:paraId="38B0DF1C" w14:textId="061C9B2B" w:rsidR="00A97B1B" w:rsidRPr="001F5F4A" w:rsidRDefault="001F5F4A" w:rsidP="001F5F4A">
      <w:pPr>
        <w:numPr>
          <w:ilvl w:val="0"/>
          <w:numId w:val="3"/>
        </w:numPr>
        <w:ind w:left="567" w:hanging="567"/>
        <w:jc w:val="both"/>
        <w:rPr>
          <w:szCs w:val="28"/>
        </w:rPr>
      </w:pPr>
      <w:r>
        <w:rPr>
          <w:szCs w:val="28"/>
        </w:rPr>
        <w:t xml:space="preserve">The system in residents flats that provide </w:t>
      </w:r>
      <w:r w:rsidR="00A97B1B" w:rsidRPr="001F5F4A">
        <w:rPr>
          <w:szCs w:val="28"/>
        </w:rPr>
        <w:t xml:space="preserve">early warning is limited to hard wired or battery smoke alarms within each of the </w:t>
      </w:r>
      <w:r>
        <w:rPr>
          <w:szCs w:val="28"/>
        </w:rPr>
        <w:t>premises</w:t>
      </w:r>
      <w:r w:rsidR="00A97B1B" w:rsidRPr="001F5F4A">
        <w:rPr>
          <w:szCs w:val="28"/>
        </w:rPr>
        <w:t xml:space="preserve">. The equipment is subjected to a cyclical test. </w:t>
      </w:r>
    </w:p>
    <w:p w14:paraId="0CDE55E7" w14:textId="77777777" w:rsidR="001F5F4A" w:rsidRDefault="001F5F4A" w:rsidP="001F5F4A">
      <w:pPr>
        <w:jc w:val="both"/>
        <w:rPr>
          <w:szCs w:val="28"/>
        </w:rPr>
      </w:pPr>
    </w:p>
    <w:p w14:paraId="4774F461" w14:textId="77777777" w:rsidR="00EB39A0" w:rsidRDefault="00EB39A0" w:rsidP="001F5F4A">
      <w:pPr>
        <w:jc w:val="both"/>
        <w:rPr>
          <w:szCs w:val="28"/>
        </w:rPr>
      </w:pPr>
    </w:p>
    <w:p w14:paraId="05168BA5" w14:textId="77777777" w:rsidR="00EB39A0" w:rsidRDefault="00EB39A0" w:rsidP="001F5F4A">
      <w:pPr>
        <w:jc w:val="both"/>
        <w:rPr>
          <w:szCs w:val="28"/>
        </w:rPr>
      </w:pPr>
    </w:p>
    <w:p w14:paraId="60D0788A" w14:textId="77777777" w:rsidR="00EB39A0" w:rsidRDefault="00EB39A0" w:rsidP="001F5F4A">
      <w:pPr>
        <w:jc w:val="both"/>
        <w:rPr>
          <w:szCs w:val="28"/>
        </w:rPr>
      </w:pPr>
    </w:p>
    <w:p w14:paraId="651220BB" w14:textId="77777777" w:rsidR="00EB39A0" w:rsidRDefault="00EB39A0" w:rsidP="001F5F4A">
      <w:pPr>
        <w:jc w:val="both"/>
        <w:rPr>
          <w:szCs w:val="28"/>
        </w:rPr>
      </w:pPr>
    </w:p>
    <w:p w14:paraId="28E70A5C" w14:textId="77777777" w:rsidR="00EB39A0" w:rsidRDefault="00EB39A0" w:rsidP="001F5F4A">
      <w:pPr>
        <w:jc w:val="both"/>
        <w:rPr>
          <w:szCs w:val="28"/>
        </w:rPr>
      </w:pPr>
    </w:p>
    <w:p w14:paraId="6711B78C" w14:textId="56F840E4" w:rsidR="00A97B1B" w:rsidRPr="00F53317" w:rsidRDefault="00A97B1B" w:rsidP="00A97B1B">
      <w:pPr>
        <w:numPr>
          <w:ilvl w:val="0"/>
          <w:numId w:val="3"/>
        </w:numPr>
        <w:ind w:left="567" w:hanging="567"/>
        <w:jc w:val="both"/>
        <w:rPr>
          <w:szCs w:val="28"/>
        </w:rPr>
      </w:pPr>
      <w:r w:rsidRPr="00F53317">
        <w:rPr>
          <w:szCs w:val="28"/>
        </w:rPr>
        <w:lastRenderedPageBreak/>
        <w:t>Based on the sample of properties accessed during the fire risk assessment the smoke alarms within resident’s flats are installed to an LD2 Standard. Flats accessed</w:t>
      </w:r>
      <w:r>
        <w:rPr>
          <w:szCs w:val="28"/>
        </w:rPr>
        <w:t xml:space="preserve"> were</w:t>
      </w:r>
      <w:r w:rsidRPr="00F53317">
        <w:rPr>
          <w:szCs w:val="28"/>
        </w:rPr>
        <w:t>:</w:t>
      </w:r>
      <w:r>
        <w:rPr>
          <w:szCs w:val="28"/>
        </w:rPr>
        <w:t xml:space="preserve"> -</w:t>
      </w:r>
    </w:p>
    <w:p w14:paraId="2DBB60A3" w14:textId="77777777" w:rsidR="00A97B1B" w:rsidRDefault="00A97B1B" w:rsidP="00A97B1B">
      <w:pPr>
        <w:pStyle w:val="ListParagraph"/>
        <w:ind w:left="567" w:hanging="567"/>
        <w:rPr>
          <w:szCs w:val="28"/>
        </w:rPr>
      </w:pPr>
    </w:p>
    <w:p w14:paraId="5AE63B01" w14:textId="597308BA" w:rsidR="00A97B1B" w:rsidRPr="006027BC" w:rsidRDefault="00A97B1B" w:rsidP="002B08B6">
      <w:pPr>
        <w:ind w:left="1854" w:hanging="567"/>
        <w:jc w:val="both"/>
        <w:rPr>
          <w:szCs w:val="28"/>
        </w:rPr>
      </w:pPr>
      <w:r w:rsidRPr="006027BC">
        <w:rPr>
          <w:szCs w:val="28"/>
        </w:rPr>
        <w:t>Flat 0</w:t>
      </w:r>
      <w:r>
        <w:rPr>
          <w:szCs w:val="28"/>
        </w:rPr>
        <w:t>7</w:t>
      </w:r>
      <w:r w:rsidRPr="006027BC">
        <w:rPr>
          <w:szCs w:val="28"/>
        </w:rPr>
        <w:t xml:space="preserve"> </w:t>
      </w:r>
      <w:r>
        <w:rPr>
          <w:szCs w:val="28"/>
        </w:rPr>
        <w:t>–</w:t>
      </w:r>
      <w:r w:rsidRPr="006027BC">
        <w:rPr>
          <w:szCs w:val="28"/>
        </w:rPr>
        <w:t xml:space="preserve"> LD</w:t>
      </w:r>
      <w:r>
        <w:rPr>
          <w:szCs w:val="28"/>
        </w:rPr>
        <w:t>2</w:t>
      </w:r>
      <w:r w:rsidRPr="006027BC">
        <w:rPr>
          <w:szCs w:val="28"/>
        </w:rPr>
        <w:t xml:space="preserve">, Detectors in: </w:t>
      </w:r>
      <w:r>
        <w:rPr>
          <w:szCs w:val="28"/>
        </w:rPr>
        <w:t xml:space="preserve">Living room, hallway &amp; a </w:t>
      </w:r>
      <w:r w:rsidRPr="006027BC">
        <w:rPr>
          <w:szCs w:val="28"/>
        </w:rPr>
        <w:t>heat detector in Kitchen.</w:t>
      </w:r>
    </w:p>
    <w:p w14:paraId="4D726C5B" w14:textId="3EF27C36" w:rsidR="00A97B1B" w:rsidRDefault="00A97B1B" w:rsidP="00A97B1B">
      <w:pPr>
        <w:ind w:left="1854" w:hanging="567"/>
        <w:jc w:val="both"/>
        <w:rPr>
          <w:szCs w:val="28"/>
        </w:rPr>
      </w:pPr>
      <w:r>
        <w:rPr>
          <w:szCs w:val="28"/>
        </w:rPr>
        <w:t xml:space="preserve">Flat 13 – LD2, Detectors in: Living room, hallway, and heat detector in Kitchen. </w:t>
      </w:r>
    </w:p>
    <w:p w14:paraId="39B3B47A" w14:textId="77777777" w:rsidR="00A97B1B" w:rsidRDefault="00A97B1B" w:rsidP="00A97B1B">
      <w:pPr>
        <w:jc w:val="both"/>
        <w:rPr>
          <w:szCs w:val="28"/>
        </w:rPr>
      </w:pPr>
      <w:r>
        <w:rPr>
          <w:szCs w:val="28"/>
        </w:rPr>
        <w:t xml:space="preserve"> </w:t>
      </w:r>
    </w:p>
    <w:p w14:paraId="2783DA05" w14:textId="7EEFAD6A" w:rsidR="00A97B1B" w:rsidRPr="00A97B1B" w:rsidRDefault="00A97B1B" w:rsidP="00A97B1B">
      <w:pPr>
        <w:pStyle w:val="ListParagraph"/>
        <w:ind w:left="1440"/>
        <w:rPr>
          <w:i/>
          <w:color w:val="808080"/>
          <w:szCs w:val="28"/>
        </w:rPr>
      </w:pPr>
      <w:r w:rsidRPr="00B911B5">
        <w:rPr>
          <w:i/>
          <w:color w:val="808080"/>
          <w:szCs w:val="28"/>
        </w:rPr>
        <w:t>For information</w:t>
      </w:r>
    </w:p>
    <w:p w14:paraId="5AD21FE9" w14:textId="77777777" w:rsidR="00A97B1B" w:rsidRPr="00B911B5" w:rsidRDefault="00A97B1B" w:rsidP="00A97B1B">
      <w:pPr>
        <w:ind w:left="1440"/>
        <w:rPr>
          <w:i/>
          <w:color w:val="808080"/>
          <w:szCs w:val="28"/>
        </w:rPr>
      </w:pPr>
      <w:r w:rsidRPr="00B911B5">
        <w:rPr>
          <w:i/>
          <w:color w:val="808080"/>
          <w:szCs w:val="28"/>
        </w:rPr>
        <w:t>LD1 all rooms except wet rooms</w:t>
      </w:r>
      <w:r>
        <w:rPr>
          <w:i/>
          <w:color w:val="808080"/>
          <w:szCs w:val="28"/>
        </w:rPr>
        <w:t>.</w:t>
      </w:r>
    </w:p>
    <w:p w14:paraId="4A1F0C21" w14:textId="77777777" w:rsidR="00A97B1B" w:rsidRPr="00B911B5" w:rsidRDefault="00A97B1B" w:rsidP="00A97B1B">
      <w:pPr>
        <w:ind w:left="1440"/>
        <w:rPr>
          <w:i/>
          <w:color w:val="808080"/>
          <w:szCs w:val="28"/>
        </w:rPr>
      </w:pPr>
      <w:r w:rsidRPr="00B911B5">
        <w:rPr>
          <w:i/>
          <w:color w:val="808080"/>
          <w:szCs w:val="28"/>
        </w:rPr>
        <w:t>LD2 all-risk rooms e.g., Living Room, Kitchens, and Hallway.</w:t>
      </w:r>
    </w:p>
    <w:p w14:paraId="20C28A38" w14:textId="74024FBD" w:rsidR="00A97B1B" w:rsidRPr="001F5F4A" w:rsidRDefault="00A97B1B" w:rsidP="001F5F4A">
      <w:pPr>
        <w:ind w:left="1440"/>
        <w:rPr>
          <w:i/>
          <w:color w:val="808080"/>
          <w:szCs w:val="28"/>
        </w:rPr>
      </w:pPr>
      <w:r w:rsidRPr="00B911B5">
        <w:rPr>
          <w:i/>
          <w:color w:val="808080"/>
          <w:szCs w:val="28"/>
        </w:rPr>
        <w:t>LD3 Hallway only</w:t>
      </w:r>
      <w:r>
        <w:rPr>
          <w:i/>
          <w:color w:val="808080"/>
          <w:szCs w:val="28"/>
        </w:rPr>
        <w:t>.</w:t>
      </w:r>
    </w:p>
    <w:bookmarkEnd w:id="22"/>
    <w:p w14:paraId="6472D382" w14:textId="77777777" w:rsidR="000D4930" w:rsidRDefault="000D4930" w:rsidP="000D4930">
      <w:pPr>
        <w:ind w:left="567"/>
        <w:jc w:val="both"/>
        <w:rPr>
          <w:szCs w:val="28"/>
          <w:highlight w:val="yellow"/>
        </w:rPr>
      </w:pPr>
    </w:p>
    <w:p w14:paraId="2E2D531D" w14:textId="6ABDACC9" w:rsidR="00822042" w:rsidRPr="00D13988" w:rsidRDefault="00D13988" w:rsidP="000D4930">
      <w:pPr>
        <w:ind w:left="567"/>
        <w:jc w:val="both"/>
        <w:rPr>
          <w:szCs w:val="28"/>
        </w:rPr>
      </w:pPr>
      <w:r w:rsidRPr="00D13988">
        <w:rPr>
          <w:szCs w:val="28"/>
        </w:rPr>
        <w:t xml:space="preserve"> </w:t>
      </w:r>
    </w:p>
    <w:p w14:paraId="2717BE76" w14:textId="77777777" w:rsidR="00EF4AEB" w:rsidRDefault="00EF4AEB" w:rsidP="00A97B1B">
      <w:pPr>
        <w:jc w:val="both"/>
        <w:rPr>
          <w:szCs w:val="28"/>
        </w:rPr>
      </w:pPr>
    </w:p>
    <w:p w14:paraId="06BE4A59" w14:textId="77777777" w:rsidR="000D4930" w:rsidRPr="006027BC" w:rsidRDefault="000D4930" w:rsidP="001F5F4A">
      <w:pPr>
        <w:jc w:val="both"/>
        <w:rPr>
          <w:rFonts w:cs="Arial"/>
          <w:sz w:val="24"/>
          <w:highlight w:val="yellow"/>
        </w:rPr>
      </w:pPr>
    </w:p>
    <w:p w14:paraId="2C035232" w14:textId="77777777" w:rsidR="000D4930" w:rsidRDefault="000D4930" w:rsidP="00D13988">
      <w:pPr>
        <w:jc w:val="both"/>
        <w:rPr>
          <w:szCs w:val="28"/>
          <w:highlight w:val="yellow"/>
        </w:rPr>
      </w:pPr>
    </w:p>
    <w:p w14:paraId="1218B4F5" w14:textId="77777777" w:rsidR="000D4930" w:rsidRDefault="000D4930" w:rsidP="000D4930">
      <w:pPr>
        <w:ind w:left="2160"/>
        <w:jc w:val="both"/>
        <w:rPr>
          <w:szCs w:val="28"/>
          <w:highlight w:val="yellow"/>
        </w:rPr>
      </w:pPr>
    </w:p>
    <w:p w14:paraId="1203A03E" w14:textId="77777777" w:rsidR="000D4930" w:rsidRPr="006027BC" w:rsidRDefault="000D4930" w:rsidP="000D4930">
      <w:pPr>
        <w:ind w:left="2160"/>
        <w:jc w:val="both"/>
        <w:rPr>
          <w:rFonts w:cs="Arial"/>
          <w:szCs w:val="28"/>
          <w:highlight w:val="yellow"/>
        </w:rPr>
      </w:pPr>
    </w:p>
    <w:p w14:paraId="679E56B8" w14:textId="77777777" w:rsidR="00C9725D" w:rsidRDefault="00C9725D" w:rsidP="00C9725D">
      <w:pPr>
        <w:jc w:val="both"/>
        <w:rPr>
          <w:szCs w:val="28"/>
        </w:rPr>
      </w:pPr>
    </w:p>
    <w:p w14:paraId="69DDD52A" w14:textId="77777777" w:rsidR="00B8032B" w:rsidRDefault="00B8032B" w:rsidP="00C9725D">
      <w:pPr>
        <w:jc w:val="both"/>
        <w:rPr>
          <w:szCs w:val="28"/>
        </w:rPr>
      </w:pPr>
    </w:p>
    <w:p w14:paraId="162E4473" w14:textId="77777777" w:rsidR="00B8032B" w:rsidRDefault="00B8032B" w:rsidP="00C9725D">
      <w:pPr>
        <w:jc w:val="both"/>
        <w:rPr>
          <w:szCs w:val="28"/>
        </w:rPr>
      </w:pPr>
    </w:p>
    <w:p w14:paraId="615BF5EC" w14:textId="77777777" w:rsidR="00B8032B" w:rsidRDefault="00B8032B" w:rsidP="00C9725D">
      <w:pPr>
        <w:jc w:val="both"/>
        <w:rPr>
          <w:szCs w:val="28"/>
        </w:rPr>
      </w:pPr>
    </w:p>
    <w:p w14:paraId="4A21FE45" w14:textId="77777777" w:rsidR="00B8032B" w:rsidRPr="007509F3" w:rsidRDefault="00B8032B" w:rsidP="007509F3">
      <w:pPr>
        <w:rPr>
          <w:szCs w:val="28"/>
        </w:rPr>
      </w:pPr>
    </w:p>
    <w:p w14:paraId="6EFF1052" w14:textId="290719AB" w:rsidR="00B8032B" w:rsidRDefault="00B8032B" w:rsidP="00B8032B">
      <w:pPr>
        <w:ind w:left="567"/>
        <w:jc w:val="both"/>
        <w:rPr>
          <w:szCs w:val="28"/>
        </w:rPr>
      </w:pPr>
      <w:r>
        <w:rPr>
          <w:szCs w:val="28"/>
        </w:rPr>
        <w:t xml:space="preserve">   </w:t>
      </w:r>
    </w:p>
    <w:p w14:paraId="38B1DE97" w14:textId="77777777" w:rsidR="00D8454A" w:rsidRDefault="00D8454A" w:rsidP="00B8032B">
      <w:pPr>
        <w:ind w:left="567"/>
        <w:jc w:val="both"/>
        <w:rPr>
          <w:szCs w:val="28"/>
        </w:rPr>
      </w:pPr>
    </w:p>
    <w:p w14:paraId="2DBD6BFD" w14:textId="77777777" w:rsidR="00D8454A" w:rsidRDefault="00D8454A" w:rsidP="00B8032B">
      <w:pPr>
        <w:ind w:left="567"/>
        <w:jc w:val="both"/>
        <w:rPr>
          <w:szCs w:val="28"/>
        </w:rPr>
      </w:pPr>
    </w:p>
    <w:p w14:paraId="1BBD5781" w14:textId="77777777" w:rsidR="00D8454A" w:rsidRDefault="00D8454A" w:rsidP="00B8032B">
      <w:pPr>
        <w:ind w:left="567"/>
        <w:jc w:val="both"/>
        <w:rPr>
          <w:szCs w:val="28"/>
        </w:rPr>
      </w:pPr>
    </w:p>
    <w:p w14:paraId="63C12F9C" w14:textId="77777777" w:rsidR="00A508A4" w:rsidRDefault="00A508A4" w:rsidP="00B8032B">
      <w:pPr>
        <w:ind w:left="567"/>
        <w:jc w:val="both"/>
        <w:rPr>
          <w:szCs w:val="28"/>
        </w:rPr>
      </w:pPr>
    </w:p>
    <w:p w14:paraId="0AF04D59" w14:textId="77777777" w:rsidR="00EB39A0" w:rsidRDefault="00EB39A0" w:rsidP="00B8032B">
      <w:pPr>
        <w:ind w:left="567"/>
        <w:jc w:val="both"/>
        <w:rPr>
          <w:szCs w:val="28"/>
        </w:rPr>
      </w:pPr>
    </w:p>
    <w:p w14:paraId="42969B38" w14:textId="77777777" w:rsidR="00EB39A0" w:rsidRDefault="00EB39A0" w:rsidP="00B8032B">
      <w:pPr>
        <w:ind w:left="567"/>
        <w:jc w:val="both"/>
        <w:rPr>
          <w:szCs w:val="28"/>
        </w:rPr>
      </w:pPr>
    </w:p>
    <w:p w14:paraId="3446F16C" w14:textId="77777777" w:rsidR="00EB39A0" w:rsidRDefault="00EB39A0" w:rsidP="00B8032B">
      <w:pPr>
        <w:ind w:left="567"/>
        <w:jc w:val="both"/>
        <w:rPr>
          <w:szCs w:val="28"/>
        </w:rPr>
      </w:pPr>
    </w:p>
    <w:p w14:paraId="7E6FAA1F" w14:textId="77777777" w:rsidR="00EB39A0" w:rsidRDefault="00EB39A0" w:rsidP="00B8032B">
      <w:pPr>
        <w:ind w:left="567"/>
        <w:jc w:val="both"/>
        <w:rPr>
          <w:szCs w:val="28"/>
        </w:rPr>
      </w:pPr>
    </w:p>
    <w:p w14:paraId="1CCC3F9E" w14:textId="77777777" w:rsidR="00EB39A0" w:rsidRDefault="00EB39A0" w:rsidP="00B8032B">
      <w:pPr>
        <w:ind w:left="567"/>
        <w:jc w:val="both"/>
        <w:rPr>
          <w:szCs w:val="28"/>
        </w:rPr>
      </w:pPr>
    </w:p>
    <w:p w14:paraId="450A1F9C" w14:textId="77777777" w:rsidR="00EB39A0" w:rsidRDefault="00EB39A0" w:rsidP="00B8032B">
      <w:pPr>
        <w:ind w:left="567"/>
        <w:jc w:val="both"/>
        <w:rPr>
          <w:szCs w:val="28"/>
        </w:rPr>
      </w:pPr>
    </w:p>
    <w:p w14:paraId="24791642" w14:textId="77777777" w:rsidR="00EB39A0" w:rsidRDefault="00EB39A0" w:rsidP="00B8032B">
      <w:pPr>
        <w:ind w:left="567"/>
        <w:jc w:val="both"/>
        <w:rPr>
          <w:szCs w:val="28"/>
        </w:rPr>
      </w:pPr>
    </w:p>
    <w:p w14:paraId="42630E67" w14:textId="77777777" w:rsidR="00EB39A0" w:rsidRDefault="00EB39A0" w:rsidP="00B8032B">
      <w:pPr>
        <w:ind w:left="567"/>
        <w:jc w:val="both"/>
        <w:rPr>
          <w:szCs w:val="28"/>
        </w:rPr>
      </w:pPr>
    </w:p>
    <w:p w14:paraId="5ACAD316" w14:textId="77777777" w:rsidR="00EB39A0" w:rsidRDefault="00EB39A0" w:rsidP="00B8032B">
      <w:pPr>
        <w:ind w:left="567"/>
        <w:jc w:val="both"/>
        <w:rPr>
          <w:szCs w:val="28"/>
        </w:rPr>
      </w:pPr>
    </w:p>
    <w:p w14:paraId="5DA7D0D8" w14:textId="77777777" w:rsidR="00A508A4" w:rsidRDefault="00A508A4" w:rsidP="00B8032B">
      <w:pPr>
        <w:ind w:left="567"/>
        <w:jc w:val="both"/>
        <w:rPr>
          <w:szCs w:val="28"/>
        </w:rPr>
      </w:pPr>
    </w:p>
    <w:tbl>
      <w:tblPr>
        <w:tblW w:w="0" w:type="auto"/>
        <w:jc w:val="center"/>
        <w:tblLook w:val="0000" w:firstRow="0" w:lastRow="0" w:firstColumn="0" w:lastColumn="0" w:noHBand="0" w:noVBand="0"/>
      </w:tblPr>
      <w:tblGrid>
        <w:gridCol w:w="1656"/>
        <w:gridCol w:w="392"/>
        <w:gridCol w:w="6875"/>
      </w:tblGrid>
      <w:tr w:rsidR="002378CE" w14:paraId="66AF5CB9" w14:textId="77777777">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1E99566E" w14:textId="77777777" w:rsidR="002378CE" w:rsidRDefault="002378CE">
            <w:pPr>
              <w:tabs>
                <w:tab w:val="left" w:pos="1985"/>
                <w:tab w:val="left" w:leader="dot" w:pos="7938"/>
                <w:tab w:val="center" w:pos="8505"/>
              </w:tabs>
              <w:jc w:val="center"/>
              <w:rPr>
                <w:rFonts w:ascii="Verdana" w:hAnsi="Verdana" w:cs="Arial"/>
                <w:b/>
                <w:bCs/>
                <w:color w:val="FFFFFF"/>
                <w:sz w:val="32"/>
              </w:rPr>
            </w:pPr>
            <w:r>
              <w:rPr>
                <w:rFonts w:ascii="Verdana" w:hAnsi="Verdana" w:cs="Arial"/>
                <w:b/>
                <w:bCs/>
                <w:color w:val="FFFFFF"/>
                <w:sz w:val="32"/>
              </w:rPr>
              <w:lastRenderedPageBreak/>
              <w:t>Section</w:t>
            </w:r>
          </w:p>
          <w:p w14:paraId="7B958A48" w14:textId="77777777" w:rsidR="002378CE" w:rsidRDefault="00081157">
            <w:pPr>
              <w:tabs>
                <w:tab w:val="left" w:pos="1985"/>
                <w:tab w:val="left" w:leader="dot" w:pos="7938"/>
                <w:tab w:val="center" w:pos="8505"/>
              </w:tabs>
              <w:jc w:val="center"/>
              <w:rPr>
                <w:rFonts w:cs="Arial"/>
                <w:sz w:val="68"/>
              </w:rPr>
            </w:pPr>
            <w:bookmarkStart w:id="23" w:name="Section9"/>
            <w:bookmarkEnd w:id="23"/>
            <w:r>
              <w:rPr>
                <w:rFonts w:ascii="Verdana" w:hAnsi="Verdana" w:cs="Arial"/>
                <w:b/>
                <w:bCs/>
                <w:color w:val="FFFFFF"/>
                <w:sz w:val="68"/>
              </w:rPr>
              <w:t>9</w:t>
            </w:r>
          </w:p>
        </w:tc>
        <w:tc>
          <w:tcPr>
            <w:tcW w:w="392" w:type="dxa"/>
            <w:tcBorders>
              <w:left w:val="single" w:sz="48" w:space="0" w:color="800080"/>
              <w:bottom w:val="nil"/>
            </w:tcBorders>
            <w:tcMar>
              <w:left w:w="0" w:type="dxa"/>
              <w:right w:w="0" w:type="dxa"/>
            </w:tcMar>
            <w:vAlign w:val="center"/>
          </w:tcPr>
          <w:p w14:paraId="32E6E192" w14:textId="77777777" w:rsidR="002378CE" w:rsidRDefault="002378CE">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5E6869CA" w14:textId="77777777" w:rsidR="002378CE" w:rsidRDefault="002378CE">
            <w:pPr>
              <w:pStyle w:val="Heading1"/>
              <w:rPr>
                <w:color w:val="800080"/>
              </w:rPr>
            </w:pPr>
            <w:r>
              <w:rPr>
                <w:color w:val="800080"/>
              </w:rPr>
              <w:t>Emergency Lighting</w:t>
            </w:r>
          </w:p>
        </w:tc>
      </w:tr>
    </w:tbl>
    <w:p w14:paraId="3BA5FE3A" w14:textId="77777777" w:rsidR="003103BD" w:rsidRPr="000D4930" w:rsidRDefault="003103BD" w:rsidP="00DA1C5F">
      <w:pPr>
        <w:jc w:val="both"/>
        <w:rPr>
          <w:rFonts w:cs="Arial"/>
          <w:bCs/>
          <w:szCs w:val="28"/>
        </w:rPr>
      </w:pPr>
    </w:p>
    <w:p w14:paraId="3ED4F5AD" w14:textId="391504BE" w:rsidR="000C43F4" w:rsidRPr="00B549AD" w:rsidRDefault="00E63F9A" w:rsidP="00E125DF">
      <w:pPr>
        <w:pStyle w:val="ListParagraph"/>
        <w:numPr>
          <w:ilvl w:val="0"/>
          <w:numId w:val="37"/>
        </w:numPr>
        <w:ind w:left="567" w:hanging="567"/>
        <w:jc w:val="both"/>
        <w:rPr>
          <w:rFonts w:eastAsiaTheme="minorHAnsi" w:cs="Arial"/>
          <w:bCs/>
          <w:kern w:val="2"/>
          <w:szCs w:val="28"/>
          <w14:ligatures w14:val="standardContextual"/>
        </w:rPr>
      </w:pPr>
      <w:bookmarkStart w:id="24" w:name="_Hlk170972011"/>
      <w:r w:rsidRPr="00B549AD">
        <w:rPr>
          <w:rFonts w:cs="Arial"/>
          <w:bCs/>
          <w:szCs w:val="28"/>
        </w:rPr>
        <w:t>Th</w:t>
      </w:r>
      <w:r w:rsidR="000C43F4" w:rsidRPr="00B549AD">
        <w:rPr>
          <w:rFonts w:cs="Arial"/>
          <w:bCs/>
          <w:szCs w:val="28"/>
        </w:rPr>
        <w:t>e</w:t>
      </w:r>
      <w:r w:rsidRPr="00B549AD">
        <w:rPr>
          <w:rFonts w:cs="Arial"/>
          <w:bCs/>
          <w:szCs w:val="28"/>
        </w:rPr>
        <w:t xml:space="preserve"> premise</w:t>
      </w:r>
      <w:r w:rsidR="005D38AA" w:rsidRPr="00B549AD">
        <w:rPr>
          <w:rFonts w:cs="Arial"/>
          <w:bCs/>
          <w:szCs w:val="28"/>
        </w:rPr>
        <w:t xml:space="preserve">s </w:t>
      </w:r>
      <w:r w:rsidR="000D4930" w:rsidRPr="00B549AD">
        <w:rPr>
          <w:rFonts w:cs="Arial"/>
          <w:bCs/>
          <w:szCs w:val="28"/>
        </w:rPr>
        <w:t>have sufficient emergency lighting system</w:t>
      </w:r>
      <w:r w:rsidR="00EB39A0">
        <w:rPr>
          <w:rFonts w:cs="Arial"/>
          <w:bCs/>
          <w:szCs w:val="28"/>
        </w:rPr>
        <w:t xml:space="preserve"> in place. Test </w:t>
      </w:r>
      <w:r w:rsidR="000D4930" w:rsidRPr="00B549AD">
        <w:rPr>
          <w:rFonts w:cs="Arial"/>
          <w:bCs/>
          <w:szCs w:val="28"/>
        </w:rPr>
        <w:t>points</w:t>
      </w:r>
      <w:r w:rsidR="00EB39A0">
        <w:rPr>
          <w:rFonts w:cs="Arial"/>
          <w:bCs/>
          <w:szCs w:val="28"/>
        </w:rPr>
        <w:t xml:space="preserve"> are located</w:t>
      </w:r>
      <w:r w:rsidR="000D4930" w:rsidRPr="00B549AD">
        <w:rPr>
          <w:rFonts w:cs="Arial"/>
          <w:bCs/>
          <w:szCs w:val="28"/>
        </w:rPr>
        <w:t xml:space="preserve"> strategically throughout the </w:t>
      </w:r>
      <w:r w:rsidR="00D13988" w:rsidRPr="00B549AD">
        <w:rPr>
          <w:rFonts w:cs="Arial"/>
          <w:bCs/>
          <w:szCs w:val="28"/>
        </w:rPr>
        <w:t>building</w:t>
      </w:r>
      <w:r w:rsidR="000D4930" w:rsidRPr="00B549AD">
        <w:rPr>
          <w:rFonts w:cs="Arial"/>
          <w:bCs/>
          <w:szCs w:val="28"/>
        </w:rPr>
        <w:t xml:space="preserve">.  </w:t>
      </w:r>
    </w:p>
    <w:p w14:paraId="1C4A2112" w14:textId="77777777" w:rsidR="000D4930" w:rsidRDefault="000D4930" w:rsidP="000D4930">
      <w:pPr>
        <w:pStyle w:val="ListParagraph"/>
        <w:ind w:left="567"/>
        <w:jc w:val="both"/>
        <w:rPr>
          <w:rFonts w:eastAsiaTheme="minorHAnsi" w:cs="Arial"/>
          <w:b/>
          <w:kern w:val="2"/>
          <w:szCs w:val="28"/>
          <w14:ligatures w14:val="standardContextual"/>
        </w:rPr>
      </w:pPr>
    </w:p>
    <w:p w14:paraId="0B844249" w14:textId="4091690C" w:rsidR="00D13988" w:rsidRDefault="00D13988" w:rsidP="000D4930">
      <w:pPr>
        <w:pStyle w:val="ListParagraph"/>
        <w:ind w:left="567"/>
        <w:jc w:val="both"/>
        <w:rPr>
          <w:rFonts w:eastAsiaTheme="minorHAnsi" w:cs="Arial"/>
          <w:b/>
          <w:kern w:val="2"/>
          <w:szCs w:val="28"/>
          <w14:ligatures w14:val="standardContextual"/>
        </w:rPr>
      </w:pPr>
      <w:r>
        <w:rPr>
          <w:noProof/>
        </w:rPr>
        <w:drawing>
          <wp:inline distT="0" distB="0" distL="0" distR="0" wp14:anchorId="632E0A11" wp14:editId="3DCA3C80">
            <wp:extent cx="1440000" cy="1080000"/>
            <wp:effectExtent l="8573" t="0" r="0" b="0"/>
            <wp:docPr id="15579815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eastAsiaTheme="minorHAnsi" w:cs="Arial"/>
          <w:b/>
          <w:kern w:val="2"/>
          <w:szCs w:val="28"/>
          <w14:ligatures w14:val="standardContextual"/>
        </w:rPr>
        <w:t xml:space="preserve"> </w:t>
      </w:r>
      <w:r w:rsidR="00330606">
        <w:rPr>
          <w:noProof/>
        </w:rPr>
        <w:drawing>
          <wp:inline distT="0" distB="0" distL="0" distR="0" wp14:anchorId="6C500584" wp14:editId="77B40568">
            <wp:extent cx="1440000" cy="1080000"/>
            <wp:effectExtent l="8573" t="0" r="0" b="0"/>
            <wp:docPr id="174223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3834780E" w14:textId="77777777" w:rsidR="00D13988" w:rsidRPr="000D4930" w:rsidRDefault="00D13988" w:rsidP="000D4930">
      <w:pPr>
        <w:pStyle w:val="ListParagraph"/>
        <w:ind w:left="567"/>
        <w:jc w:val="both"/>
        <w:rPr>
          <w:rFonts w:eastAsiaTheme="minorHAnsi" w:cs="Arial"/>
          <w:b/>
          <w:kern w:val="2"/>
          <w:szCs w:val="28"/>
          <w14:ligatures w14:val="standardContextual"/>
        </w:rPr>
      </w:pPr>
    </w:p>
    <w:p w14:paraId="13FECC32" w14:textId="01EA6D5F" w:rsidR="000D4930" w:rsidRPr="000D4930" w:rsidRDefault="000D4930" w:rsidP="00BA0B40">
      <w:pPr>
        <w:numPr>
          <w:ilvl w:val="0"/>
          <w:numId w:val="37"/>
        </w:numPr>
        <w:tabs>
          <w:tab w:val="left" w:pos="1985"/>
          <w:tab w:val="left" w:leader="dot" w:pos="7938"/>
          <w:tab w:val="center" w:pos="8505"/>
        </w:tabs>
        <w:ind w:left="567" w:hanging="567"/>
        <w:jc w:val="both"/>
        <w:rPr>
          <w:rFonts w:eastAsiaTheme="minorHAnsi" w:cs="Arial"/>
          <w:bCs/>
          <w:kern w:val="2"/>
          <w:szCs w:val="28"/>
          <w14:ligatures w14:val="standardContextual"/>
        </w:rPr>
      </w:pPr>
      <w:r w:rsidRPr="000D4930">
        <w:rPr>
          <w:bCs/>
          <w:szCs w:val="28"/>
        </w:rPr>
        <w:t xml:space="preserve">All installed equipment is checked and tested frequently </w:t>
      </w:r>
      <w:r w:rsidRPr="000D4930">
        <w:rPr>
          <w:rFonts w:cs="Arial"/>
          <w:szCs w:val="28"/>
        </w:rPr>
        <w:t xml:space="preserve">by Sandwell </w:t>
      </w:r>
      <w:r w:rsidR="00EF4AEB">
        <w:rPr>
          <w:rFonts w:cs="Arial"/>
          <w:szCs w:val="28"/>
        </w:rPr>
        <w:t>metropolitan borough council</w:t>
      </w:r>
      <w:r w:rsidRPr="000D4930">
        <w:rPr>
          <w:rFonts w:cs="Arial"/>
          <w:szCs w:val="28"/>
        </w:rPr>
        <w:t xml:space="preserve"> in house electrical team or approved contractor</w:t>
      </w:r>
      <w:r w:rsidRPr="000D4930">
        <w:rPr>
          <w:bCs/>
          <w:szCs w:val="28"/>
        </w:rPr>
        <w:t xml:space="preserve"> in accordance with </w:t>
      </w:r>
      <w:r w:rsidRPr="001566E1">
        <w:rPr>
          <w:rFonts w:cs="Arial"/>
          <w:szCs w:val="28"/>
        </w:rPr>
        <w:t>BS 5266</w:t>
      </w:r>
      <w:r>
        <w:rPr>
          <w:rFonts w:cs="Arial"/>
          <w:szCs w:val="28"/>
        </w:rPr>
        <w:t>.</w:t>
      </w:r>
    </w:p>
    <w:p w14:paraId="2EC91DD8" w14:textId="77777777" w:rsidR="000D4930" w:rsidRDefault="000D4930" w:rsidP="000D4930">
      <w:pPr>
        <w:tabs>
          <w:tab w:val="left" w:pos="1985"/>
          <w:tab w:val="left" w:leader="dot" w:pos="7938"/>
          <w:tab w:val="center" w:pos="8505"/>
        </w:tabs>
        <w:ind w:left="567"/>
        <w:jc w:val="both"/>
        <w:rPr>
          <w:rFonts w:eastAsiaTheme="minorHAnsi" w:cs="Arial"/>
          <w:bCs/>
          <w:kern w:val="2"/>
          <w:szCs w:val="28"/>
          <w14:ligatures w14:val="standardContextual"/>
        </w:rPr>
      </w:pPr>
    </w:p>
    <w:p w14:paraId="2D855134" w14:textId="15CE3B3D" w:rsidR="00D13988" w:rsidRDefault="001B26C0" w:rsidP="000D4930">
      <w:pPr>
        <w:tabs>
          <w:tab w:val="left" w:pos="1985"/>
          <w:tab w:val="left" w:leader="dot" w:pos="7938"/>
          <w:tab w:val="center" w:pos="8505"/>
        </w:tabs>
        <w:ind w:left="567"/>
        <w:jc w:val="both"/>
        <w:rPr>
          <w:rFonts w:eastAsiaTheme="minorHAnsi" w:cs="Arial"/>
          <w:bCs/>
          <w:kern w:val="2"/>
          <w:szCs w:val="28"/>
          <w14:ligatures w14:val="standardContextual"/>
        </w:rPr>
      </w:pPr>
      <w:r>
        <w:rPr>
          <w:noProof/>
        </w:rPr>
        <w:drawing>
          <wp:inline distT="0" distB="0" distL="0" distR="0" wp14:anchorId="23C351E1" wp14:editId="0D783FF8">
            <wp:extent cx="1912692" cy="1435955"/>
            <wp:effectExtent l="0" t="0" r="0" b="0"/>
            <wp:docPr id="34287951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0800000">
                      <a:off x="0" y="0"/>
                      <a:ext cx="1922372" cy="1443222"/>
                    </a:xfrm>
                    <a:prstGeom prst="rect">
                      <a:avLst/>
                    </a:prstGeom>
                    <a:noFill/>
                    <a:ln>
                      <a:noFill/>
                    </a:ln>
                  </pic:spPr>
                </pic:pic>
              </a:graphicData>
            </a:graphic>
          </wp:inline>
        </w:drawing>
      </w:r>
    </w:p>
    <w:p w14:paraId="62E0941B" w14:textId="77777777" w:rsidR="00D13988" w:rsidRPr="000D4930" w:rsidRDefault="00D13988" w:rsidP="001B26C0">
      <w:pPr>
        <w:tabs>
          <w:tab w:val="left" w:pos="1985"/>
          <w:tab w:val="left" w:leader="dot" w:pos="7938"/>
          <w:tab w:val="center" w:pos="8505"/>
        </w:tabs>
        <w:jc w:val="both"/>
        <w:rPr>
          <w:rFonts w:eastAsiaTheme="minorHAnsi" w:cs="Arial"/>
          <w:bCs/>
          <w:kern w:val="2"/>
          <w:szCs w:val="28"/>
          <w14:ligatures w14:val="standardContextual"/>
        </w:rPr>
      </w:pPr>
    </w:p>
    <w:p w14:paraId="461A4E95" w14:textId="319869DD" w:rsidR="000D4930" w:rsidRPr="00FD407D" w:rsidRDefault="000D4930" w:rsidP="00BA0B40">
      <w:pPr>
        <w:numPr>
          <w:ilvl w:val="0"/>
          <w:numId w:val="37"/>
        </w:numPr>
        <w:tabs>
          <w:tab w:val="left" w:pos="1985"/>
          <w:tab w:val="left" w:leader="dot" w:pos="7938"/>
          <w:tab w:val="center" w:pos="8505"/>
        </w:tabs>
        <w:ind w:left="567" w:hanging="567"/>
        <w:jc w:val="both"/>
        <w:rPr>
          <w:rFonts w:eastAsiaTheme="minorHAnsi" w:cs="Arial"/>
          <w:bCs/>
          <w:kern w:val="2"/>
          <w:szCs w:val="28"/>
          <w14:ligatures w14:val="standardContextual"/>
        </w:rPr>
      </w:pPr>
      <w:r w:rsidRPr="00FD407D">
        <w:rPr>
          <w:rFonts w:cs="Arial"/>
          <w:szCs w:val="28"/>
        </w:rPr>
        <w:t xml:space="preserve">The last </w:t>
      </w:r>
      <w:r w:rsidR="001B26C0" w:rsidRPr="00FD407D">
        <w:rPr>
          <w:rFonts w:cs="Arial"/>
          <w:szCs w:val="28"/>
        </w:rPr>
        <w:t xml:space="preserve">annual maintenance &amp; service </w:t>
      </w:r>
      <w:r w:rsidRPr="00FD407D">
        <w:rPr>
          <w:rFonts w:cs="Arial"/>
          <w:szCs w:val="28"/>
        </w:rPr>
        <w:t xml:space="preserve">date </w:t>
      </w:r>
      <w:r w:rsidR="001B26C0" w:rsidRPr="00FD407D">
        <w:rPr>
          <w:rFonts w:cs="Arial"/>
          <w:szCs w:val="28"/>
        </w:rPr>
        <w:t>for</w:t>
      </w:r>
      <w:r w:rsidR="00B549AD">
        <w:rPr>
          <w:rFonts w:cs="Arial"/>
          <w:szCs w:val="28"/>
        </w:rPr>
        <w:t xml:space="preserve"> emergency lighting</w:t>
      </w:r>
      <w:r w:rsidR="001B26C0" w:rsidRPr="00FD407D">
        <w:rPr>
          <w:rFonts w:cs="Arial"/>
          <w:szCs w:val="28"/>
        </w:rPr>
        <w:t xml:space="preserve"> </w:t>
      </w:r>
      <w:r w:rsidRPr="00FD407D">
        <w:rPr>
          <w:rFonts w:cs="Arial"/>
          <w:szCs w:val="28"/>
        </w:rPr>
        <w:t xml:space="preserve">was recorded as </w:t>
      </w:r>
      <w:r w:rsidR="00FD407D" w:rsidRPr="00FD407D">
        <w:rPr>
          <w:rFonts w:cs="Arial"/>
          <w:szCs w:val="28"/>
        </w:rPr>
        <w:t>18/07/2024</w:t>
      </w:r>
      <w:r w:rsidRPr="00FD407D">
        <w:rPr>
          <w:rFonts w:cs="Arial"/>
          <w:szCs w:val="28"/>
        </w:rPr>
        <w:t xml:space="preserve">. </w:t>
      </w:r>
    </w:p>
    <w:p w14:paraId="4C9FD563" w14:textId="77777777" w:rsidR="000D4930" w:rsidRPr="000D4930" w:rsidRDefault="000D4930" w:rsidP="000D4930">
      <w:pPr>
        <w:tabs>
          <w:tab w:val="left" w:pos="1985"/>
          <w:tab w:val="left" w:leader="dot" w:pos="7938"/>
          <w:tab w:val="center" w:pos="8505"/>
        </w:tabs>
        <w:ind w:left="567"/>
        <w:jc w:val="both"/>
        <w:rPr>
          <w:rFonts w:eastAsiaTheme="minorHAnsi" w:cs="Arial"/>
          <w:bCs/>
          <w:kern w:val="2"/>
          <w:szCs w:val="28"/>
          <w14:ligatures w14:val="standardContextual"/>
        </w:rPr>
      </w:pPr>
    </w:p>
    <w:p w14:paraId="1E057EFF" w14:textId="77777777" w:rsidR="005D38AA" w:rsidRPr="000C43F4" w:rsidRDefault="005D38AA" w:rsidP="000C43F4">
      <w:pPr>
        <w:jc w:val="both"/>
        <w:rPr>
          <w:rFonts w:cs="Arial"/>
          <w:bCs/>
          <w:szCs w:val="28"/>
        </w:rPr>
      </w:pPr>
    </w:p>
    <w:p w14:paraId="3139F0D3" w14:textId="77777777" w:rsidR="005D38AA" w:rsidRPr="00E63F9A" w:rsidRDefault="005D38AA" w:rsidP="005D38AA">
      <w:pPr>
        <w:pStyle w:val="ListParagraph"/>
        <w:ind w:left="567"/>
        <w:jc w:val="both"/>
        <w:rPr>
          <w:rFonts w:cs="Arial"/>
          <w:bCs/>
          <w:szCs w:val="28"/>
        </w:rPr>
      </w:pPr>
    </w:p>
    <w:p w14:paraId="45321B67" w14:textId="75860B70" w:rsidR="00BE6666" w:rsidRPr="00E63F9A" w:rsidRDefault="00BE6666" w:rsidP="005D38AA">
      <w:pPr>
        <w:pStyle w:val="ListParagraph"/>
        <w:ind w:left="567" w:hanging="567"/>
        <w:jc w:val="both"/>
        <w:rPr>
          <w:rFonts w:cs="Arial"/>
          <w:bCs/>
          <w:szCs w:val="28"/>
        </w:rPr>
      </w:pPr>
    </w:p>
    <w:bookmarkEnd w:id="24"/>
    <w:p w14:paraId="378AEB5B" w14:textId="77777777" w:rsidR="00BE6666" w:rsidRDefault="00BE6666" w:rsidP="009F679E">
      <w:pPr>
        <w:pStyle w:val="ListParagraph"/>
        <w:ind w:left="567"/>
        <w:jc w:val="both"/>
        <w:rPr>
          <w:rFonts w:cs="Arial"/>
          <w:bCs/>
          <w:szCs w:val="28"/>
          <w:highlight w:val="yellow"/>
        </w:rPr>
      </w:pPr>
    </w:p>
    <w:p w14:paraId="6F7F1A16" w14:textId="22113B97" w:rsidR="00826959" w:rsidRPr="004A70D8" w:rsidRDefault="004A70D8" w:rsidP="009F679E">
      <w:pPr>
        <w:pStyle w:val="ListParagraph"/>
        <w:ind w:left="567"/>
        <w:jc w:val="both"/>
        <w:rPr>
          <w:rFonts w:cs="Arial"/>
          <w:bCs/>
          <w:szCs w:val="28"/>
        </w:rPr>
      </w:pPr>
      <w:r w:rsidRPr="004A70D8">
        <w:rPr>
          <w:rFonts w:cs="Arial"/>
          <w:bCs/>
          <w:szCs w:val="28"/>
        </w:rPr>
        <w:t xml:space="preserve"> </w:t>
      </w:r>
      <w:r w:rsidR="00433537">
        <w:rPr>
          <w:rFonts w:cs="Arial"/>
          <w:bCs/>
          <w:szCs w:val="28"/>
        </w:rPr>
        <w:t xml:space="preserve"> </w:t>
      </w:r>
    </w:p>
    <w:p w14:paraId="32D34274" w14:textId="77777777" w:rsidR="00F50D59" w:rsidRPr="00346C16" w:rsidRDefault="00F50D59" w:rsidP="00F50D59">
      <w:pPr>
        <w:pStyle w:val="ListParagraph"/>
        <w:ind w:left="567"/>
        <w:jc w:val="both"/>
        <w:rPr>
          <w:rFonts w:cs="Arial"/>
          <w:bCs/>
          <w:szCs w:val="28"/>
        </w:rPr>
      </w:pPr>
    </w:p>
    <w:p w14:paraId="134FC6CD" w14:textId="77777777" w:rsidR="00D1208C" w:rsidRPr="00364D91" w:rsidRDefault="00D1208C" w:rsidP="00364D91">
      <w:pPr>
        <w:jc w:val="both"/>
        <w:rPr>
          <w:rFonts w:cs="Arial"/>
          <w:bCs/>
          <w:szCs w:val="28"/>
        </w:rPr>
      </w:pPr>
    </w:p>
    <w:p w14:paraId="3430D662" w14:textId="77777777" w:rsidR="00D1208C" w:rsidRDefault="00D1208C" w:rsidP="00D1208C">
      <w:pPr>
        <w:pStyle w:val="ListParagraph"/>
        <w:ind w:left="567"/>
        <w:jc w:val="both"/>
        <w:rPr>
          <w:rFonts w:cs="Arial"/>
          <w:bCs/>
          <w:szCs w:val="28"/>
        </w:rPr>
      </w:pPr>
    </w:p>
    <w:p w14:paraId="758B4D88" w14:textId="77777777" w:rsidR="00D1208C" w:rsidRPr="00D1208C" w:rsidRDefault="00D1208C" w:rsidP="00D1208C">
      <w:pPr>
        <w:pStyle w:val="ListParagraph"/>
        <w:ind w:left="567"/>
        <w:jc w:val="both"/>
        <w:rPr>
          <w:rFonts w:cs="Arial"/>
          <w:bCs/>
          <w:szCs w:val="28"/>
        </w:rPr>
      </w:pPr>
    </w:p>
    <w:p w14:paraId="2AFC1ED9" w14:textId="253828A6" w:rsidR="00FC49BF" w:rsidRDefault="00FC49BF" w:rsidP="00D1208C">
      <w:pPr>
        <w:tabs>
          <w:tab w:val="left" w:pos="1985"/>
          <w:tab w:val="left" w:leader="dot" w:pos="7938"/>
          <w:tab w:val="center" w:pos="8505"/>
        </w:tabs>
        <w:jc w:val="both"/>
        <w:rPr>
          <w:rFonts w:cs="Arial"/>
          <w:szCs w:val="28"/>
        </w:rPr>
      </w:pPr>
    </w:p>
    <w:tbl>
      <w:tblPr>
        <w:tblW w:w="0" w:type="auto"/>
        <w:jc w:val="center"/>
        <w:tblLook w:val="0000" w:firstRow="0" w:lastRow="0" w:firstColumn="0" w:lastColumn="0" w:noHBand="0" w:noVBand="0"/>
      </w:tblPr>
      <w:tblGrid>
        <w:gridCol w:w="1656"/>
        <w:gridCol w:w="392"/>
        <w:gridCol w:w="6875"/>
      </w:tblGrid>
      <w:tr w:rsidR="002378CE" w14:paraId="050828FB" w14:textId="77777777">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6822C64D" w14:textId="77777777" w:rsidR="002378CE" w:rsidRDefault="00C050C0">
            <w:pPr>
              <w:tabs>
                <w:tab w:val="left" w:pos="1985"/>
                <w:tab w:val="left" w:leader="dot" w:pos="7938"/>
                <w:tab w:val="center" w:pos="8505"/>
              </w:tabs>
              <w:jc w:val="center"/>
              <w:rPr>
                <w:rFonts w:ascii="Verdana" w:hAnsi="Verdana" w:cs="Arial"/>
                <w:b/>
                <w:bCs/>
                <w:color w:val="FFFFFF"/>
                <w:sz w:val="32"/>
              </w:rPr>
            </w:pPr>
            <w:r>
              <w:rPr>
                <w:rFonts w:cs="Arial"/>
                <w:szCs w:val="28"/>
              </w:rPr>
              <w:lastRenderedPageBreak/>
              <w:br w:type="page"/>
            </w:r>
            <w:r w:rsidR="002378CE">
              <w:rPr>
                <w:rFonts w:ascii="Verdana" w:hAnsi="Verdana" w:cs="Arial"/>
                <w:b/>
                <w:bCs/>
                <w:color w:val="FFFFFF"/>
                <w:sz w:val="32"/>
              </w:rPr>
              <w:t>Section</w:t>
            </w:r>
          </w:p>
          <w:p w14:paraId="191E6525" w14:textId="77777777" w:rsidR="002378CE" w:rsidRDefault="00081157">
            <w:pPr>
              <w:tabs>
                <w:tab w:val="left" w:pos="1985"/>
                <w:tab w:val="left" w:leader="dot" w:pos="7938"/>
                <w:tab w:val="center" w:pos="8505"/>
              </w:tabs>
              <w:jc w:val="center"/>
              <w:rPr>
                <w:rFonts w:cs="Arial"/>
                <w:sz w:val="68"/>
              </w:rPr>
            </w:pPr>
            <w:bookmarkStart w:id="25" w:name="Section10"/>
            <w:bookmarkEnd w:id="25"/>
            <w:r>
              <w:rPr>
                <w:rFonts w:ascii="Verdana" w:hAnsi="Verdana" w:cs="Arial"/>
                <w:b/>
                <w:bCs/>
                <w:color w:val="FFFFFF"/>
                <w:sz w:val="68"/>
              </w:rPr>
              <w:t>10</w:t>
            </w:r>
          </w:p>
        </w:tc>
        <w:tc>
          <w:tcPr>
            <w:tcW w:w="392" w:type="dxa"/>
            <w:tcBorders>
              <w:left w:val="single" w:sz="48" w:space="0" w:color="800080"/>
              <w:bottom w:val="nil"/>
            </w:tcBorders>
            <w:tcMar>
              <w:left w:w="0" w:type="dxa"/>
              <w:right w:w="0" w:type="dxa"/>
            </w:tcMar>
            <w:vAlign w:val="center"/>
          </w:tcPr>
          <w:p w14:paraId="3E1B08DE" w14:textId="77777777" w:rsidR="002378CE" w:rsidRDefault="002378CE">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2E3010FB" w14:textId="77777777" w:rsidR="002378CE" w:rsidRDefault="002378CE">
            <w:pPr>
              <w:pStyle w:val="Heading1"/>
              <w:rPr>
                <w:color w:val="800080"/>
              </w:rPr>
            </w:pPr>
            <w:r>
              <w:rPr>
                <w:color w:val="800080"/>
              </w:rPr>
              <w:t>Compartmentation</w:t>
            </w:r>
          </w:p>
        </w:tc>
      </w:tr>
    </w:tbl>
    <w:p w14:paraId="7B1F82A1" w14:textId="77777777" w:rsidR="00351035" w:rsidRPr="005C3BC9" w:rsidRDefault="00351035" w:rsidP="00351035">
      <w:pPr>
        <w:tabs>
          <w:tab w:val="left" w:pos="1985"/>
          <w:tab w:val="left" w:leader="dot" w:pos="7938"/>
          <w:tab w:val="center" w:pos="8505"/>
        </w:tabs>
        <w:jc w:val="both"/>
        <w:rPr>
          <w:rFonts w:cs="Arial"/>
          <w:bCs/>
          <w:iCs/>
          <w:szCs w:val="28"/>
        </w:rPr>
      </w:pPr>
    </w:p>
    <w:p w14:paraId="228173AB" w14:textId="77777777" w:rsidR="00351035" w:rsidRPr="00552932" w:rsidRDefault="00351035" w:rsidP="00351035">
      <w:pPr>
        <w:pStyle w:val="Default"/>
        <w:jc w:val="both"/>
        <w:rPr>
          <w:i/>
          <w:iCs/>
          <w:color w:val="A5A5A5" w:themeColor="accent3"/>
          <w:sz w:val="23"/>
          <w:szCs w:val="23"/>
        </w:rPr>
      </w:pPr>
      <w:r w:rsidRPr="00552932">
        <w:rPr>
          <w:i/>
          <w:iCs/>
          <w:color w:val="A5A5A5" w:themeColor="accent3"/>
          <w:sz w:val="23"/>
          <w:szCs w:val="23"/>
        </w:rPr>
        <w:t xml:space="preserve">The high degree of fire separation between flats and the common parts is achieved by making each flat a fire-resisting enclosure. This is known as compartmentation. A </w:t>
      </w:r>
    </w:p>
    <w:p w14:paraId="5B3F39EA" w14:textId="02E355D3" w:rsidR="00351035" w:rsidRPr="00552932" w:rsidRDefault="00351035" w:rsidP="00351035">
      <w:pPr>
        <w:tabs>
          <w:tab w:val="left" w:pos="1985"/>
          <w:tab w:val="left" w:leader="dot" w:pos="7938"/>
          <w:tab w:val="center" w:pos="8505"/>
        </w:tabs>
        <w:jc w:val="both"/>
        <w:rPr>
          <w:i/>
          <w:iCs/>
          <w:color w:val="A5A5A5" w:themeColor="accent3"/>
          <w:sz w:val="23"/>
          <w:szCs w:val="23"/>
        </w:rPr>
      </w:pPr>
      <w:r w:rsidRPr="00552932">
        <w:rPr>
          <w:i/>
          <w:iCs/>
          <w:color w:val="A5A5A5" w:themeColor="accent3"/>
          <w:sz w:val="23"/>
          <w:szCs w:val="23"/>
        </w:rPr>
        <w:t>compartment is simply a part of a building bounded by walls and floors that will resist the passage of fire for a specified period of time. The fire resistance of this construction is such that, normally, a fire will burn itself out before spreading to other parts of the building.</w:t>
      </w:r>
    </w:p>
    <w:p w14:paraId="1AFEEDE1" w14:textId="77777777" w:rsidR="00351035" w:rsidRPr="00552932" w:rsidRDefault="00351035">
      <w:pPr>
        <w:tabs>
          <w:tab w:val="left" w:pos="1985"/>
          <w:tab w:val="left" w:leader="dot" w:pos="7938"/>
          <w:tab w:val="center" w:pos="8505"/>
        </w:tabs>
        <w:jc w:val="both"/>
        <w:rPr>
          <w:rFonts w:cs="Arial"/>
          <w:iCs/>
          <w:szCs w:val="28"/>
        </w:rPr>
      </w:pPr>
    </w:p>
    <w:p w14:paraId="5EAC6DC9" w14:textId="6E9E1760" w:rsidR="00E637EB" w:rsidRPr="00552932" w:rsidRDefault="00FB784F" w:rsidP="00650B08">
      <w:pPr>
        <w:numPr>
          <w:ilvl w:val="0"/>
          <w:numId w:val="32"/>
        </w:numPr>
        <w:tabs>
          <w:tab w:val="left" w:pos="1985"/>
          <w:tab w:val="left" w:leader="dot" w:pos="7938"/>
          <w:tab w:val="center" w:pos="8505"/>
        </w:tabs>
        <w:ind w:left="567" w:hanging="567"/>
        <w:contextualSpacing/>
        <w:jc w:val="both"/>
        <w:rPr>
          <w:szCs w:val="28"/>
        </w:rPr>
      </w:pPr>
      <w:r w:rsidRPr="00552932">
        <w:rPr>
          <w:szCs w:val="28"/>
        </w:rPr>
        <w:t xml:space="preserve">The </w:t>
      </w:r>
      <w:r w:rsidR="00850C2E" w:rsidRPr="00552932">
        <w:rPr>
          <w:szCs w:val="28"/>
        </w:rPr>
        <w:t>building is designed to provide as a minimum 1-hour vertical fire resistance and 1-hour horizontal fire resistance around flats. All flat entrance doors are 30-minute notional/</w:t>
      </w:r>
      <w:r w:rsidR="00DF13EF">
        <w:rPr>
          <w:szCs w:val="28"/>
        </w:rPr>
        <w:t>nominal</w:t>
      </w:r>
      <w:r w:rsidR="00FC52C8">
        <w:rPr>
          <w:szCs w:val="28"/>
        </w:rPr>
        <w:t xml:space="preserve"> </w:t>
      </w:r>
      <w:r w:rsidR="00850C2E" w:rsidRPr="00552932">
        <w:rPr>
          <w:szCs w:val="28"/>
        </w:rPr>
        <w:t xml:space="preserve"> doors, including those in 1-hour rated walls.</w:t>
      </w:r>
      <w:r w:rsidR="004E3281" w:rsidRPr="00552932">
        <w:rPr>
          <w:szCs w:val="28"/>
        </w:rPr>
        <w:t xml:space="preserve">  </w:t>
      </w:r>
      <w:r w:rsidR="00E760E3" w:rsidRPr="00552932">
        <w:rPr>
          <w:szCs w:val="28"/>
        </w:rPr>
        <w:t xml:space="preserve"> </w:t>
      </w:r>
    </w:p>
    <w:p w14:paraId="2A40CB1D" w14:textId="77777777" w:rsidR="004E3281" w:rsidRPr="00552932" w:rsidRDefault="004E3281" w:rsidP="004E3281">
      <w:pPr>
        <w:tabs>
          <w:tab w:val="left" w:pos="1985"/>
          <w:tab w:val="left" w:leader="dot" w:pos="7938"/>
          <w:tab w:val="center" w:pos="8505"/>
        </w:tabs>
        <w:ind w:left="567"/>
        <w:contextualSpacing/>
        <w:jc w:val="both"/>
        <w:rPr>
          <w:szCs w:val="28"/>
        </w:rPr>
      </w:pPr>
    </w:p>
    <w:p w14:paraId="0D7AF99B" w14:textId="0F4DBB26" w:rsidR="00355850" w:rsidRPr="00552932" w:rsidRDefault="004E3281" w:rsidP="00650B08">
      <w:pPr>
        <w:pStyle w:val="ListParagraph"/>
        <w:numPr>
          <w:ilvl w:val="0"/>
          <w:numId w:val="33"/>
        </w:numPr>
        <w:ind w:left="567" w:hanging="567"/>
        <w:jc w:val="both"/>
        <w:rPr>
          <w:noProof/>
          <w:szCs w:val="28"/>
        </w:rPr>
      </w:pPr>
      <w:r w:rsidRPr="00552932">
        <w:rPr>
          <w:noProof/>
          <w:szCs w:val="28"/>
        </w:rPr>
        <w:t xml:space="preserve">Generally, the means of escape is protected from flats with the use of </w:t>
      </w:r>
      <w:r w:rsidR="00FC52C8">
        <w:rPr>
          <w:noProof/>
          <w:szCs w:val="28"/>
        </w:rPr>
        <w:t xml:space="preserve">notional </w:t>
      </w:r>
      <w:r w:rsidRPr="00552932">
        <w:rPr>
          <w:noProof/>
          <w:szCs w:val="28"/>
        </w:rPr>
        <w:t xml:space="preserve"> rated </w:t>
      </w:r>
      <w:r w:rsidR="00552932">
        <w:rPr>
          <w:noProof/>
          <w:szCs w:val="28"/>
        </w:rPr>
        <w:t>timber/</w:t>
      </w:r>
      <w:r w:rsidR="00D8454A" w:rsidRPr="00552932">
        <w:rPr>
          <w:noProof/>
          <w:szCs w:val="28"/>
        </w:rPr>
        <w:t xml:space="preserve">composite </w:t>
      </w:r>
      <w:r w:rsidRPr="00552932">
        <w:rPr>
          <w:noProof/>
          <w:szCs w:val="28"/>
        </w:rPr>
        <w:t>doors. These doors should</w:t>
      </w:r>
      <w:r w:rsidR="00642C7F" w:rsidRPr="00552932">
        <w:rPr>
          <w:noProof/>
          <w:szCs w:val="28"/>
        </w:rPr>
        <w:t xml:space="preserve"> either</w:t>
      </w:r>
      <w:r w:rsidRPr="00552932">
        <w:rPr>
          <w:noProof/>
          <w:szCs w:val="28"/>
        </w:rPr>
        <w:t xml:space="preserve"> be upgraded to </w:t>
      </w:r>
      <w:r w:rsidR="00EC456F" w:rsidRPr="00552932">
        <w:rPr>
          <w:noProof/>
          <w:szCs w:val="28"/>
        </w:rPr>
        <w:t xml:space="preserve">certified </w:t>
      </w:r>
      <w:r w:rsidRPr="00552932">
        <w:rPr>
          <w:noProof/>
          <w:szCs w:val="28"/>
        </w:rPr>
        <w:t xml:space="preserve">FD30’s when </w:t>
      </w:r>
      <w:r w:rsidR="004B0E25" w:rsidRPr="00552932">
        <w:rPr>
          <w:noProof/>
          <w:szCs w:val="28"/>
        </w:rPr>
        <w:t>any future upgrades of the building are carried out</w:t>
      </w:r>
      <w:bookmarkStart w:id="26" w:name="_Hlk171078097"/>
      <w:r w:rsidR="00642C7F" w:rsidRPr="00552932">
        <w:rPr>
          <w:noProof/>
          <w:szCs w:val="28"/>
        </w:rPr>
        <w:t xml:space="preserve"> or, FD30s certifiaction of the current doors should be provided. </w:t>
      </w:r>
    </w:p>
    <w:p w14:paraId="36FFBB1D" w14:textId="77777777" w:rsidR="008D014A" w:rsidRDefault="008D014A" w:rsidP="008D014A">
      <w:pPr>
        <w:pStyle w:val="ListParagraph"/>
        <w:ind w:left="567"/>
        <w:jc w:val="both"/>
        <w:rPr>
          <w:noProof/>
          <w:szCs w:val="28"/>
        </w:rPr>
      </w:pPr>
    </w:p>
    <w:p w14:paraId="2F68BF0B" w14:textId="5C963019" w:rsidR="00552932" w:rsidRDefault="00552932" w:rsidP="008D014A">
      <w:pPr>
        <w:pStyle w:val="ListParagraph"/>
        <w:ind w:left="567"/>
        <w:jc w:val="both"/>
        <w:rPr>
          <w:noProof/>
          <w:szCs w:val="28"/>
        </w:rPr>
      </w:pPr>
      <w:r>
        <w:rPr>
          <w:noProof/>
        </w:rPr>
        <w:drawing>
          <wp:inline distT="0" distB="0" distL="0" distR="0" wp14:anchorId="45748674" wp14:editId="7C67DD90">
            <wp:extent cx="1440000" cy="1080000"/>
            <wp:effectExtent l="8573" t="0" r="0" b="0"/>
            <wp:docPr id="58822064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noProof/>
          <w:szCs w:val="28"/>
        </w:rPr>
        <w:t xml:space="preserve"> </w:t>
      </w:r>
      <w:r>
        <w:rPr>
          <w:noProof/>
        </w:rPr>
        <w:drawing>
          <wp:inline distT="0" distB="0" distL="0" distR="0" wp14:anchorId="4A5E9A08" wp14:editId="6F005FCB">
            <wp:extent cx="1440000" cy="1080000"/>
            <wp:effectExtent l="8573" t="0" r="0" b="0"/>
            <wp:docPr id="65726990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noProof/>
          <w:szCs w:val="28"/>
        </w:rPr>
        <w:t xml:space="preserve"> </w:t>
      </w:r>
      <w:r>
        <w:rPr>
          <w:noProof/>
        </w:rPr>
        <w:drawing>
          <wp:inline distT="0" distB="0" distL="0" distR="0" wp14:anchorId="1783AC13" wp14:editId="58E1F1A6">
            <wp:extent cx="1440000" cy="1080000"/>
            <wp:effectExtent l="8573" t="0" r="0" b="0"/>
            <wp:docPr id="62953541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noProof/>
          <w:szCs w:val="28"/>
        </w:rPr>
        <w:t xml:space="preserve"> </w:t>
      </w:r>
      <w:r>
        <w:rPr>
          <w:noProof/>
        </w:rPr>
        <w:drawing>
          <wp:inline distT="0" distB="0" distL="0" distR="0" wp14:anchorId="77804C0C" wp14:editId="562EB4FB">
            <wp:extent cx="1440000" cy="1080000"/>
            <wp:effectExtent l="8573" t="0" r="0" b="0"/>
            <wp:docPr id="17536475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1217D551" w14:textId="13AFDD60" w:rsidR="00A508A4" w:rsidRPr="006B3C13" w:rsidRDefault="008D014A" w:rsidP="00552932">
      <w:pPr>
        <w:pStyle w:val="ListParagraph"/>
        <w:ind w:left="567"/>
        <w:jc w:val="both"/>
        <w:rPr>
          <w:noProof/>
          <w:szCs w:val="28"/>
        </w:rPr>
      </w:pPr>
      <w:r>
        <w:rPr>
          <w:noProof/>
          <w:szCs w:val="28"/>
        </w:rPr>
        <w:t xml:space="preserve">   </w:t>
      </w:r>
      <w:bookmarkEnd w:id="26"/>
    </w:p>
    <w:p w14:paraId="58B67335" w14:textId="34115B66" w:rsidR="00CD0AFF" w:rsidRDefault="00CD0AFF" w:rsidP="00650B08">
      <w:pPr>
        <w:pStyle w:val="ListParagraph"/>
        <w:numPr>
          <w:ilvl w:val="0"/>
          <w:numId w:val="33"/>
        </w:numPr>
        <w:ind w:left="567" w:hanging="567"/>
        <w:jc w:val="both"/>
        <w:rPr>
          <w:szCs w:val="28"/>
        </w:rPr>
      </w:pPr>
      <w:r w:rsidRPr="00CD0AFF">
        <w:rPr>
          <w:szCs w:val="28"/>
        </w:rPr>
        <w:t xml:space="preserve">All front </w:t>
      </w:r>
      <w:r w:rsidR="0060428C">
        <w:rPr>
          <w:szCs w:val="28"/>
        </w:rPr>
        <w:t xml:space="preserve">entrance </w:t>
      </w:r>
      <w:r w:rsidRPr="00CD0AFF">
        <w:rPr>
          <w:szCs w:val="28"/>
        </w:rPr>
        <w:t xml:space="preserve">doors appear to be </w:t>
      </w:r>
      <w:r w:rsidR="00FC52C8">
        <w:rPr>
          <w:szCs w:val="28"/>
        </w:rPr>
        <w:t xml:space="preserve">notional </w:t>
      </w:r>
      <w:r w:rsidR="00552932">
        <w:rPr>
          <w:szCs w:val="28"/>
        </w:rPr>
        <w:t>timber/</w:t>
      </w:r>
      <w:r w:rsidR="005D38AA">
        <w:rPr>
          <w:szCs w:val="28"/>
        </w:rPr>
        <w:t>composite</w:t>
      </w:r>
      <w:r w:rsidRPr="00CD0AFF">
        <w:rPr>
          <w:szCs w:val="28"/>
        </w:rPr>
        <w:t xml:space="preserve"> fire rated FD 30’s. Refer to the sheet below.</w:t>
      </w:r>
      <w:r w:rsidR="008516B5">
        <w:rPr>
          <w:szCs w:val="28"/>
        </w:rPr>
        <w:t xml:space="preserve"> </w:t>
      </w:r>
    </w:p>
    <w:p w14:paraId="47720951" w14:textId="77777777" w:rsidR="00552932" w:rsidRDefault="00552932" w:rsidP="00552932">
      <w:pPr>
        <w:pStyle w:val="ListParagraph"/>
        <w:ind w:left="567"/>
        <w:jc w:val="both"/>
        <w:rPr>
          <w:szCs w:val="28"/>
        </w:rPr>
      </w:pPr>
    </w:p>
    <w:p w14:paraId="6629741A" w14:textId="2E767F6D" w:rsidR="005C3BC9" w:rsidRPr="00552932" w:rsidRDefault="00552932" w:rsidP="00552932">
      <w:pPr>
        <w:pStyle w:val="ListParagraph"/>
        <w:ind w:left="567"/>
        <w:jc w:val="center"/>
        <w:rPr>
          <w:szCs w:val="28"/>
        </w:rPr>
      </w:pPr>
      <w:r>
        <w:rPr>
          <w:noProof/>
        </w:rPr>
        <w:drawing>
          <wp:inline distT="0" distB="0" distL="0" distR="0" wp14:anchorId="5DC91D5C" wp14:editId="79AFB6C2">
            <wp:extent cx="4818491" cy="2219944"/>
            <wp:effectExtent l="0" t="0" r="1270" b="9525"/>
            <wp:docPr id="80145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53165" name=""/>
                    <pic:cNvPicPr/>
                  </pic:nvPicPr>
                  <pic:blipFill rotWithShape="1">
                    <a:blip r:embed="rId87"/>
                    <a:srcRect l="972" t="4244" r="18329" b="14522"/>
                    <a:stretch/>
                  </pic:blipFill>
                  <pic:spPr bwMode="auto">
                    <a:xfrm>
                      <a:off x="0" y="0"/>
                      <a:ext cx="4834425" cy="2227285"/>
                    </a:xfrm>
                    <a:prstGeom prst="rect">
                      <a:avLst/>
                    </a:prstGeom>
                    <a:ln>
                      <a:noFill/>
                    </a:ln>
                    <a:extLst>
                      <a:ext uri="{53640926-AAD7-44D8-BBD7-CCE9431645EC}">
                        <a14:shadowObscured xmlns:a14="http://schemas.microsoft.com/office/drawing/2010/main"/>
                      </a:ext>
                    </a:extLst>
                  </pic:spPr>
                </pic:pic>
              </a:graphicData>
            </a:graphic>
          </wp:inline>
        </w:drawing>
      </w:r>
    </w:p>
    <w:p w14:paraId="4942C84E" w14:textId="51CAA504" w:rsidR="006B3C13" w:rsidRPr="006B3C13" w:rsidRDefault="00D645F5" w:rsidP="001372A3">
      <w:pPr>
        <w:tabs>
          <w:tab w:val="left" w:pos="1985"/>
          <w:tab w:val="left" w:leader="dot" w:pos="7938"/>
          <w:tab w:val="center" w:pos="8505"/>
        </w:tabs>
        <w:spacing w:before="120"/>
        <w:contextualSpacing/>
        <w:jc w:val="both"/>
        <w:rPr>
          <w:rFonts w:cs="Helvetica 45 Light"/>
          <w:iCs/>
          <w:color w:val="A5A5A5" w:themeColor="accent3"/>
          <w:sz w:val="23"/>
          <w:szCs w:val="23"/>
        </w:rPr>
      </w:pPr>
      <w:r w:rsidRPr="00AC1FE5">
        <w:rPr>
          <w:rFonts w:cs="Helvetica 45 Light"/>
          <w:i/>
          <w:color w:val="A5A5A5" w:themeColor="accent3"/>
          <w:sz w:val="23"/>
          <w:szCs w:val="23"/>
        </w:rPr>
        <w:lastRenderedPageBreak/>
        <w:t xml:space="preserve">It is accepted that, in older blocks, fire doors, particularly flat entrance doors, do not meet current test standards for FD30S doors. However, these doors may still be acceptable if the doors remain in good condition, and they met the relevant standards at the time of construction of the block. </w:t>
      </w:r>
    </w:p>
    <w:p w14:paraId="4288FF29" w14:textId="77777777" w:rsidR="00976B87" w:rsidRPr="00EF1899" w:rsidRDefault="00976B87" w:rsidP="00EF1899">
      <w:pPr>
        <w:jc w:val="both"/>
        <w:rPr>
          <w:szCs w:val="28"/>
        </w:rPr>
      </w:pPr>
    </w:p>
    <w:p w14:paraId="48FBAF75" w14:textId="5382DCF9" w:rsidR="00976B87" w:rsidRPr="00E77555" w:rsidRDefault="00976B87" w:rsidP="005C3BC9">
      <w:pPr>
        <w:pStyle w:val="ListParagraph"/>
        <w:numPr>
          <w:ilvl w:val="0"/>
          <w:numId w:val="33"/>
        </w:numPr>
        <w:ind w:left="567" w:hanging="567"/>
        <w:jc w:val="both"/>
        <w:rPr>
          <w:b/>
          <w:bCs/>
          <w:szCs w:val="28"/>
        </w:rPr>
      </w:pPr>
      <w:bookmarkStart w:id="27" w:name="_Hlk177546641"/>
      <w:r w:rsidRPr="00E77555">
        <w:rPr>
          <w:b/>
          <w:bCs/>
          <w:szCs w:val="28"/>
        </w:rPr>
        <w:t>In the electrical cupboard on the ground floor expanding foam has been used to seal voids above electrical equipment</w:t>
      </w:r>
      <w:r w:rsidR="000824F9">
        <w:rPr>
          <w:b/>
          <w:bCs/>
          <w:szCs w:val="28"/>
        </w:rPr>
        <w:t xml:space="preserve"> &amp; cabling</w:t>
      </w:r>
      <w:r w:rsidRPr="00E77555">
        <w:rPr>
          <w:b/>
          <w:bCs/>
          <w:szCs w:val="28"/>
        </w:rPr>
        <w:t xml:space="preserve">. This is poor practice and should be rectified using appropriate fire stopping materials at the earliest opportunity. </w:t>
      </w:r>
    </w:p>
    <w:bookmarkEnd w:id="27"/>
    <w:p w14:paraId="281D6E61" w14:textId="77777777" w:rsidR="00976B87" w:rsidRPr="00976B87" w:rsidRDefault="00976B87" w:rsidP="00976B87">
      <w:pPr>
        <w:pStyle w:val="ListParagraph"/>
        <w:rPr>
          <w:szCs w:val="28"/>
        </w:rPr>
      </w:pPr>
    </w:p>
    <w:p w14:paraId="19DC00F5" w14:textId="202DC940" w:rsidR="00976B87" w:rsidRPr="002711D5" w:rsidRDefault="00976B87" w:rsidP="00976B87">
      <w:pPr>
        <w:pStyle w:val="ListParagraph"/>
        <w:ind w:left="567"/>
        <w:jc w:val="both"/>
        <w:rPr>
          <w:szCs w:val="28"/>
        </w:rPr>
      </w:pPr>
      <w:r>
        <w:rPr>
          <w:noProof/>
        </w:rPr>
        <w:drawing>
          <wp:inline distT="0" distB="0" distL="0" distR="0" wp14:anchorId="56E2E374" wp14:editId="447EA145">
            <wp:extent cx="1440000" cy="1080000"/>
            <wp:effectExtent l="8573" t="0" r="0" b="0"/>
            <wp:docPr id="15546816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szCs w:val="28"/>
        </w:rPr>
        <w:t xml:space="preserve"> </w:t>
      </w:r>
      <w:r>
        <w:rPr>
          <w:noProof/>
        </w:rPr>
        <w:drawing>
          <wp:inline distT="0" distB="0" distL="0" distR="0" wp14:anchorId="1D7E7BA1" wp14:editId="5475C11F">
            <wp:extent cx="1440000" cy="1080000"/>
            <wp:effectExtent l="8573" t="0" r="0" b="0"/>
            <wp:docPr id="158530662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7CAC2298" w14:textId="77777777" w:rsidR="00976B87" w:rsidRPr="00EC456F" w:rsidRDefault="00976B87" w:rsidP="005C3BC9">
      <w:pPr>
        <w:rPr>
          <w:color w:val="FF0000"/>
          <w:szCs w:val="28"/>
        </w:rPr>
      </w:pPr>
    </w:p>
    <w:p w14:paraId="66573645" w14:textId="77777777" w:rsidR="005C3BC9" w:rsidRDefault="005C3BC9" w:rsidP="005C3BC9">
      <w:pPr>
        <w:pStyle w:val="ListParagraph"/>
        <w:numPr>
          <w:ilvl w:val="0"/>
          <w:numId w:val="33"/>
        </w:numPr>
        <w:ind w:left="567" w:hanging="567"/>
        <w:jc w:val="both"/>
        <w:rPr>
          <w:szCs w:val="28"/>
        </w:rPr>
      </w:pPr>
      <w:r w:rsidRPr="00736D1B">
        <w:rPr>
          <w:szCs w:val="28"/>
        </w:rPr>
        <w:t>The building has sufficient passive controls that provide effective compartmentation to support a Stay Put -Unless policy. Therefore, residents are advised to remain in their flat unless the fire directly affects them or if they are advised to evacuate by the emergency services.</w:t>
      </w:r>
    </w:p>
    <w:p w14:paraId="4F318442" w14:textId="77777777" w:rsidR="000824F9" w:rsidRDefault="000824F9" w:rsidP="000824F9">
      <w:pPr>
        <w:pStyle w:val="ListParagraph"/>
        <w:ind w:left="567"/>
        <w:jc w:val="both"/>
        <w:rPr>
          <w:szCs w:val="28"/>
        </w:rPr>
      </w:pPr>
    </w:p>
    <w:p w14:paraId="0B080E25" w14:textId="1C233455" w:rsidR="000824F9" w:rsidRDefault="000824F9" w:rsidP="00200736">
      <w:pPr>
        <w:pStyle w:val="ListParagraph"/>
        <w:numPr>
          <w:ilvl w:val="0"/>
          <w:numId w:val="33"/>
        </w:numPr>
        <w:ind w:left="567" w:hanging="567"/>
        <w:jc w:val="both"/>
        <w:rPr>
          <w:szCs w:val="28"/>
        </w:rPr>
      </w:pPr>
      <w:r w:rsidRPr="000824F9">
        <w:rPr>
          <w:szCs w:val="28"/>
        </w:rPr>
        <w:t xml:space="preserve">There is no access to the roof voids in any of the common areas of the building. Access to the roof is gained from individual flats on the first floor. </w:t>
      </w:r>
    </w:p>
    <w:p w14:paraId="3C8213DB" w14:textId="77777777" w:rsidR="000824F9" w:rsidRPr="000824F9" w:rsidRDefault="000824F9" w:rsidP="000824F9">
      <w:pPr>
        <w:jc w:val="both"/>
        <w:rPr>
          <w:szCs w:val="28"/>
        </w:rPr>
      </w:pPr>
    </w:p>
    <w:p w14:paraId="0870D659" w14:textId="4C3B24CE" w:rsidR="000824F9" w:rsidRDefault="000824F9" w:rsidP="000824F9">
      <w:pPr>
        <w:pStyle w:val="ListParagraph"/>
        <w:numPr>
          <w:ilvl w:val="0"/>
          <w:numId w:val="33"/>
        </w:numPr>
        <w:ind w:left="567" w:hanging="567"/>
        <w:jc w:val="both"/>
        <w:rPr>
          <w:szCs w:val="28"/>
        </w:rPr>
      </w:pPr>
      <w:r w:rsidRPr="000824F9">
        <w:rPr>
          <w:szCs w:val="28"/>
        </w:rPr>
        <w:t>Therefore, access to the roof was gained from flat 13. This was to sample compartmentation and to ensure that appropriate fire separation was in place</w:t>
      </w:r>
      <w:r>
        <w:rPr>
          <w:szCs w:val="28"/>
        </w:rPr>
        <w:t>. U</w:t>
      </w:r>
      <w:r w:rsidRPr="000824F9">
        <w:rPr>
          <w:szCs w:val="28"/>
        </w:rPr>
        <w:t xml:space="preserve">pon inspection, compartmentation appeared to be acceptable.  </w:t>
      </w:r>
    </w:p>
    <w:p w14:paraId="16FEE55C" w14:textId="77777777" w:rsidR="00A614A1" w:rsidRPr="00A614A1" w:rsidRDefault="00A614A1" w:rsidP="00A614A1">
      <w:pPr>
        <w:jc w:val="both"/>
        <w:rPr>
          <w:szCs w:val="28"/>
        </w:rPr>
      </w:pPr>
    </w:p>
    <w:p w14:paraId="21ACAB6A" w14:textId="77777777" w:rsidR="00EF1899" w:rsidRPr="00EF1899" w:rsidRDefault="00EF1899" w:rsidP="00EF1899">
      <w:pPr>
        <w:pStyle w:val="ListParagraph"/>
        <w:numPr>
          <w:ilvl w:val="0"/>
          <w:numId w:val="33"/>
        </w:numPr>
        <w:ind w:left="567" w:hanging="567"/>
        <w:jc w:val="both"/>
        <w:rPr>
          <w:szCs w:val="28"/>
        </w:rPr>
      </w:pPr>
      <w:r w:rsidRPr="00EF1899">
        <w:rPr>
          <w:szCs w:val="28"/>
        </w:rPr>
        <w:t>The fire stopping / compartmentation of the premises is subject to an annual inspection by the Fire Safety Rapid Response Team.</w:t>
      </w:r>
    </w:p>
    <w:p w14:paraId="1C7DCB6E" w14:textId="77777777" w:rsidR="00EF1899" w:rsidRPr="000824F9" w:rsidRDefault="00EF1899" w:rsidP="000824F9">
      <w:pPr>
        <w:jc w:val="both"/>
        <w:rPr>
          <w:szCs w:val="28"/>
        </w:rPr>
      </w:pPr>
    </w:p>
    <w:p w14:paraId="2153AC31" w14:textId="034A179E" w:rsidR="0077017C" w:rsidRDefault="00FF24DE" w:rsidP="00874AB1">
      <w:pPr>
        <w:pStyle w:val="ListParagraph"/>
        <w:numPr>
          <w:ilvl w:val="0"/>
          <w:numId w:val="33"/>
        </w:numPr>
        <w:ind w:left="567" w:hanging="567"/>
        <w:jc w:val="both"/>
        <w:rPr>
          <w:szCs w:val="28"/>
        </w:rPr>
      </w:pPr>
      <w:r w:rsidRPr="00736D1B">
        <w:rPr>
          <w:szCs w:val="28"/>
        </w:rPr>
        <w:t>A variety of methods / materials have been used to achieve fire-stopping,</w:t>
      </w:r>
      <w:r w:rsidR="00736D1B" w:rsidRPr="00736D1B">
        <w:rPr>
          <w:szCs w:val="28"/>
        </w:rPr>
        <w:t xml:space="preserve"> </w:t>
      </w:r>
      <w:r w:rsidR="00736D1B">
        <w:rPr>
          <w:szCs w:val="28"/>
        </w:rPr>
        <w:t>methods observed were expanding foam</w:t>
      </w:r>
      <w:r w:rsidR="000824F9">
        <w:rPr>
          <w:szCs w:val="28"/>
        </w:rPr>
        <w:t xml:space="preserve"> ( not acceptable)</w:t>
      </w:r>
      <w:r w:rsidR="00736D1B">
        <w:rPr>
          <w:szCs w:val="28"/>
        </w:rPr>
        <w:t xml:space="preserve"> and fire cement</w:t>
      </w:r>
      <w:r w:rsidR="00EF1899">
        <w:rPr>
          <w:szCs w:val="28"/>
        </w:rPr>
        <w:t>. Expanding foam will be replaced following this fire risk assessment.</w:t>
      </w:r>
    </w:p>
    <w:p w14:paraId="33B7720A" w14:textId="77777777" w:rsidR="0077017C" w:rsidRDefault="0077017C" w:rsidP="0077017C">
      <w:pPr>
        <w:pStyle w:val="ListParagraph"/>
        <w:ind w:left="567"/>
        <w:jc w:val="both"/>
        <w:rPr>
          <w:szCs w:val="28"/>
        </w:rPr>
      </w:pPr>
    </w:p>
    <w:p w14:paraId="39EAF9CA" w14:textId="08E3A9D2" w:rsidR="00EF1899" w:rsidRDefault="0077017C" w:rsidP="0077017C">
      <w:pPr>
        <w:pStyle w:val="ListParagraph"/>
        <w:ind w:left="567"/>
        <w:jc w:val="both"/>
        <w:rPr>
          <w:szCs w:val="28"/>
        </w:rPr>
      </w:pPr>
      <w:r>
        <w:rPr>
          <w:szCs w:val="28"/>
        </w:rPr>
        <w:t>Please refer to the table(s) below.</w:t>
      </w:r>
      <w:r w:rsidR="00EF1899">
        <w:rPr>
          <w:szCs w:val="28"/>
        </w:rPr>
        <w:t xml:space="preserve"> </w:t>
      </w:r>
      <w:r w:rsidR="00736D1B">
        <w:rPr>
          <w:szCs w:val="28"/>
        </w:rPr>
        <w:t xml:space="preserve"> </w:t>
      </w:r>
    </w:p>
    <w:p w14:paraId="78A613E5" w14:textId="35F59436" w:rsidR="0077017C" w:rsidRDefault="0077017C" w:rsidP="0077017C">
      <w:pPr>
        <w:jc w:val="both"/>
        <w:rPr>
          <w:szCs w:val="28"/>
        </w:rPr>
      </w:pPr>
      <w:r>
        <w:rPr>
          <w:szCs w:val="28"/>
        </w:rPr>
        <w:t xml:space="preserve">         </w:t>
      </w:r>
    </w:p>
    <w:p w14:paraId="5C24AC7D" w14:textId="77777777" w:rsidR="000824F9" w:rsidRDefault="000824F9" w:rsidP="0077017C">
      <w:pPr>
        <w:jc w:val="both"/>
        <w:rPr>
          <w:szCs w:val="28"/>
        </w:rPr>
      </w:pPr>
    </w:p>
    <w:p w14:paraId="335E33EA" w14:textId="77777777" w:rsidR="000824F9" w:rsidRDefault="000824F9" w:rsidP="0077017C">
      <w:pPr>
        <w:jc w:val="both"/>
        <w:rPr>
          <w:szCs w:val="28"/>
        </w:rPr>
      </w:pPr>
    </w:p>
    <w:p w14:paraId="21AC568F" w14:textId="30CEC2C2" w:rsidR="0077017C" w:rsidRDefault="0077017C" w:rsidP="0077017C">
      <w:pPr>
        <w:ind w:left="567"/>
        <w:jc w:val="both"/>
        <w:rPr>
          <w:szCs w:val="28"/>
        </w:rPr>
      </w:pPr>
      <w:r>
        <w:rPr>
          <w:noProof/>
        </w:rPr>
        <w:drawing>
          <wp:inline distT="0" distB="0" distL="0" distR="0" wp14:anchorId="071267AB" wp14:editId="681FC0C5">
            <wp:extent cx="5453606" cy="2996924"/>
            <wp:effectExtent l="0" t="0" r="0" b="0"/>
            <wp:docPr id="111025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53350" name=""/>
                    <pic:cNvPicPr/>
                  </pic:nvPicPr>
                  <pic:blipFill rotWithShape="1">
                    <a:blip r:embed="rId89"/>
                    <a:srcRect l="1249" t="11447" r="3581" b="23181"/>
                    <a:stretch/>
                  </pic:blipFill>
                  <pic:spPr bwMode="auto">
                    <a:xfrm>
                      <a:off x="0" y="0"/>
                      <a:ext cx="5454718" cy="2997535"/>
                    </a:xfrm>
                    <a:prstGeom prst="rect">
                      <a:avLst/>
                    </a:prstGeom>
                    <a:ln>
                      <a:noFill/>
                    </a:ln>
                    <a:extLst>
                      <a:ext uri="{53640926-AAD7-44D8-BBD7-CCE9431645EC}">
                        <a14:shadowObscured xmlns:a14="http://schemas.microsoft.com/office/drawing/2010/main"/>
                      </a:ext>
                    </a:extLst>
                  </pic:spPr>
                </pic:pic>
              </a:graphicData>
            </a:graphic>
          </wp:inline>
        </w:drawing>
      </w:r>
    </w:p>
    <w:p w14:paraId="5564FC87" w14:textId="77777777" w:rsidR="0077017C" w:rsidRPr="0077017C" w:rsidRDefault="0077017C" w:rsidP="0077017C">
      <w:pPr>
        <w:jc w:val="both"/>
        <w:rPr>
          <w:szCs w:val="28"/>
        </w:rPr>
      </w:pPr>
    </w:p>
    <w:p w14:paraId="0A15DA4E" w14:textId="7D60C4CB" w:rsidR="0077017C" w:rsidRDefault="0077017C" w:rsidP="00874AB1">
      <w:pPr>
        <w:pStyle w:val="ListParagraph"/>
        <w:numPr>
          <w:ilvl w:val="0"/>
          <w:numId w:val="33"/>
        </w:numPr>
        <w:ind w:left="567" w:hanging="567"/>
        <w:jc w:val="both"/>
        <w:rPr>
          <w:szCs w:val="28"/>
        </w:rPr>
      </w:pPr>
      <w:r>
        <w:rPr>
          <w:szCs w:val="28"/>
        </w:rPr>
        <w:t xml:space="preserve">The passenger lift should be protected by lobbied doors at ground and first floor level. When any upgrades of the building are carried out consideration should be given to providing a lobbied area outside </w:t>
      </w:r>
      <w:r w:rsidR="00732770">
        <w:rPr>
          <w:szCs w:val="28"/>
        </w:rPr>
        <w:t xml:space="preserve">the </w:t>
      </w:r>
      <w:r>
        <w:rPr>
          <w:szCs w:val="28"/>
        </w:rPr>
        <w:t>lift</w:t>
      </w:r>
      <w:r w:rsidR="00732770">
        <w:rPr>
          <w:szCs w:val="28"/>
        </w:rPr>
        <w:t xml:space="preserve"> access doors at both levels</w:t>
      </w:r>
      <w:r>
        <w:rPr>
          <w:szCs w:val="28"/>
        </w:rPr>
        <w:t xml:space="preserve">. </w:t>
      </w:r>
    </w:p>
    <w:p w14:paraId="6261CB95" w14:textId="77777777" w:rsidR="0077017C" w:rsidRDefault="0077017C" w:rsidP="0077017C">
      <w:pPr>
        <w:pStyle w:val="ListParagraph"/>
        <w:ind w:left="567"/>
        <w:jc w:val="both"/>
        <w:rPr>
          <w:szCs w:val="28"/>
        </w:rPr>
      </w:pPr>
    </w:p>
    <w:p w14:paraId="1B287FE6" w14:textId="058338C2" w:rsidR="0077017C" w:rsidRDefault="0077017C" w:rsidP="0077017C">
      <w:pPr>
        <w:pStyle w:val="ListParagraph"/>
        <w:ind w:left="567"/>
        <w:jc w:val="both"/>
        <w:rPr>
          <w:szCs w:val="28"/>
        </w:rPr>
      </w:pPr>
      <w:r>
        <w:rPr>
          <w:noProof/>
        </w:rPr>
        <w:drawing>
          <wp:inline distT="0" distB="0" distL="0" distR="0" wp14:anchorId="393DD6EB" wp14:editId="518C527D">
            <wp:extent cx="1080000" cy="1440000"/>
            <wp:effectExtent l="0" t="0" r="6350" b="8255"/>
            <wp:docPr id="1848674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Pr>
          <w:szCs w:val="28"/>
        </w:rPr>
        <w:t xml:space="preserve"> </w:t>
      </w:r>
      <w:r>
        <w:rPr>
          <w:noProof/>
        </w:rPr>
        <w:drawing>
          <wp:inline distT="0" distB="0" distL="0" distR="0" wp14:anchorId="16251B42" wp14:editId="717C8878">
            <wp:extent cx="1440000" cy="1080000"/>
            <wp:effectExtent l="8573" t="0" r="0" b="0"/>
            <wp:docPr id="923817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377AD11D" w14:textId="77777777" w:rsidR="0077017C" w:rsidRDefault="0077017C" w:rsidP="0077017C">
      <w:pPr>
        <w:jc w:val="both"/>
        <w:rPr>
          <w:szCs w:val="28"/>
        </w:rPr>
      </w:pPr>
    </w:p>
    <w:p w14:paraId="6B6236F5" w14:textId="77777777" w:rsidR="0077017C" w:rsidRDefault="0077017C" w:rsidP="0077017C">
      <w:pPr>
        <w:jc w:val="both"/>
        <w:rPr>
          <w:szCs w:val="28"/>
        </w:rPr>
      </w:pPr>
    </w:p>
    <w:p w14:paraId="777F987C" w14:textId="77777777" w:rsidR="0077017C" w:rsidRDefault="0077017C" w:rsidP="0077017C">
      <w:pPr>
        <w:jc w:val="both"/>
        <w:rPr>
          <w:szCs w:val="28"/>
        </w:rPr>
      </w:pPr>
    </w:p>
    <w:p w14:paraId="14787D8C" w14:textId="77777777" w:rsidR="0077017C" w:rsidRDefault="0077017C" w:rsidP="0077017C">
      <w:pPr>
        <w:jc w:val="both"/>
        <w:rPr>
          <w:szCs w:val="28"/>
        </w:rPr>
      </w:pPr>
    </w:p>
    <w:p w14:paraId="4376E899" w14:textId="4966AB27" w:rsidR="0077017C" w:rsidRDefault="0077017C" w:rsidP="0077017C">
      <w:pPr>
        <w:jc w:val="both"/>
        <w:rPr>
          <w:szCs w:val="28"/>
        </w:rPr>
      </w:pPr>
    </w:p>
    <w:p w14:paraId="2238DDAA" w14:textId="77777777" w:rsidR="0077017C" w:rsidRPr="0077017C" w:rsidRDefault="0077017C" w:rsidP="0077017C">
      <w:pPr>
        <w:jc w:val="both"/>
        <w:rPr>
          <w:szCs w:val="28"/>
        </w:rPr>
      </w:pPr>
    </w:p>
    <w:p w14:paraId="7EA4C24D" w14:textId="77777777" w:rsidR="00EF1899" w:rsidRDefault="00EF1899" w:rsidP="00EF1899">
      <w:pPr>
        <w:pStyle w:val="ListParagraph"/>
        <w:ind w:left="567"/>
        <w:jc w:val="both"/>
        <w:rPr>
          <w:szCs w:val="28"/>
        </w:rPr>
      </w:pPr>
    </w:p>
    <w:p w14:paraId="1FC6DE50" w14:textId="0CFD4C7A" w:rsidR="0077017C" w:rsidRDefault="0077017C" w:rsidP="00EF1899">
      <w:pPr>
        <w:pStyle w:val="ListParagraph"/>
        <w:ind w:left="567"/>
        <w:jc w:val="both"/>
        <w:rPr>
          <w:szCs w:val="28"/>
        </w:rPr>
      </w:pPr>
    </w:p>
    <w:p w14:paraId="1B423CA3" w14:textId="77777777" w:rsidR="0097481E" w:rsidRDefault="0097481E" w:rsidP="0097481E">
      <w:pPr>
        <w:pStyle w:val="ListParagraph"/>
        <w:ind w:left="567"/>
        <w:jc w:val="both"/>
        <w:rPr>
          <w:szCs w:val="28"/>
        </w:rPr>
      </w:pPr>
    </w:p>
    <w:p w14:paraId="359926D5" w14:textId="77777777" w:rsidR="0077017C" w:rsidRDefault="0077017C" w:rsidP="0097481E">
      <w:pPr>
        <w:pStyle w:val="ListParagraph"/>
        <w:ind w:left="567"/>
        <w:jc w:val="both"/>
        <w:rPr>
          <w:szCs w:val="28"/>
        </w:rPr>
      </w:pPr>
    </w:p>
    <w:p w14:paraId="0724D58A" w14:textId="77777777" w:rsidR="000824F9" w:rsidRDefault="000824F9" w:rsidP="0097481E">
      <w:pPr>
        <w:pStyle w:val="ListParagraph"/>
        <w:ind w:left="567"/>
        <w:jc w:val="both"/>
        <w:rPr>
          <w:szCs w:val="28"/>
        </w:rPr>
      </w:pPr>
    </w:p>
    <w:tbl>
      <w:tblPr>
        <w:tblW w:w="0" w:type="auto"/>
        <w:jc w:val="center"/>
        <w:tblLook w:val="0000" w:firstRow="0" w:lastRow="0" w:firstColumn="0" w:lastColumn="0" w:noHBand="0" w:noVBand="0"/>
      </w:tblPr>
      <w:tblGrid>
        <w:gridCol w:w="1656"/>
        <w:gridCol w:w="392"/>
        <w:gridCol w:w="6875"/>
      </w:tblGrid>
      <w:tr w:rsidR="002378CE" w14:paraId="1B8C5601" w14:textId="77777777">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1C1B989E" w14:textId="77777777" w:rsidR="002378CE" w:rsidRDefault="002378CE">
            <w:pPr>
              <w:tabs>
                <w:tab w:val="left" w:pos="1985"/>
                <w:tab w:val="left" w:leader="dot" w:pos="7938"/>
                <w:tab w:val="center" w:pos="8505"/>
              </w:tabs>
              <w:jc w:val="center"/>
              <w:rPr>
                <w:rFonts w:ascii="Verdana" w:hAnsi="Verdana" w:cs="Arial"/>
                <w:b/>
                <w:bCs/>
                <w:color w:val="FFFFFF"/>
                <w:sz w:val="32"/>
              </w:rPr>
            </w:pPr>
            <w:r>
              <w:rPr>
                <w:rFonts w:ascii="Verdana" w:hAnsi="Verdana" w:cs="Arial"/>
                <w:b/>
                <w:bCs/>
                <w:color w:val="FFFFFF"/>
                <w:sz w:val="32"/>
              </w:rPr>
              <w:lastRenderedPageBreak/>
              <w:t>Section</w:t>
            </w:r>
          </w:p>
          <w:p w14:paraId="69BAA9E1" w14:textId="77777777" w:rsidR="002378CE" w:rsidRDefault="00AA4996">
            <w:pPr>
              <w:tabs>
                <w:tab w:val="left" w:pos="1985"/>
                <w:tab w:val="left" w:leader="dot" w:pos="7938"/>
                <w:tab w:val="center" w:pos="8505"/>
              </w:tabs>
              <w:jc w:val="center"/>
              <w:rPr>
                <w:rFonts w:cs="Arial"/>
                <w:sz w:val="68"/>
              </w:rPr>
            </w:pPr>
            <w:bookmarkStart w:id="28" w:name="Section11"/>
            <w:bookmarkEnd w:id="28"/>
            <w:r>
              <w:rPr>
                <w:rFonts w:ascii="Verdana" w:hAnsi="Verdana" w:cs="Arial"/>
                <w:b/>
                <w:bCs/>
                <w:color w:val="FFFFFF"/>
                <w:sz w:val="68"/>
              </w:rPr>
              <w:t>1</w:t>
            </w:r>
            <w:r w:rsidR="00081157">
              <w:rPr>
                <w:rFonts w:ascii="Verdana" w:hAnsi="Verdana" w:cs="Arial"/>
                <w:b/>
                <w:bCs/>
                <w:color w:val="FFFFFF"/>
                <w:sz w:val="68"/>
              </w:rPr>
              <w:t>1</w:t>
            </w:r>
          </w:p>
        </w:tc>
        <w:tc>
          <w:tcPr>
            <w:tcW w:w="392" w:type="dxa"/>
            <w:tcBorders>
              <w:left w:val="single" w:sz="48" w:space="0" w:color="800080"/>
              <w:bottom w:val="nil"/>
            </w:tcBorders>
            <w:tcMar>
              <w:left w:w="0" w:type="dxa"/>
              <w:right w:w="0" w:type="dxa"/>
            </w:tcMar>
            <w:vAlign w:val="center"/>
          </w:tcPr>
          <w:p w14:paraId="39141DB1" w14:textId="77777777" w:rsidR="002378CE" w:rsidRDefault="002378CE">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53C3D9EE" w14:textId="77777777" w:rsidR="002378CE" w:rsidRDefault="002378CE">
            <w:pPr>
              <w:pStyle w:val="Heading1"/>
              <w:rPr>
                <w:color w:val="800080"/>
              </w:rPr>
            </w:pPr>
            <w:r>
              <w:rPr>
                <w:color w:val="800080"/>
              </w:rPr>
              <w:t>Fire Fighting Equipment</w:t>
            </w:r>
          </w:p>
        </w:tc>
      </w:tr>
    </w:tbl>
    <w:p w14:paraId="705ABA81" w14:textId="77777777" w:rsidR="003271C7" w:rsidRPr="00E80409" w:rsidRDefault="003271C7" w:rsidP="00C205B6">
      <w:pPr>
        <w:tabs>
          <w:tab w:val="left" w:pos="1985"/>
          <w:tab w:val="left" w:leader="dot" w:pos="7938"/>
          <w:tab w:val="center" w:pos="8505"/>
        </w:tabs>
        <w:rPr>
          <w:rFonts w:cs="Arial"/>
          <w:b/>
          <w:sz w:val="24"/>
        </w:rPr>
      </w:pPr>
    </w:p>
    <w:p w14:paraId="6D3975B2" w14:textId="08ECEBF3" w:rsidR="008918D5" w:rsidRPr="00736D1B" w:rsidRDefault="00D07DB4" w:rsidP="00120ED0">
      <w:pPr>
        <w:numPr>
          <w:ilvl w:val="0"/>
          <w:numId w:val="13"/>
        </w:numPr>
        <w:tabs>
          <w:tab w:val="left" w:pos="709"/>
          <w:tab w:val="left" w:leader="dot" w:pos="7938"/>
          <w:tab w:val="center" w:pos="8505"/>
        </w:tabs>
        <w:ind w:left="567" w:hanging="567"/>
        <w:jc w:val="both"/>
        <w:rPr>
          <w:rFonts w:cs="Arial"/>
          <w:szCs w:val="28"/>
        </w:rPr>
      </w:pPr>
      <w:r>
        <w:rPr>
          <w:rFonts w:cs="Arial"/>
          <w:szCs w:val="28"/>
        </w:rPr>
        <w:t xml:space="preserve">A number of </w:t>
      </w:r>
      <w:r w:rsidR="008918D5" w:rsidRPr="00736D1B">
        <w:rPr>
          <w:rFonts w:cs="Arial"/>
          <w:szCs w:val="28"/>
        </w:rPr>
        <w:t xml:space="preserve">Fire Extinguishers were located at strategic points throughout the building. These </w:t>
      </w:r>
      <w:r w:rsidR="005E2E96" w:rsidRPr="00736D1B">
        <w:rPr>
          <w:rFonts w:cs="Arial"/>
          <w:szCs w:val="28"/>
        </w:rPr>
        <w:t>consisted of</w:t>
      </w:r>
      <w:r w:rsidR="008918D5" w:rsidRPr="00736D1B">
        <w:rPr>
          <w:rFonts w:cs="Arial"/>
          <w:szCs w:val="28"/>
        </w:rPr>
        <w:t xml:space="preserve"> Water</w:t>
      </w:r>
      <w:r w:rsidR="0054369C" w:rsidRPr="00736D1B">
        <w:rPr>
          <w:rFonts w:cs="Arial"/>
          <w:szCs w:val="28"/>
        </w:rPr>
        <w:t xml:space="preserve"> &amp; </w:t>
      </w:r>
      <w:r w:rsidR="008918D5" w:rsidRPr="00736D1B">
        <w:rPr>
          <w:rFonts w:cs="Arial"/>
          <w:szCs w:val="28"/>
        </w:rPr>
        <w:t>Carbon Dioxide</w:t>
      </w:r>
      <w:r w:rsidR="0054369C" w:rsidRPr="00736D1B">
        <w:rPr>
          <w:rFonts w:cs="Arial"/>
          <w:szCs w:val="28"/>
        </w:rPr>
        <w:t xml:space="preserve">. </w:t>
      </w:r>
    </w:p>
    <w:p w14:paraId="06C0472C" w14:textId="77777777" w:rsidR="0054369C" w:rsidRDefault="0054369C" w:rsidP="0054369C">
      <w:pPr>
        <w:tabs>
          <w:tab w:val="left" w:pos="709"/>
          <w:tab w:val="left" w:leader="dot" w:pos="7938"/>
          <w:tab w:val="center" w:pos="8505"/>
        </w:tabs>
        <w:ind w:left="567"/>
        <w:jc w:val="both"/>
        <w:rPr>
          <w:rFonts w:cs="Arial"/>
          <w:szCs w:val="28"/>
        </w:rPr>
      </w:pPr>
    </w:p>
    <w:p w14:paraId="0A1B2DBB" w14:textId="75FF3A3E" w:rsidR="0054369C" w:rsidRPr="0054369C" w:rsidRDefault="0054369C" w:rsidP="0054369C">
      <w:pPr>
        <w:tabs>
          <w:tab w:val="left" w:pos="709"/>
          <w:tab w:val="left" w:leader="dot" w:pos="7938"/>
          <w:tab w:val="center" w:pos="8505"/>
        </w:tabs>
        <w:ind w:left="567"/>
        <w:jc w:val="both"/>
        <w:rPr>
          <w:rFonts w:cs="Arial"/>
          <w:szCs w:val="28"/>
        </w:rPr>
      </w:pPr>
      <w:r>
        <w:rPr>
          <w:noProof/>
        </w:rPr>
        <w:drawing>
          <wp:inline distT="0" distB="0" distL="0" distR="0" wp14:anchorId="633C6215" wp14:editId="7806E624">
            <wp:extent cx="1440000" cy="1080000"/>
            <wp:effectExtent l="8573" t="0" r="0" b="0"/>
            <wp:docPr id="163364195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189317F5" wp14:editId="078AEF31">
            <wp:extent cx="1440000" cy="1080000"/>
            <wp:effectExtent l="8573" t="0" r="0" b="0"/>
            <wp:docPr id="119405312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5606311C" w14:textId="45000C27" w:rsidR="00B87246" w:rsidRDefault="008918D5" w:rsidP="00FD407D">
      <w:pPr>
        <w:tabs>
          <w:tab w:val="left" w:pos="709"/>
          <w:tab w:val="left" w:leader="dot" w:pos="7938"/>
          <w:tab w:val="center" w:pos="8505"/>
        </w:tabs>
        <w:ind w:left="567"/>
        <w:jc w:val="both"/>
        <w:rPr>
          <w:rFonts w:cs="Arial"/>
          <w:szCs w:val="28"/>
        </w:rPr>
      </w:pPr>
      <w:r w:rsidRPr="0054369C">
        <w:rPr>
          <w:rFonts w:cs="Arial"/>
          <w:szCs w:val="28"/>
        </w:rPr>
        <w:t xml:space="preserve">  </w:t>
      </w:r>
    </w:p>
    <w:p w14:paraId="2F2594CA" w14:textId="63F86EB5" w:rsidR="0054369C" w:rsidRPr="000824F9" w:rsidRDefault="0054369C" w:rsidP="00D85545">
      <w:pPr>
        <w:numPr>
          <w:ilvl w:val="0"/>
          <w:numId w:val="13"/>
        </w:numPr>
        <w:tabs>
          <w:tab w:val="left" w:pos="709"/>
          <w:tab w:val="left" w:leader="dot" w:pos="7938"/>
          <w:tab w:val="center" w:pos="8505"/>
        </w:tabs>
        <w:ind w:left="567" w:hanging="567"/>
        <w:jc w:val="both"/>
        <w:rPr>
          <w:rFonts w:cs="Arial"/>
          <w:szCs w:val="28"/>
        </w:rPr>
      </w:pPr>
      <w:r w:rsidRPr="000824F9">
        <w:rPr>
          <w:rFonts w:cs="Arial"/>
          <w:szCs w:val="28"/>
        </w:rPr>
        <w:t xml:space="preserve">It was noted the Fire Extinguisher in the Laundry was partially obscured. If extinguishers are required, this extinguisher should be relocated </w:t>
      </w:r>
      <w:r w:rsidR="00330606" w:rsidRPr="000824F9">
        <w:rPr>
          <w:rFonts w:cs="Arial"/>
          <w:szCs w:val="28"/>
        </w:rPr>
        <w:t xml:space="preserve">by the exit </w:t>
      </w:r>
      <w:r w:rsidRPr="000824F9">
        <w:rPr>
          <w:rFonts w:cs="Arial"/>
          <w:szCs w:val="28"/>
        </w:rPr>
        <w:t xml:space="preserve">door which provides egress from the room. </w:t>
      </w:r>
      <w:r w:rsidR="000824F9">
        <w:rPr>
          <w:rFonts w:cs="Arial"/>
          <w:szCs w:val="28"/>
        </w:rPr>
        <w:t>(rectified whilst onsite).</w:t>
      </w:r>
    </w:p>
    <w:p w14:paraId="17C196D6" w14:textId="77777777" w:rsidR="0054369C" w:rsidRDefault="0054369C" w:rsidP="0054369C">
      <w:pPr>
        <w:tabs>
          <w:tab w:val="left" w:pos="709"/>
          <w:tab w:val="left" w:leader="dot" w:pos="7938"/>
          <w:tab w:val="center" w:pos="8505"/>
        </w:tabs>
        <w:ind w:left="567"/>
        <w:jc w:val="both"/>
        <w:rPr>
          <w:rFonts w:cs="Arial"/>
          <w:szCs w:val="28"/>
          <w:highlight w:val="green"/>
        </w:rPr>
      </w:pPr>
    </w:p>
    <w:p w14:paraId="39F0E8FC" w14:textId="5849A386" w:rsidR="0054369C" w:rsidRPr="0054369C" w:rsidRDefault="0054369C" w:rsidP="0054369C">
      <w:pPr>
        <w:tabs>
          <w:tab w:val="left" w:pos="709"/>
          <w:tab w:val="left" w:leader="dot" w:pos="7938"/>
          <w:tab w:val="center" w:pos="8505"/>
        </w:tabs>
        <w:ind w:left="567"/>
        <w:jc w:val="both"/>
        <w:rPr>
          <w:rFonts w:cs="Arial"/>
          <w:szCs w:val="28"/>
        </w:rPr>
      </w:pPr>
      <w:r w:rsidRPr="0054369C">
        <w:rPr>
          <w:noProof/>
        </w:rPr>
        <w:drawing>
          <wp:inline distT="0" distB="0" distL="0" distR="0" wp14:anchorId="4A7797D3" wp14:editId="3060AAF3">
            <wp:extent cx="1440000" cy="1080000"/>
            <wp:effectExtent l="8573" t="0" r="0" b="0"/>
            <wp:docPr id="53779140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sidRPr="0054369C">
        <w:rPr>
          <w:rFonts w:cs="Arial"/>
          <w:szCs w:val="28"/>
        </w:rPr>
        <w:t xml:space="preserve"> </w:t>
      </w:r>
      <w:r w:rsidRPr="0054369C">
        <w:rPr>
          <w:noProof/>
        </w:rPr>
        <w:drawing>
          <wp:inline distT="0" distB="0" distL="0" distR="0" wp14:anchorId="0719CE9E" wp14:editId="1311E3E6">
            <wp:extent cx="1440000" cy="1080000"/>
            <wp:effectExtent l="8573" t="0" r="0" b="0"/>
            <wp:docPr id="168554705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12441021" w14:textId="77777777" w:rsidR="0054369C" w:rsidRDefault="0054369C" w:rsidP="0054369C">
      <w:pPr>
        <w:tabs>
          <w:tab w:val="left" w:pos="709"/>
          <w:tab w:val="left" w:leader="dot" w:pos="7938"/>
          <w:tab w:val="center" w:pos="8505"/>
        </w:tabs>
        <w:jc w:val="both"/>
        <w:rPr>
          <w:rFonts w:cs="Arial"/>
          <w:szCs w:val="28"/>
          <w:highlight w:val="green"/>
        </w:rPr>
      </w:pPr>
    </w:p>
    <w:p w14:paraId="62FA13D6" w14:textId="58F3153A" w:rsidR="000824F9" w:rsidRPr="002B08B6" w:rsidRDefault="000824F9" w:rsidP="00D85545">
      <w:pPr>
        <w:numPr>
          <w:ilvl w:val="0"/>
          <w:numId w:val="13"/>
        </w:numPr>
        <w:tabs>
          <w:tab w:val="left" w:pos="709"/>
          <w:tab w:val="left" w:leader="dot" w:pos="7938"/>
          <w:tab w:val="center" w:pos="8505"/>
        </w:tabs>
        <w:ind w:left="567" w:hanging="567"/>
        <w:jc w:val="both"/>
        <w:rPr>
          <w:rFonts w:cs="Arial"/>
          <w:b/>
          <w:bCs/>
          <w:szCs w:val="28"/>
        </w:rPr>
      </w:pPr>
      <w:r w:rsidRPr="002B08B6">
        <w:rPr>
          <w:rFonts w:cs="Arial"/>
          <w:b/>
          <w:bCs/>
          <w:szCs w:val="28"/>
        </w:rPr>
        <w:t xml:space="preserve">It was </w:t>
      </w:r>
      <w:r w:rsidR="00675F38" w:rsidRPr="002B08B6">
        <w:rPr>
          <w:rFonts w:cs="Arial"/>
          <w:b/>
          <w:bCs/>
          <w:szCs w:val="28"/>
        </w:rPr>
        <w:t xml:space="preserve">noted in the electrical cupboard that a bracket was located on the wall for a fire extinguisher. However, no fire extinguisher was in place. A carbon dioxide extinguisher should be provided for use in an emergency.   </w:t>
      </w:r>
    </w:p>
    <w:p w14:paraId="336116A0" w14:textId="77777777" w:rsidR="00675F38" w:rsidRDefault="00675F38" w:rsidP="00675F38">
      <w:pPr>
        <w:tabs>
          <w:tab w:val="left" w:pos="709"/>
          <w:tab w:val="left" w:leader="dot" w:pos="7938"/>
          <w:tab w:val="center" w:pos="8505"/>
        </w:tabs>
        <w:ind w:left="567"/>
        <w:jc w:val="both"/>
        <w:rPr>
          <w:rFonts w:cs="Arial"/>
          <w:szCs w:val="28"/>
        </w:rPr>
      </w:pPr>
    </w:p>
    <w:p w14:paraId="205FC7C7" w14:textId="4CBBFD87" w:rsidR="008579F7" w:rsidRPr="00736D1B" w:rsidRDefault="00736D1B" w:rsidP="00D85545">
      <w:pPr>
        <w:numPr>
          <w:ilvl w:val="0"/>
          <w:numId w:val="13"/>
        </w:numPr>
        <w:tabs>
          <w:tab w:val="left" w:pos="709"/>
          <w:tab w:val="left" w:leader="dot" w:pos="7938"/>
          <w:tab w:val="center" w:pos="8505"/>
        </w:tabs>
        <w:ind w:left="567" w:hanging="567"/>
        <w:jc w:val="both"/>
        <w:rPr>
          <w:rFonts w:cs="Arial"/>
          <w:szCs w:val="28"/>
        </w:rPr>
      </w:pPr>
      <w:r w:rsidRPr="00736D1B">
        <w:rPr>
          <w:rFonts w:cs="Arial"/>
          <w:szCs w:val="28"/>
        </w:rPr>
        <w:t xml:space="preserve">It could not be established where the nearest </w:t>
      </w:r>
      <w:r w:rsidR="00EF4AEB" w:rsidRPr="00736D1B">
        <w:rPr>
          <w:rFonts w:cs="Arial"/>
          <w:szCs w:val="28"/>
        </w:rPr>
        <w:t>f</w:t>
      </w:r>
      <w:r w:rsidR="00B87246" w:rsidRPr="00736D1B">
        <w:rPr>
          <w:rFonts w:cs="Arial"/>
          <w:szCs w:val="28"/>
        </w:rPr>
        <w:t xml:space="preserve">irefighting hydrant </w:t>
      </w:r>
      <w:r w:rsidR="006B3C13" w:rsidRPr="00736D1B">
        <w:rPr>
          <w:rFonts w:cs="Arial"/>
          <w:szCs w:val="28"/>
        </w:rPr>
        <w:t>is</w:t>
      </w:r>
      <w:r w:rsidR="00B87246" w:rsidRPr="00736D1B">
        <w:rPr>
          <w:rFonts w:cs="Arial"/>
          <w:szCs w:val="28"/>
        </w:rPr>
        <w:t xml:space="preserve"> located</w:t>
      </w:r>
      <w:r w:rsidRPr="00736D1B">
        <w:rPr>
          <w:rFonts w:cs="Arial"/>
          <w:szCs w:val="28"/>
        </w:rPr>
        <w:t>.</w:t>
      </w:r>
    </w:p>
    <w:p w14:paraId="157FCEC0" w14:textId="77777777" w:rsidR="008579F7" w:rsidRDefault="008579F7" w:rsidP="008579F7">
      <w:pPr>
        <w:pStyle w:val="ListParagraph"/>
        <w:rPr>
          <w:rFonts w:cs="Arial"/>
          <w:szCs w:val="28"/>
        </w:rPr>
      </w:pPr>
    </w:p>
    <w:p w14:paraId="7FAEC66E" w14:textId="55851E85" w:rsidR="00B87246" w:rsidRDefault="00B87246" w:rsidP="008579F7">
      <w:pPr>
        <w:tabs>
          <w:tab w:val="left" w:pos="709"/>
          <w:tab w:val="left" w:leader="dot" w:pos="7938"/>
          <w:tab w:val="center" w:pos="8505"/>
        </w:tabs>
        <w:ind w:left="567"/>
        <w:jc w:val="both"/>
        <w:rPr>
          <w:noProof/>
        </w:rPr>
      </w:pPr>
    </w:p>
    <w:p w14:paraId="23083E30" w14:textId="77777777" w:rsidR="008918D5" w:rsidRDefault="008918D5" w:rsidP="008579F7">
      <w:pPr>
        <w:tabs>
          <w:tab w:val="left" w:pos="709"/>
          <w:tab w:val="left" w:leader="dot" w:pos="7938"/>
          <w:tab w:val="center" w:pos="8505"/>
        </w:tabs>
        <w:ind w:left="567"/>
        <w:jc w:val="both"/>
        <w:rPr>
          <w:noProof/>
        </w:rPr>
      </w:pPr>
    </w:p>
    <w:p w14:paraId="40634EF4" w14:textId="77777777" w:rsidR="008918D5" w:rsidRDefault="008918D5" w:rsidP="008579F7">
      <w:pPr>
        <w:tabs>
          <w:tab w:val="left" w:pos="709"/>
          <w:tab w:val="left" w:leader="dot" w:pos="7938"/>
          <w:tab w:val="center" w:pos="8505"/>
        </w:tabs>
        <w:ind w:left="567"/>
        <w:jc w:val="both"/>
        <w:rPr>
          <w:noProof/>
        </w:rPr>
      </w:pPr>
    </w:p>
    <w:p w14:paraId="6206C43C" w14:textId="77777777" w:rsidR="008918D5" w:rsidRDefault="008918D5" w:rsidP="008579F7">
      <w:pPr>
        <w:tabs>
          <w:tab w:val="left" w:pos="709"/>
          <w:tab w:val="left" w:leader="dot" w:pos="7938"/>
          <w:tab w:val="center" w:pos="8505"/>
        </w:tabs>
        <w:ind w:left="567"/>
        <w:jc w:val="both"/>
        <w:rPr>
          <w:noProof/>
        </w:rPr>
      </w:pPr>
    </w:p>
    <w:p w14:paraId="6338AFEB" w14:textId="77777777" w:rsidR="008918D5" w:rsidRDefault="008918D5" w:rsidP="008579F7">
      <w:pPr>
        <w:tabs>
          <w:tab w:val="left" w:pos="709"/>
          <w:tab w:val="left" w:leader="dot" w:pos="7938"/>
          <w:tab w:val="center" w:pos="8505"/>
        </w:tabs>
        <w:ind w:left="567"/>
        <w:jc w:val="both"/>
        <w:rPr>
          <w:noProof/>
        </w:rPr>
      </w:pPr>
    </w:p>
    <w:p w14:paraId="503EFC27" w14:textId="77777777" w:rsidR="00A508A4" w:rsidRDefault="00A508A4" w:rsidP="00E121D2">
      <w:pPr>
        <w:tabs>
          <w:tab w:val="left" w:pos="709"/>
          <w:tab w:val="left" w:leader="dot" w:pos="7938"/>
          <w:tab w:val="center" w:pos="8505"/>
        </w:tabs>
        <w:jc w:val="both"/>
        <w:rPr>
          <w:rFonts w:cs="Arial"/>
          <w:szCs w:val="28"/>
        </w:rPr>
      </w:pPr>
    </w:p>
    <w:tbl>
      <w:tblPr>
        <w:tblW w:w="0" w:type="auto"/>
        <w:jc w:val="center"/>
        <w:tblLook w:val="0000" w:firstRow="0" w:lastRow="0" w:firstColumn="0" w:lastColumn="0" w:noHBand="0" w:noVBand="0"/>
      </w:tblPr>
      <w:tblGrid>
        <w:gridCol w:w="1656"/>
        <w:gridCol w:w="392"/>
        <w:gridCol w:w="6875"/>
      </w:tblGrid>
      <w:tr w:rsidR="002378CE" w14:paraId="5F22E772" w14:textId="77777777">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32C47009" w14:textId="77777777" w:rsidR="002378CE" w:rsidRDefault="00C050C0">
            <w:pPr>
              <w:tabs>
                <w:tab w:val="left" w:pos="1985"/>
                <w:tab w:val="left" w:leader="dot" w:pos="7938"/>
                <w:tab w:val="center" w:pos="8505"/>
              </w:tabs>
              <w:jc w:val="center"/>
              <w:rPr>
                <w:rFonts w:ascii="Verdana" w:hAnsi="Verdana" w:cs="Arial"/>
                <w:b/>
                <w:bCs/>
                <w:color w:val="FFFFFF"/>
                <w:sz w:val="32"/>
              </w:rPr>
            </w:pPr>
            <w:r>
              <w:rPr>
                <w:rFonts w:cs="Arial"/>
                <w:szCs w:val="28"/>
              </w:rPr>
              <w:lastRenderedPageBreak/>
              <w:br w:type="page"/>
            </w:r>
            <w:r w:rsidR="00A620D5" w:rsidRPr="00A0320E">
              <w:rPr>
                <w:rFonts w:cs="Arial"/>
                <w:color w:val="000080"/>
                <w:sz w:val="24"/>
              </w:rPr>
              <w:t xml:space="preserve">   </w:t>
            </w:r>
            <w:r w:rsidR="002378CE">
              <w:rPr>
                <w:rFonts w:ascii="Verdana" w:hAnsi="Verdana" w:cs="Arial"/>
                <w:b/>
                <w:bCs/>
                <w:color w:val="FFFFFF"/>
                <w:sz w:val="32"/>
              </w:rPr>
              <w:t>Section</w:t>
            </w:r>
          </w:p>
          <w:p w14:paraId="350AE25D" w14:textId="77777777" w:rsidR="002378CE" w:rsidRDefault="009E3DEB">
            <w:pPr>
              <w:tabs>
                <w:tab w:val="left" w:pos="1985"/>
                <w:tab w:val="left" w:leader="dot" w:pos="7938"/>
                <w:tab w:val="center" w:pos="8505"/>
              </w:tabs>
              <w:jc w:val="center"/>
              <w:rPr>
                <w:rFonts w:cs="Arial"/>
                <w:sz w:val="68"/>
              </w:rPr>
            </w:pPr>
            <w:bookmarkStart w:id="29" w:name="Section12"/>
            <w:bookmarkEnd w:id="29"/>
            <w:r>
              <w:rPr>
                <w:rFonts w:ascii="Verdana" w:hAnsi="Verdana" w:cs="Arial"/>
                <w:b/>
                <w:bCs/>
                <w:color w:val="FFFFFF"/>
                <w:sz w:val="68"/>
              </w:rPr>
              <w:t>1</w:t>
            </w:r>
            <w:r w:rsidR="00081157">
              <w:rPr>
                <w:rFonts w:ascii="Verdana" w:hAnsi="Verdana" w:cs="Arial"/>
                <w:b/>
                <w:bCs/>
                <w:color w:val="FFFFFF"/>
                <w:sz w:val="68"/>
              </w:rPr>
              <w:t>2</w:t>
            </w:r>
          </w:p>
        </w:tc>
        <w:tc>
          <w:tcPr>
            <w:tcW w:w="392" w:type="dxa"/>
            <w:tcBorders>
              <w:left w:val="single" w:sz="48" w:space="0" w:color="800080"/>
              <w:bottom w:val="nil"/>
            </w:tcBorders>
            <w:tcMar>
              <w:left w:w="0" w:type="dxa"/>
              <w:right w:w="0" w:type="dxa"/>
            </w:tcMar>
            <w:vAlign w:val="center"/>
          </w:tcPr>
          <w:p w14:paraId="7D9AC7A3" w14:textId="77777777" w:rsidR="002378CE" w:rsidRDefault="002378CE">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35E9A31A" w14:textId="77777777" w:rsidR="002378CE" w:rsidRDefault="002378CE">
            <w:pPr>
              <w:pStyle w:val="Heading1"/>
              <w:rPr>
                <w:color w:val="800080"/>
              </w:rPr>
            </w:pPr>
            <w:r>
              <w:rPr>
                <w:color w:val="800080"/>
              </w:rPr>
              <w:t>Fire Signage</w:t>
            </w:r>
          </w:p>
        </w:tc>
      </w:tr>
    </w:tbl>
    <w:p w14:paraId="5F6A0AE0" w14:textId="77777777" w:rsidR="00D35303" w:rsidRDefault="00D35303" w:rsidP="00C205B6">
      <w:pPr>
        <w:tabs>
          <w:tab w:val="left" w:pos="1985"/>
          <w:tab w:val="left" w:leader="dot" w:pos="7938"/>
          <w:tab w:val="center" w:pos="8505"/>
        </w:tabs>
        <w:jc w:val="both"/>
        <w:rPr>
          <w:rFonts w:cs="Arial"/>
          <w:b/>
          <w:bCs/>
          <w:szCs w:val="28"/>
        </w:rPr>
      </w:pPr>
    </w:p>
    <w:p w14:paraId="2B42425B" w14:textId="3990BA21" w:rsidR="008D28A2" w:rsidRDefault="00B549AD" w:rsidP="00695DEB">
      <w:pPr>
        <w:numPr>
          <w:ilvl w:val="0"/>
          <w:numId w:val="5"/>
        </w:numPr>
        <w:tabs>
          <w:tab w:val="left" w:pos="1985"/>
          <w:tab w:val="left" w:leader="dot" w:pos="7938"/>
          <w:tab w:val="center" w:pos="8505"/>
        </w:tabs>
        <w:ind w:left="567" w:hanging="567"/>
        <w:jc w:val="both"/>
        <w:rPr>
          <w:rFonts w:cs="Arial"/>
          <w:szCs w:val="28"/>
        </w:rPr>
      </w:pPr>
      <w:bookmarkStart w:id="30" w:name="_Hlk177543509"/>
      <w:r w:rsidRPr="008D28A2">
        <w:rPr>
          <w:rFonts w:cs="Arial"/>
          <w:szCs w:val="28"/>
        </w:rPr>
        <w:t xml:space="preserve">Exit Signage consists of various signs and is </w:t>
      </w:r>
      <w:r w:rsidR="008D28A2" w:rsidRPr="008D28A2">
        <w:rPr>
          <w:rFonts w:cs="Arial"/>
          <w:szCs w:val="28"/>
        </w:rPr>
        <w:t xml:space="preserve">deemed </w:t>
      </w:r>
      <w:r w:rsidRPr="008D28A2">
        <w:rPr>
          <w:rFonts w:cs="Arial"/>
          <w:szCs w:val="28"/>
        </w:rPr>
        <w:t>acceptable.  However, when any refurbishment work take place c</w:t>
      </w:r>
      <w:r w:rsidR="00C41AE0" w:rsidRPr="008D28A2">
        <w:rPr>
          <w:rFonts w:cs="Arial"/>
          <w:szCs w:val="28"/>
        </w:rPr>
        <w:t xml:space="preserve">onsideration should be given to reviewing </w:t>
      </w:r>
      <w:r w:rsidR="00732770">
        <w:rPr>
          <w:rFonts w:cs="Arial"/>
          <w:szCs w:val="28"/>
        </w:rPr>
        <w:t xml:space="preserve">this </w:t>
      </w:r>
      <w:r w:rsidR="00C41AE0" w:rsidRPr="008D28A2">
        <w:rPr>
          <w:rFonts w:cs="Arial"/>
          <w:szCs w:val="28"/>
        </w:rPr>
        <w:t>signage throughout th</w:t>
      </w:r>
      <w:r w:rsidRPr="008D28A2">
        <w:rPr>
          <w:rFonts w:cs="Arial"/>
          <w:szCs w:val="28"/>
        </w:rPr>
        <w:t>e</w:t>
      </w:r>
      <w:r w:rsidR="00C41AE0" w:rsidRPr="008D28A2">
        <w:rPr>
          <w:rFonts w:cs="Arial"/>
          <w:szCs w:val="28"/>
        </w:rPr>
        <w:t xml:space="preserve"> building.</w:t>
      </w:r>
      <w:r w:rsidR="008D28A2" w:rsidRPr="008D28A2">
        <w:rPr>
          <w:rFonts w:cs="Arial"/>
          <w:szCs w:val="28"/>
        </w:rPr>
        <w:t xml:space="preserve"> This is based on location and number of signs. </w:t>
      </w:r>
      <w:r w:rsidR="00C41AE0" w:rsidRPr="008D28A2">
        <w:rPr>
          <w:rFonts w:cs="Arial"/>
          <w:szCs w:val="28"/>
        </w:rPr>
        <w:t xml:space="preserve"> </w:t>
      </w:r>
    </w:p>
    <w:bookmarkEnd w:id="30"/>
    <w:p w14:paraId="494D4238" w14:textId="77777777" w:rsidR="008D28A2" w:rsidRPr="008D28A2" w:rsidRDefault="008D28A2" w:rsidP="008D28A2">
      <w:pPr>
        <w:tabs>
          <w:tab w:val="left" w:pos="1985"/>
          <w:tab w:val="left" w:leader="dot" w:pos="7938"/>
          <w:tab w:val="center" w:pos="8505"/>
        </w:tabs>
        <w:ind w:left="567"/>
        <w:jc w:val="both"/>
        <w:rPr>
          <w:rFonts w:cs="Arial"/>
          <w:szCs w:val="28"/>
        </w:rPr>
      </w:pPr>
    </w:p>
    <w:p w14:paraId="19EADB8D" w14:textId="0E984E60" w:rsidR="00C41AE0" w:rsidRPr="00B549AD" w:rsidRDefault="008D28A2" w:rsidP="008D28A2">
      <w:pPr>
        <w:tabs>
          <w:tab w:val="left" w:pos="1985"/>
          <w:tab w:val="left" w:leader="dot" w:pos="7938"/>
          <w:tab w:val="center" w:pos="8505"/>
        </w:tabs>
        <w:ind w:left="567"/>
        <w:jc w:val="both"/>
        <w:rPr>
          <w:rFonts w:cs="Arial"/>
          <w:szCs w:val="28"/>
        </w:rPr>
      </w:pPr>
      <w:r>
        <w:rPr>
          <w:noProof/>
        </w:rPr>
        <w:drawing>
          <wp:inline distT="0" distB="0" distL="0" distR="0" wp14:anchorId="31E5A2D6" wp14:editId="342C7ED2">
            <wp:extent cx="1440000" cy="1080000"/>
            <wp:effectExtent l="8573" t="0" r="0" b="0"/>
            <wp:docPr id="290533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01092C91" wp14:editId="782B6772">
            <wp:extent cx="1440000" cy="1080000"/>
            <wp:effectExtent l="8573" t="0" r="0" b="0"/>
            <wp:docPr id="135187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1A1EA4DC" w14:textId="77777777" w:rsidR="008D28A2" w:rsidRDefault="008D28A2" w:rsidP="0078153B">
      <w:pPr>
        <w:tabs>
          <w:tab w:val="left" w:pos="1985"/>
          <w:tab w:val="left" w:leader="dot" w:pos="7938"/>
          <w:tab w:val="center" w:pos="8505"/>
        </w:tabs>
        <w:jc w:val="both"/>
        <w:rPr>
          <w:rFonts w:cs="Arial"/>
          <w:szCs w:val="28"/>
        </w:rPr>
      </w:pPr>
    </w:p>
    <w:p w14:paraId="6D40E232" w14:textId="43E18B58" w:rsidR="008D28A2" w:rsidRDefault="008D28A2" w:rsidP="0086408A">
      <w:pPr>
        <w:pStyle w:val="ListParagraph"/>
        <w:numPr>
          <w:ilvl w:val="0"/>
          <w:numId w:val="5"/>
        </w:numPr>
        <w:tabs>
          <w:tab w:val="left" w:pos="1985"/>
          <w:tab w:val="left" w:leader="dot" w:pos="7938"/>
          <w:tab w:val="center" w:pos="8505"/>
        </w:tabs>
        <w:ind w:left="567" w:hanging="567"/>
        <w:jc w:val="both"/>
        <w:rPr>
          <w:rFonts w:cs="Arial"/>
          <w:szCs w:val="28"/>
        </w:rPr>
      </w:pPr>
      <w:r w:rsidRPr="009E2D5F">
        <w:rPr>
          <w:rFonts w:cs="Arial"/>
          <w:szCs w:val="28"/>
        </w:rPr>
        <w:t xml:space="preserve">Fire Action Notices are displayed within the building. </w:t>
      </w:r>
    </w:p>
    <w:p w14:paraId="54C66038" w14:textId="77777777" w:rsidR="009E2D5F" w:rsidRPr="009E2D5F" w:rsidRDefault="009E2D5F" w:rsidP="009E2D5F">
      <w:pPr>
        <w:pStyle w:val="ListParagraph"/>
        <w:tabs>
          <w:tab w:val="left" w:pos="1985"/>
          <w:tab w:val="left" w:leader="dot" w:pos="7938"/>
          <w:tab w:val="center" w:pos="8505"/>
        </w:tabs>
        <w:ind w:left="567"/>
        <w:jc w:val="both"/>
        <w:rPr>
          <w:rFonts w:cs="Arial"/>
          <w:szCs w:val="28"/>
        </w:rPr>
      </w:pPr>
    </w:p>
    <w:p w14:paraId="00DFE71C" w14:textId="3973AAE6" w:rsidR="008D28A2" w:rsidRDefault="008D28A2" w:rsidP="008D28A2">
      <w:pPr>
        <w:tabs>
          <w:tab w:val="left" w:pos="1985"/>
          <w:tab w:val="left" w:leader="dot" w:pos="7938"/>
          <w:tab w:val="center" w:pos="8505"/>
        </w:tabs>
        <w:ind w:left="567"/>
        <w:jc w:val="both"/>
        <w:rPr>
          <w:rFonts w:cs="Arial"/>
          <w:szCs w:val="28"/>
        </w:rPr>
      </w:pPr>
      <w:r>
        <w:rPr>
          <w:noProof/>
        </w:rPr>
        <w:drawing>
          <wp:inline distT="0" distB="0" distL="0" distR="0" wp14:anchorId="5D570594" wp14:editId="6F324FC7">
            <wp:extent cx="1440000" cy="1080000"/>
            <wp:effectExtent l="8573" t="0" r="0" b="0"/>
            <wp:docPr id="1962998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397568AD" wp14:editId="78825B80">
            <wp:extent cx="1080000" cy="1440000"/>
            <wp:effectExtent l="0" t="0" r="6350" b="8255"/>
            <wp:docPr id="1569579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14:paraId="466286DD" w14:textId="77777777" w:rsidR="008D28A2" w:rsidRDefault="008D28A2" w:rsidP="008D28A2">
      <w:pPr>
        <w:tabs>
          <w:tab w:val="left" w:pos="1985"/>
          <w:tab w:val="left" w:leader="dot" w:pos="7938"/>
          <w:tab w:val="center" w:pos="8505"/>
        </w:tabs>
        <w:jc w:val="both"/>
        <w:rPr>
          <w:rFonts w:cs="Arial"/>
          <w:szCs w:val="28"/>
        </w:rPr>
      </w:pPr>
    </w:p>
    <w:p w14:paraId="434B6EC8" w14:textId="5141FEFC" w:rsidR="008D28A2" w:rsidRPr="008D28A2" w:rsidRDefault="008379C3" w:rsidP="008D28A2">
      <w:pPr>
        <w:numPr>
          <w:ilvl w:val="0"/>
          <w:numId w:val="5"/>
        </w:numPr>
        <w:tabs>
          <w:tab w:val="left" w:pos="1985"/>
          <w:tab w:val="left" w:leader="dot" w:pos="7938"/>
          <w:tab w:val="center" w:pos="8505"/>
        </w:tabs>
        <w:ind w:left="567" w:hanging="567"/>
        <w:jc w:val="both"/>
        <w:rPr>
          <w:rFonts w:cs="Arial"/>
          <w:szCs w:val="28"/>
        </w:rPr>
      </w:pPr>
      <w:r>
        <w:rPr>
          <w:rFonts w:cs="Arial"/>
          <w:szCs w:val="28"/>
        </w:rPr>
        <w:t>C</w:t>
      </w:r>
      <w:r w:rsidR="00C663A0" w:rsidRPr="00003CD9">
        <w:rPr>
          <w:rFonts w:cs="Arial"/>
          <w:szCs w:val="28"/>
        </w:rPr>
        <w:t xml:space="preserve">ommunal </w:t>
      </w:r>
      <w:r w:rsidR="00D35303" w:rsidRPr="00003CD9">
        <w:rPr>
          <w:rFonts w:cs="Arial"/>
          <w:szCs w:val="28"/>
        </w:rPr>
        <w:t>fire doors display “Fire Door Keep Shut” where appropriate.</w:t>
      </w:r>
    </w:p>
    <w:p w14:paraId="2EC8F5A8" w14:textId="19A7BDAD" w:rsidR="00C663A0" w:rsidRPr="00003CD9" w:rsidRDefault="00C663A0" w:rsidP="00B549AD">
      <w:pPr>
        <w:tabs>
          <w:tab w:val="left" w:pos="1985"/>
          <w:tab w:val="left" w:leader="dot" w:pos="7938"/>
          <w:tab w:val="center" w:pos="8505"/>
        </w:tabs>
        <w:jc w:val="both"/>
        <w:rPr>
          <w:rFonts w:cs="Arial"/>
          <w:szCs w:val="28"/>
        </w:rPr>
      </w:pPr>
    </w:p>
    <w:p w14:paraId="6AD80A85" w14:textId="0CEBCD8A" w:rsidR="0076052D" w:rsidRDefault="00C663A0" w:rsidP="00C41AE0">
      <w:pPr>
        <w:numPr>
          <w:ilvl w:val="0"/>
          <w:numId w:val="5"/>
        </w:numPr>
        <w:tabs>
          <w:tab w:val="left" w:pos="1985"/>
          <w:tab w:val="left" w:leader="dot" w:pos="7938"/>
          <w:tab w:val="center" w:pos="8505"/>
        </w:tabs>
        <w:ind w:left="567" w:hanging="567"/>
        <w:jc w:val="both"/>
        <w:rPr>
          <w:rFonts w:cs="Arial"/>
          <w:szCs w:val="28"/>
        </w:rPr>
      </w:pPr>
      <w:r w:rsidRPr="00003CD9">
        <w:rPr>
          <w:rFonts w:cs="Arial"/>
          <w:szCs w:val="28"/>
        </w:rPr>
        <w:t>No smoking (Smoke Free England) signage is displayed at</w:t>
      </w:r>
      <w:r w:rsidR="00346C16" w:rsidRPr="00003CD9">
        <w:rPr>
          <w:rFonts w:cs="Arial"/>
          <w:szCs w:val="28"/>
        </w:rPr>
        <w:t xml:space="preserve"> the </w:t>
      </w:r>
      <w:r w:rsidRPr="00003CD9">
        <w:rPr>
          <w:rFonts w:cs="Arial"/>
          <w:szCs w:val="28"/>
        </w:rPr>
        <w:t>front entrance to the premise</w:t>
      </w:r>
      <w:r w:rsidR="00C41AE0">
        <w:rPr>
          <w:rFonts w:cs="Arial"/>
          <w:szCs w:val="28"/>
        </w:rPr>
        <w:t xml:space="preserve"> and throughout the building</w:t>
      </w:r>
      <w:r w:rsidRPr="00003CD9">
        <w:rPr>
          <w:rFonts w:cs="Arial"/>
          <w:szCs w:val="28"/>
        </w:rPr>
        <w:t>.</w:t>
      </w:r>
    </w:p>
    <w:p w14:paraId="4C41855A" w14:textId="77777777" w:rsidR="00C41AE0" w:rsidRPr="00C41AE0" w:rsidRDefault="00C41AE0" w:rsidP="00C41AE0">
      <w:pPr>
        <w:tabs>
          <w:tab w:val="left" w:pos="1985"/>
          <w:tab w:val="left" w:leader="dot" w:pos="7938"/>
          <w:tab w:val="center" w:pos="8505"/>
        </w:tabs>
        <w:ind w:left="567"/>
        <w:jc w:val="both"/>
        <w:rPr>
          <w:rFonts w:cs="Arial"/>
          <w:szCs w:val="28"/>
        </w:rPr>
      </w:pPr>
    </w:p>
    <w:p w14:paraId="4A66F529" w14:textId="48C12EB5" w:rsidR="0076052D" w:rsidRDefault="0076052D" w:rsidP="0078121F">
      <w:pPr>
        <w:numPr>
          <w:ilvl w:val="0"/>
          <w:numId w:val="5"/>
        </w:numPr>
        <w:tabs>
          <w:tab w:val="left" w:pos="1985"/>
          <w:tab w:val="left" w:leader="dot" w:pos="7938"/>
          <w:tab w:val="center" w:pos="8505"/>
        </w:tabs>
        <w:ind w:left="567" w:hanging="567"/>
        <w:jc w:val="both"/>
        <w:rPr>
          <w:rFonts w:cs="Arial"/>
          <w:b/>
          <w:bCs/>
          <w:szCs w:val="28"/>
        </w:rPr>
      </w:pPr>
      <w:r w:rsidRPr="00C41AE0">
        <w:rPr>
          <w:rFonts w:cs="Arial"/>
          <w:b/>
          <w:bCs/>
          <w:szCs w:val="28"/>
        </w:rPr>
        <w:t xml:space="preserve">The no </w:t>
      </w:r>
      <w:r w:rsidR="0078153B">
        <w:rPr>
          <w:rFonts w:cs="Arial"/>
          <w:b/>
          <w:bCs/>
          <w:szCs w:val="28"/>
        </w:rPr>
        <w:t>s</w:t>
      </w:r>
      <w:r w:rsidRPr="00C41AE0">
        <w:rPr>
          <w:rFonts w:cs="Arial"/>
          <w:b/>
          <w:bCs/>
          <w:szCs w:val="28"/>
        </w:rPr>
        <w:t>moking sign</w:t>
      </w:r>
      <w:r w:rsidR="0078153B">
        <w:rPr>
          <w:rFonts w:cs="Arial"/>
          <w:b/>
          <w:bCs/>
          <w:szCs w:val="28"/>
        </w:rPr>
        <w:t xml:space="preserve"> outside the </w:t>
      </w:r>
      <w:r w:rsidRPr="00C41AE0">
        <w:rPr>
          <w:rFonts w:cs="Arial"/>
          <w:b/>
          <w:bCs/>
          <w:szCs w:val="28"/>
        </w:rPr>
        <w:t>rear</w:t>
      </w:r>
      <w:r w:rsidR="0078153B">
        <w:rPr>
          <w:rFonts w:cs="Arial"/>
          <w:b/>
          <w:bCs/>
          <w:szCs w:val="28"/>
        </w:rPr>
        <w:t xml:space="preserve"> door of </w:t>
      </w:r>
      <w:r w:rsidRPr="00C41AE0">
        <w:rPr>
          <w:rFonts w:cs="Arial"/>
          <w:b/>
          <w:bCs/>
          <w:szCs w:val="28"/>
        </w:rPr>
        <w:t>the building</w:t>
      </w:r>
      <w:r w:rsidR="0078153B">
        <w:rPr>
          <w:rFonts w:cs="Arial"/>
          <w:b/>
          <w:bCs/>
          <w:szCs w:val="28"/>
        </w:rPr>
        <w:t xml:space="preserve">, adjacent to </w:t>
      </w:r>
      <w:r w:rsidRPr="00C41AE0">
        <w:rPr>
          <w:rFonts w:cs="Arial"/>
          <w:b/>
          <w:bCs/>
          <w:szCs w:val="28"/>
        </w:rPr>
        <w:t xml:space="preserve">flat </w:t>
      </w:r>
      <w:r w:rsidR="0078153B">
        <w:rPr>
          <w:rFonts w:cs="Arial"/>
          <w:b/>
          <w:bCs/>
          <w:szCs w:val="28"/>
        </w:rPr>
        <w:t>7</w:t>
      </w:r>
      <w:r w:rsidRPr="00C41AE0">
        <w:rPr>
          <w:rFonts w:cs="Arial"/>
          <w:b/>
          <w:bCs/>
          <w:szCs w:val="28"/>
        </w:rPr>
        <w:t xml:space="preserve"> has perished and should be replaced. </w:t>
      </w:r>
    </w:p>
    <w:p w14:paraId="5EE38CB7" w14:textId="77777777" w:rsidR="008774CC" w:rsidRDefault="008774CC" w:rsidP="008774CC">
      <w:pPr>
        <w:pStyle w:val="ListParagraph"/>
        <w:rPr>
          <w:rFonts w:cs="Arial"/>
          <w:b/>
          <w:bCs/>
          <w:szCs w:val="28"/>
        </w:rPr>
      </w:pPr>
    </w:p>
    <w:p w14:paraId="76DF7159" w14:textId="33F237F6" w:rsidR="008774CC" w:rsidRPr="008774CC" w:rsidRDefault="008774CC" w:rsidP="008774CC">
      <w:pPr>
        <w:rPr>
          <w:rFonts w:cs="Arial"/>
          <w:b/>
          <w:bCs/>
          <w:szCs w:val="28"/>
        </w:rPr>
      </w:pPr>
      <w:r>
        <w:rPr>
          <w:rFonts w:cs="Arial"/>
          <w:b/>
          <w:bCs/>
          <w:szCs w:val="28"/>
        </w:rPr>
        <w:t xml:space="preserve">        </w:t>
      </w:r>
    </w:p>
    <w:p w14:paraId="74CF6D7B" w14:textId="77777777" w:rsidR="008774CC" w:rsidRDefault="008774CC" w:rsidP="008774CC">
      <w:pPr>
        <w:pStyle w:val="ListParagraph"/>
        <w:rPr>
          <w:rFonts w:cs="Arial"/>
          <w:b/>
          <w:bCs/>
          <w:szCs w:val="28"/>
        </w:rPr>
      </w:pPr>
    </w:p>
    <w:p w14:paraId="4E9C51B1" w14:textId="77777777" w:rsidR="008774CC" w:rsidRDefault="008774CC" w:rsidP="008774CC">
      <w:pPr>
        <w:pStyle w:val="ListParagraph"/>
        <w:rPr>
          <w:rFonts w:cs="Arial"/>
          <w:b/>
          <w:bCs/>
          <w:szCs w:val="28"/>
        </w:rPr>
      </w:pPr>
    </w:p>
    <w:p w14:paraId="13FD6139" w14:textId="0F286025" w:rsidR="002711D5" w:rsidRPr="00152B68" w:rsidRDefault="002711D5" w:rsidP="00667DA9">
      <w:pPr>
        <w:tabs>
          <w:tab w:val="left" w:pos="1985"/>
          <w:tab w:val="left" w:leader="dot" w:pos="7938"/>
          <w:tab w:val="center" w:pos="8505"/>
        </w:tabs>
        <w:jc w:val="both"/>
        <w:rPr>
          <w:rFonts w:cs="Arial"/>
          <w:szCs w:val="28"/>
        </w:rPr>
      </w:pPr>
    </w:p>
    <w:tbl>
      <w:tblPr>
        <w:tblW w:w="0" w:type="auto"/>
        <w:tblInd w:w="24" w:type="dxa"/>
        <w:tblLook w:val="0000" w:firstRow="0" w:lastRow="0" w:firstColumn="0" w:lastColumn="0" w:noHBand="0" w:noVBand="0"/>
      </w:tblPr>
      <w:tblGrid>
        <w:gridCol w:w="1638"/>
        <w:gridCol w:w="376"/>
        <w:gridCol w:w="362"/>
        <w:gridCol w:w="6566"/>
      </w:tblGrid>
      <w:tr w:rsidR="00BB771D" w14:paraId="35A407B0" w14:textId="77777777" w:rsidTr="00BB771D">
        <w:trPr>
          <w:trHeight w:hRule="exact" w:val="1418"/>
        </w:trPr>
        <w:tc>
          <w:tcPr>
            <w:tcW w:w="1638"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7CD244E2" w14:textId="77777777" w:rsidR="00BB771D" w:rsidRDefault="00BB771D">
            <w:pPr>
              <w:tabs>
                <w:tab w:val="left" w:pos="1985"/>
                <w:tab w:val="left" w:leader="dot" w:pos="7938"/>
                <w:tab w:val="center" w:pos="8505"/>
              </w:tabs>
              <w:jc w:val="center"/>
              <w:rPr>
                <w:rFonts w:ascii="Verdana" w:hAnsi="Verdana" w:cs="Arial"/>
                <w:b/>
                <w:bCs/>
                <w:color w:val="FFFFFF"/>
                <w:sz w:val="32"/>
              </w:rPr>
            </w:pPr>
            <w:r>
              <w:rPr>
                <w:rFonts w:cs="Arial"/>
                <w:b/>
                <w:bCs/>
                <w:szCs w:val="28"/>
              </w:rPr>
              <w:lastRenderedPageBreak/>
              <w:br w:type="page"/>
            </w:r>
            <w:r>
              <w:rPr>
                <w:rFonts w:ascii="Verdana" w:hAnsi="Verdana" w:cs="Arial"/>
                <w:b/>
                <w:bCs/>
                <w:color w:val="FFFFFF"/>
                <w:sz w:val="32"/>
              </w:rPr>
              <w:t>Section</w:t>
            </w:r>
          </w:p>
          <w:p w14:paraId="29A98EDC" w14:textId="77777777" w:rsidR="00BB771D" w:rsidRDefault="00BB771D">
            <w:pPr>
              <w:tabs>
                <w:tab w:val="left" w:pos="1985"/>
                <w:tab w:val="left" w:leader="dot" w:pos="7938"/>
                <w:tab w:val="center" w:pos="8505"/>
              </w:tabs>
              <w:jc w:val="center"/>
              <w:rPr>
                <w:rFonts w:cs="Arial"/>
                <w:sz w:val="68"/>
              </w:rPr>
            </w:pPr>
            <w:bookmarkStart w:id="31" w:name="Section13"/>
            <w:bookmarkEnd w:id="31"/>
            <w:r>
              <w:rPr>
                <w:rFonts w:ascii="Verdana" w:hAnsi="Verdana" w:cs="Arial"/>
                <w:b/>
                <w:bCs/>
                <w:color w:val="FFFFFF"/>
                <w:sz w:val="68"/>
              </w:rPr>
              <w:t>13</w:t>
            </w:r>
          </w:p>
        </w:tc>
        <w:tc>
          <w:tcPr>
            <w:tcW w:w="376" w:type="dxa"/>
            <w:tcBorders>
              <w:left w:val="single" w:sz="48" w:space="0" w:color="800080"/>
              <w:bottom w:val="nil"/>
              <w:right w:val="single" w:sz="48" w:space="0" w:color="800080"/>
            </w:tcBorders>
          </w:tcPr>
          <w:p w14:paraId="16D6E3D5" w14:textId="77777777" w:rsidR="00BB771D" w:rsidRDefault="00BB771D">
            <w:pPr>
              <w:tabs>
                <w:tab w:val="left" w:pos="1985"/>
                <w:tab w:val="left" w:leader="dot" w:pos="7938"/>
                <w:tab w:val="center" w:pos="8505"/>
              </w:tabs>
              <w:jc w:val="center"/>
              <w:rPr>
                <w:rFonts w:cs="Arial"/>
              </w:rPr>
            </w:pPr>
          </w:p>
        </w:tc>
        <w:tc>
          <w:tcPr>
            <w:tcW w:w="362" w:type="dxa"/>
            <w:tcBorders>
              <w:left w:val="single" w:sz="48" w:space="0" w:color="800080"/>
              <w:bottom w:val="nil"/>
            </w:tcBorders>
            <w:tcMar>
              <w:left w:w="0" w:type="dxa"/>
              <w:right w:w="0" w:type="dxa"/>
            </w:tcMar>
            <w:vAlign w:val="center"/>
          </w:tcPr>
          <w:p w14:paraId="68DA5208" w14:textId="3AEC5071" w:rsidR="00BB771D" w:rsidRDefault="00BB771D">
            <w:pPr>
              <w:tabs>
                <w:tab w:val="left" w:pos="1985"/>
                <w:tab w:val="left" w:leader="dot" w:pos="7938"/>
                <w:tab w:val="center" w:pos="8505"/>
              </w:tabs>
              <w:jc w:val="center"/>
              <w:rPr>
                <w:rFonts w:cs="Arial"/>
              </w:rPr>
            </w:pPr>
          </w:p>
        </w:tc>
        <w:tc>
          <w:tcPr>
            <w:tcW w:w="6566" w:type="dxa"/>
            <w:tcBorders>
              <w:top w:val="single" w:sz="48" w:space="0" w:color="800080"/>
              <w:bottom w:val="single" w:sz="48" w:space="0" w:color="800080"/>
            </w:tcBorders>
            <w:tcMar>
              <w:left w:w="0" w:type="dxa"/>
              <w:right w:w="0" w:type="dxa"/>
            </w:tcMar>
            <w:vAlign w:val="center"/>
          </w:tcPr>
          <w:p w14:paraId="1A89DB05" w14:textId="77777777" w:rsidR="00BB771D" w:rsidRDefault="00BB771D">
            <w:pPr>
              <w:pStyle w:val="Heading1"/>
              <w:rPr>
                <w:color w:val="800080"/>
              </w:rPr>
            </w:pPr>
            <w:r w:rsidRPr="001E6305">
              <w:rPr>
                <w:color w:val="800080"/>
              </w:rPr>
              <w:t>Employee &amp; Resident Training/Provision of Information</w:t>
            </w:r>
          </w:p>
        </w:tc>
      </w:tr>
    </w:tbl>
    <w:p w14:paraId="3A0E80E4" w14:textId="77777777" w:rsidR="00D35303" w:rsidRPr="0078153B" w:rsidRDefault="00D35303" w:rsidP="00D35303">
      <w:pPr>
        <w:rPr>
          <w:szCs w:val="28"/>
        </w:rPr>
      </w:pPr>
    </w:p>
    <w:p w14:paraId="59736DBD" w14:textId="77777777" w:rsidR="00861689" w:rsidRPr="00DE1A52" w:rsidRDefault="00861689" w:rsidP="0078121F">
      <w:pPr>
        <w:numPr>
          <w:ilvl w:val="1"/>
          <w:numId w:val="1"/>
        </w:numPr>
        <w:tabs>
          <w:tab w:val="clear" w:pos="1440"/>
          <w:tab w:val="num" w:pos="805"/>
          <w:tab w:val="left" w:pos="1985"/>
          <w:tab w:val="left" w:leader="dot" w:pos="7938"/>
          <w:tab w:val="center" w:pos="8505"/>
        </w:tabs>
        <w:ind w:left="567" w:hanging="567"/>
        <w:jc w:val="both"/>
        <w:rPr>
          <w:rFonts w:cs="Arial"/>
          <w:szCs w:val="28"/>
        </w:rPr>
      </w:pPr>
      <w:r w:rsidRPr="00DE1A52">
        <w:rPr>
          <w:rFonts w:cs="Arial"/>
          <w:szCs w:val="28"/>
        </w:rPr>
        <w:t xml:space="preserve">All </w:t>
      </w:r>
      <w:r w:rsidR="003974C4" w:rsidRPr="00DE1A52">
        <w:rPr>
          <w:rFonts w:cs="Arial"/>
          <w:szCs w:val="28"/>
        </w:rPr>
        <w:t>Caretaking</w:t>
      </w:r>
      <w:r w:rsidRPr="00DE1A52">
        <w:rPr>
          <w:rFonts w:cs="Arial"/>
          <w:szCs w:val="28"/>
        </w:rPr>
        <w:t xml:space="preserve"> / Cleaning Employees have undertaken fire safety training. This includes use of bespoke ‘Fire Safety in High / Low Rise Flatted Accommodation’ Video.</w:t>
      </w:r>
    </w:p>
    <w:p w14:paraId="3C45CD5E" w14:textId="77777777" w:rsidR="00861689" w:rsidRPr="00DE1A52" w:rsidRDefault="00861689" w:rsidP="0078121F">
      <w:pPr>
        <w:tabs>
          <w:tab w:val="left" w:pos="1985"/>
          <w:tab w:val="left" w:leader="dot" w:pos="7938"/>
          <w:tab w:val="center" w:pos="8505"/>
        </w:tabs>
        <w:ind w:left="567" w:hanging="567"/>
        <w:jc w:val="both"/>
        <w:rPr>
          <w:rFonts w:cs="Arial"/>
          <w:szCs w:val="28"/>
        </w:rPr>
      </w:pPr>
    </w:p>
    <w:p w14:paraId="5CE46397" w14:textId="77777777" w:rsidR="00861689" w:rsidRPr="00DE1A52" w:rsidRDefault="00861689" w:rsidP="0078121F">
      <w:pPr>
        <w:numPr>
          <w:ilvl w:val="1"/>
          <w:numId w:val="1"/>
        </w:numPr>
        <w:tabs>
          <w:tab w:val="clear" w:pos="1440"/>
          <w:tab w:val="num" w:pos="805"/>
          <w:tab w:val="left" w:pos="1985"/>
          <w:tab w:val="left" w:leader="dot" w:pos="7938"/>
          <w:tab w:val="center" w:pos="8505"/>
        </w:tabs>
        <w:ind w:left="567" w:hanging="567"/>
        <w:jc w:val="both"/>
        <w:rPr>
          <w:rFonts w:cs="Arial"/>
          <w:szCs w:val="28"/>
        </w:rPr>
      </w:pPr>
      <w:r w:rsidRPr="00DE1A52">
        <w:rPr>
          <w:rFonts w:cs="Arial"/>
          <w:szCs w:val="28"/>
        </w:rPr>
        <w:t>All employees are encouraged to complete ‘In the line of fire’ training on an annual basis.</w:t>
      </w:r>
    </w:p>
    <w:p w14:paraId="40CD8CE5" w14:textId="77777777" w:rsidR="00861689" w:rsidRPr="00DE1A52" w:rsidRDefault="00861689" w:rsidP="0078121F">
      <w:pPr>
        <w:tabs>
          <w:tab w:val="left" w:pos="1985"/>
          <w:tab w:val="left" w:leader="dot" w:pos="7938"/>
          <w:tab w:val="center" w:pos="8505"/>
        </w:tabs>
        <w:ind w:left="567" w:hanging="567"/>
        <w:jc w:val="both"/>
        <w:rPr>
          <w:rFonts w:cs="Arial"/>
          <w:szCs w:val="28"/>
        </w:rPr>
      </w:pPr>
    </w:p>
    <w:p w14:paraId="28A2FC64" w14:textId="72D92E14" w:rsidR="00861689" w:rsidRPr="00DE1A52" w:rsidRDefault="003974C4" w:rsidP="0078121F">
      <w:pPr>
        <w:numPr>
          <w:ilvl w:val="1"/>
          <w:numId w:val="1"/>
        </w:numPr>
        <w:tabs>
          <w:tab w:val="clear" w:pos="1440"/>
          <w:tab w:val="num" w:pos="805"/>
          <w:tab w:val="left" w:pos="1985"/>
          <w:tab w:val="left" w:leader="dot" w:pos="7938"/>
          <w:tab w:val="center" w:pos="8505"/>
        </w:tabs>
        <w:ind w:left="567" w:hanging="567"/>
        <w:jc w:val="both"/>
        <w:rPr>
          <w:rFonts w:cs="Arial"/>
          <w:szCs w:val="28"/>
        </w:rPr>
      </w:pPr>
      <w:r w:rsidRPr="00DE1A52">
        <w:rPr>
          <w:rFonts w:cs="Arial"/>
          <w:szCs w:val="28"/>
        </w:rPr>
        <w:t>Caretaking</w:t>
      </w:r>
      <w:r w:rsidR="00861689" w:rsidRPr="00DE1A52">
        <w:rPr>
          <w:rFonts w:cs="Arial"/>
          <w:szCs w:val="28"/>
        </w:rPr>
        <w:t xml:space="preserve"> Teams are not currently trained in the effective use of fire extinguishers. </w:t>
      </w:r>
      <w:r w:rsidR="00D15FD2" w:rsidRPr="00DE1A52">
        <w:rPr>
          <w:rFonts w:cs="Arial"/>
          <w:szCs w:val="28"/>
        </w:rPr>
        <w:t xml:space="preserve">Caretaking </w:t>
      </w:r>
      <w:r w:rsidR="00861689" w:rsidRPr="00DE1A52">
        <w:rPr>
          <w:rFonts w:cs="Arial"/>
          <w:szCs w:val="28"/>
        </w:rPr>
        <w:t>Teams are not expected to tackle fires in this area.</w:t>
      </w:r>
    </w:p>
    <w:p w14:paraId="0FB961F2" w14:textId="77777777" w:rsidR="00861689" w:rsidRPr="00DE1A52" w:rsidRDefault="00861689" w:rsidP="0078121F">
      <w:pPr>
        <w:pStyle w:val="ListParagraph"/>
        <w:ind w:left="567" w:hanging="567"/>
        <w:jc w:val="both"/>
        <w:rPr>
          <w:rFonts w:cs="Arial"/>
          <w:szCs w:val="28"/>
        </w:rPr>
      </w:pPr>
    </w:p>
    <w:p w14:paraId="55EF3DAE" w14:textId="2C084A29" w:rsidR="00B0671A" w:rsidRPr="00DE1A52" w:rsidRDefault="00C663A0" w:rsidP="0078121F">
      <w:pPr>
        <w:numPr>
          <w:ilvl w:val="1"/>
          <w:numId w:val="1"/>
        </w:numPr>
        <w:tabs>
          <w:tab w:val="clear" w:pos="1440"/>
          <w:tab w:val="num" w:pos="805"/>
          <w:tab w:val="left" w:pos="1985"/>
          <w:tab w:val="left" w:leader="dot" w:pos="7938"/>
          <w:tab w:val="center" w:pos="8505"/>
        </w:tabs>
        <w:ind w:left="567" w:hanging="567"/>
        <w:jc w:val="both"/>
      </w:pPr>
      <w:r w:rsidRPr="00DE1A52">
        <w:rPr>
          <w:rFonts w:cs="Arial"/>
          <w:szCs w:val="28"/>
        </w:rPr>
        <w:t xml:space="preserve">Employees within the Neighbourhoods Directorate assigned to undertake Fire </w:t>
      </w:r>
      <w:r w:rsidR="00861689" w:rsidRPr="00DE1A52">
        <w:rPr>
          <w:rFonts w:cs="Arial"/>
          <w:szCs w:val="28"/>
        </w:rPr>
        <w:t xml:space="preserve">Safety Inspections have received </w:t>
      </w:r>
      <w:r w:rsidR="005F2CEF" w:rsidRPr="00DE1A52">
        <w:rPr>
          <w:rFonts w:cs="Arial"/>
          <w:szCs w:val="28"/>
        </w:rPr>
        <w:t xml:space="preserve">IFE approved </w:t>
      </w:r>
      <w:r w:rsidR="00861689" w:rsidRPr="00DE1A52">
        <w:rPr>
          <w:rFonts w:cs="Arial"/>
          <w:szCs w:val="28"/>
        </w:rPr>
        <w:t>training via West Midlands Fire Service.</w:t>
      </w:r>
    </w:p>
    <w:p w14:paraId="561E21F6" w14:textId="77777777" w:rsidR="000C0444" w:rsidRPr="00DE1A52" w:rsidRDefault="000C0444" w:rsidP="0078121F">
      <w:pPr>
        <w:tabs>
          <w:tab w:val="left" w:pos="1985"/>
          <w:tab w:val="left" w:leader="dot" w:pos="7938"/>
          <w:tab w:val="center" w:pos="8505"/>
        </w:tabs>
        <w:ind w:left="567" w:hanging="567"/>
        <w:jc w:val="both"/>
      </w:pPr>
    </w:p>
    <w:p w14:paraId="5D09CDD5" w14:textId="08679740" w:rsidR="000C0444" w:rsidRPr="00DE1A52" w:rsidRDefault="000C0444" w:rsidP="0078121F">
      <w:pPr>
        <w:numPr>
          <w:ilvl w:val="1"/>
          <w:numId w:val="1"/>
        </w:numPr>
        <w:tabs>
          <w:tab w:val="clear" w:pos="1440"/>
          <w:tab w:val="num" w:pos="805"/>
          <w:tab w:val="left" w:pos="1985"/>
          <w:tab w:val="left" w:leader="dot" w:pos="7938"/>
          <w:tab w:val="center" w:pos="8505"/>
        </w:tabs>
        <w:ind w:left="567" w:hanging="567"/>
        <w:jc w:val="both"/>
      </w:pPr>
      <w:r w:rsidRPr="00DE1A52">
        <w:t xml:space="preserve">Staff undertaking fire risk assessments are qualified </w:t>
      </w:r>
      <w:r w:rsidR="00DC0609" w:rsidRPr="00DE1A52">
        <w:t xml:space="preserve">to </w:t>
      </w:r>
      <w:r w:rsidRPr="00DE1A52">
        <w:t xml:space="preserve">Level 4 </w:t>
      </w:r>
      <w:r w:rsidR="00DC0609" w:rsidRPr="00DE1A52">
        <w:t xml:space="preserve">Diploma in </w:t>
      </w:r>
      <w:r w:rsidRPr="00DE1A52">
        <w:t xml:space="preserve">Fire </w:t>
      </w:r>
      <w:r w:rsidR="00A26A35" w:rsidRPr="00DE1A52">
        <w:t>Risk Assessment</w:t>
      </w:r>
      <w:r w:rsidRPr="00DE1A52">
        <w:t>.</w:t>
      </w:r>
      <w:r w:rsidR="00D11B0E" w:rsidRPr="00DE1A52">
        <w:t xml:space="preserve"> </w:t>
      </w:r>
    </w:p>
    <w:p w14:paraId="5C2A3AB2" w14:textId="77777777" w:rsidR="00D15FD2" w:rsidRPr="00003CD9" w:rsidRDefault="00D15FD2" w:rsidP="0078121F">
      <w:pPr>
        <w:tabs>
          <w:tab w:val="left" w:pos="1985"/>
          <w:tab w:val="left" w:leader="dot" w:pos="7938"/>
          <w:tab w:val="center" w:pos="8505"/>
        </w:tabs>
        <w:ind w:left="567" w:hanging="567"/>
        <w:jc w:val="both"/>
      </w:pPr>
    </w:p>
    <w:p w14:paraId="2B272CA8" w14:textId="1A869957" w:rsidR="00C663A0" w:rsidRPr="00003CD9" w:rsidRDefault="00D15FD2" w:rsidP="0078121F">
      <w:pPr>
        <w:numPr>
          <w:ilvl w:val="1"/>
          <w:numId w:val="1"/>
        </w:numPr>
        <w:tabs>
          <w:tab w:val="clear" w:pos="1440"/>
          <w:tab w:val="num" w:pos="805"/>
          <w:tab w:val="left" w:pos="1985"/>
          <w:tab w:val="left" w:leader="dot" w:pos="7938"/>
          <w:tab w:val="center" w:pos="8505"/>
        </w:tabs>
        <w:ind w:left="567" w:hanging="567"/>
        <w:jc w:val="both"/>
      </w:pPr>
      <w:r w:rsidRPr="00003CD9">
        <w:t xml:space="preserve">Fire safety </w:t>
      </w:r>
      <w:r w:rsidR="00DC0609" w:rsidRPr="00003CD9">
        <w:t xml:space="preserve">information </w:t>
      </w:r>
      <w:r w:rsidRPr="00003CD9">
        <w:t>has been provided as part of tenancy pack.</w:t>
      </w:r>
      <w:r w:rsidR="00C663A0" w:rsidRPr="00003CD9">
        <w:t xml:space="preserve"> </w:t>
      </w:r>
      <w:r w:rsidR="004559E9" w:rsidRPr="00003CD9">
        <w:t xml:space="preserve">Information regarding the </w:t>
      </w:r>
      <w:r w:rsidR="00C663A0" w:rsidRPr="00003CD9">
        <w:t>Stay Put Unless fire evacuation strategy</w:t>
      </w:r>
      <w:r w:rsidR="004559E9" w:rsidRPr="00003CD9">
        <w:t xml:space="preserve"> </w:t>
      </w:r>
      <w:r w:rsidR="00C663A0" w:rsidRPr="00003CD9">
        <w:t xml:space="preserve">is </w:t>
      </w:r>
      <w:r w:rsidR="004559E9" w:rsidRPr="00003CD9">
        <w:t>provided</w:t>
      </w:r>
      <w:r w:rsidR="00C663A0" w:rsidRPr="00003CD9">
        <w:t xml:space="preserve"> to tenants. </w:t>
      </w:r>
    </w:p>
    <w:p w14:paraId="2E1BDD85" w14:textId="77777777" w:rsidR="00C663A0" w:rsidRPr="001E6305" w:rsidRDefault="00C663A0" w:rsidP="00C663A0">
      <w:pPr>
        <w:tabs>
          <w:tab w:val="left" w:pos="1985"/>
          <w:tab w:val="left" w:leader="dot" w:pos="7938"/>
          <w:tab w:val="center" w:pos="8505"/>
        </w:tabs>
        <w:jc w:val="both"/>
      </w:pPr>
    </w:p>
    <w:p w14:paraId="12974AD7" w14:textId="77777777" w:rsidR="00240385" w:rsidRPr="00C663A0" w:rsidRDefault="00240385" w:rsidP="00C663A0">
      <w:pPr>
        <w:rPr>
          <w:sz w:val="18"/>
        </w:rPr>
      </w:pPr>
    </w:p>
    <w:p w14:paraId="6D7DEA6D" w14:textId="3DDB5C0A" w:rsidR="00240385" w:rsidRDefault="00C663A0" w:rsidP="00C663A0">
      <w:pPr>
        <w:tabs>
          <w:tab w:val="left" w:pos="1985"/>
          <w:tab w:val="left" w:leader="dot" w:pos="7938"/>
          <w:tab w:val="center" w:pos="8505"/>
        </w:tabs>
      </w:pPr>
      <w:r>
        <w:t xml:space="preserve">           </w:t>
      </w:r>
      <w:r w:rsidR="00240385" w:rsidRPr="00F12DA7">
        <w:rPr>
          <w:noProof/>
          <w:bdr w:val="single" w:sz="4" w:space="0" w:color="auto"/>
        </w:rPr>
        <w:drawing>
          <wp:inline distT="0" distB="0" distL="0" distR="0" wp14:anchorId="36857EE3" wp14:editId="7AB0ECE9">
            <wp:extent cx="1598400" cy="2290489"/>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98400" cy="2290489"/>
                    </a:xfrm>
                    <a:prstGeom prst="rect">
                      <a:avLst/>
                    </a:prstGeom>
                  </pic:spPr>
                </pic:pic>
              </a:graphicData>
            </a:graphic>
          </wp:inline>
        </w:drawing>
      </w:r>
      <w:r>
        <w:t xml:space="preserve">   </w:t>
      </w:r>
      <w:r>
        <w:rPr>
          <w:noProof/>
        </w:rPr>
        <w:drawing>
          <wp:inline distT="0" distB="0" distL="0" distR="0" wp14:anchorId="232E4DCF" wp14:editId="2366AEC5">
            <wp:extent cx="1598400" cy="225000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8400" cy="2250000"/>
                    </a:xfrm>
                    <a:prstGeom prst="rect">
                      <a:avLst/>
                    </a:prstGeom>
                    <a:noFill/>
                  </pic:spPr>
                </pic:pic>
              </a:graphicData>
            </a:graphic>
          </wp:inline>
        </w:drawing>
      </w:r>
    </w:p>
    <w:p w14:paraId="0E8466C9" w14:textId="77777777" w:rsidR="00240385" w:rsidRDefault="00240385" w:rsidP="00240385">
      <w:pPr>
        <w:pStyle w:val="ListParagraph"/>
      </w:pPr>
    </w:p>
    <w:tbl>
      <w:tblPr>
        <w:tblW w:w="0" w:type="auto"/>
        <w:jc w:val="center"/>
        <w:tblLook w:val="0000" w:firstRow="0" w:lastRow="0" w:firstColumn="0" w:lastColumn="0" w:noHBand="0" w:noVBand="0"/>
      </w:tblPr>
      <w:tblGrid>
        <w:gridCol w:w="1656"/>
        <w:gridCol w:w="392"/>
        <w:gridCol w:w="6875"/>
      </w:tblGrid>
      <w:tr w:rsidR="002378CE" w14:paraId="14F9F680" w14:textId="77777777">
        <w:trPr>
          <w:trHeight w:hRule="exact" w:val="1418"/>
          <w:jc w:val="center"/>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52891993" w14:textId="77777777" w:rsidR="002378CE" w:rsidRDefault="002378CE">
            <w:pPr>
              <w:tabs>
                <w:tab w:val="left" w:pos="1985"/>
                <w:tab w:val="left" w:leader="dot" w:pos="7938"/>
                <w:tab w:val="center" w:pos="8505"/>
              </w:tabs>
              <w:jc w:val="center"/>
              <w:rPr>
                <w:rFonts w:ascii="Verdana" w:hAnsi="Verdana" w:cs="Arial"/>
                <w:b/>
                <w:bCs/>
                <w:color w:val="FFFFFF"/>
                <w:sz w:val="32"/>
              </w:rPr>
            </w:pPr>
            <w:r>
              <w:rPr>
                <w:rFonts w:ascii="Verdana" w:hAnsi="Verdana" w:cs="Arial"/>
                <w:b/>
                <w:bCs/>
                <w:color w:val="FFFFFF"/>
                <w:sz w:val="32"/>
              </w:rPr>
              <w:lastRenderedPageBreak/>
              <w:t>Section</w:t>
            </w:r>
          </w:p>
          <w:p w14:paraId="70A6F4BD" w14:textId="77777777" w:rsidR="002378CE" w:rsidRDefault="002378CE">
            <w:pPr>
              <w:tabs>
                <w:tab w:val="left" w:pos="1985"/>
                <w:tab w:val="left" w:leader="dot" w:pos="7938"/>
                <w:tab w:val="center" w:pos="8505"/>
              </w:tabs>
              <w:jc w:val="center"/>
              <w:rPr>
                <w:rFonts w:cs="Arial"/>
                <w:sz w:val="68"/>
              </w:rPr>
            </w:pPr>
            <w:bookmarkStart w:id="32" w:name="Section14"/>
            <w:bookmarkEnd w:id="32"/>
            <w:r>
              <w:rPr>
                <w:rFonts w:ascii="Verdana" w:hAnsi="Verdana" w:cs="Arial"/>
                <w:b/>
                <w:bCs/>
                <w:color w:val="FFFFFF"/>
                <w:sz w:val="68"/>
              </w:rPr>
              <w:t>1</w:t>
            </w:r>
            <w:r w:rsidR="00081157">
              <w:rPr>
                <w:rFonts w:ascii="Verdana" w:hAnsi="Verdana" w:cs="Arial"/>
                <w:b/>
                <w:bCs/>
                <w:color w:val="FFFFFF"/>
                <w:sz w:val="68"/>
              </w:rPr>
              <w:t>4</w:t>
            </w:r>
          </w:p>
        </w:tc>
        <w:tc>
          <w:tcPr>
            <w:tcW w:w="392" w:type="dxa"/>
            <w:tcBorders>
              <w:left w:val="single" w:sz="48" w:space="0" w:color="800080"/>
              <w:bottom w:val="nil"/>
            </w:tcBorders>
            <w:tcMar>
              <w:left w:w="0" w:type="dxa"/>
              <w:right w:w="0" w:type="dxa"/>
            </w:tcMar>
            <w:vAlign w:val="center"/>
          </w:tcPr>
          <w:p w14:paraId="5007FCC8" w14:textId="77777777" w:rsidR="002378CE" w:rsidRDefault="002378CE">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5D7963E3" w14:textId="77777777" w:rsidR="002378CE" w:rsidRDefault="002378CE">
            <w:pPr>
              <w:pStyle w:val="Heading1"/>
              <w:rPr>
                <w:color w:val="800080"/>
              </w:rPr>
            </w:pPr>
            <w:r>
              <w:rPr>
                <w:color w:val="800080"/>
              </w:rPr>
              <w:t>Sources of Ignition</w:t>
            </w:r>
          </w:p>
        </w:tc>
      </w:tr>
    </w:tbl>
    <w:p w14:paraId="547249B7" w14:textId="77777777" w:rsidR="002378CE" w:rsidRDefault="002378CE">
      <w:pPr>
        <w:tabs>
          <w:tab w:val="left" w:pos="1985"/>
          <w:tab w:val="left" w:leader="dot" w:pos="7938"/>
          <w:tab w:val="center" w:pos="8505"/>
        </w:tabs>
        <w:rPr>
          <w:rFonts w:cs="Arial"/>
        </w:rPr>
      </w:pPr>
    </w:p>
    <w:p w14:paraId="3C90A404" w14:textId="3F46F0FE" w:rsidR="00D034B9" w:rsidRPr="005A3C1F" w:rsidRDefault="00E0039F" w:rsidP="00DA0BDB">
      <w:pPr>
        <w:numPr>
          <w:ilvl w:val="0"/>
          <w:numId w:val="6"/>
        </w:numPr>
        <w:tabs>
          <w:tab w:val="left" w:pos="1985"/>
          <w:tab w:val="left" w:leader="dot" w:pos="7938"/>
          <w:tab w:val="center" w:pos="8505"/>
        </w:tabs>
        <w:ind w:left="567" w:hanging="567"/>
        <w:jc w:val="both"/>
        <w:rPr>
          <w:rFonts w:cs="Arial"/>
          <w:szCs w:val="28"/>
        </w:rPr>
      </w:pPr>
      <w:r w:rsidRPr="005A3C1F">
        <w:rPr>
          <w:rFonts w:cs="Arial"/>
          <w:szCs w:val="28"/>
        </w:rPr>
        <w:t>Smoking is prohibited within any communal parts of the building</w:t>
      </w:r>
      <w:r w:rsidR="001E6305" w:rsidRPr="005A3C1F">
        <w:rPr>
          <w:rFonts w:cs="Arial"/>
          <w:szCs w:val="28"/>
        </w:rPr>
        <w:t xml:space="preserve"> in line with Smoke Free England legislation</w:t>
      </w:r>
      <w:r w:rsidR="00C80AAE" w:rsidRPr="005A3C1F">
        <w:rPr>
          <w:rFonts w:cs="Arial"/>
          <w:szCs w:val="28"/>
        </w:rPr>
        <w:t>.</w:t>
      </w:r>
    </w:p>
    <w:p w14:paraId="5E3285D7" w14:textId="62D4587F" w:rsidR="00BB75E3" w:rsidRPr="005A3C1F" w:rsidRDefault="00BB75E3" w:rsidP="00BB771D">
      <w:pPr>
        <w:tabs>
          <w:tab w:val="left" w:pos="1985"/>
          <w:tab w:val="left" w:leader="dot" w:pos="7938"/>
          <w:tab w:val="center" w:pos="8505"/>
        </w:tabs>
        <w:jc w:val="both"/>
        <w:rPr>
          <w:rFonts w:cs="Arial"/>
          <w:szCs w:val="28"/>
        </w:rPr>
      </w:pPr>
    </w:p>
    <w:p w14:paraId="1A9FC4D7" w14:textId="06CC24C3" w:rsidR="00AE6C01" w:rsidRPr="00214A8D" w:rsidRDefault="009F4992" w:rsidP="00BB771D">
      <w:pPr>
        <w:numPr>
          <w:ilvl w:val="0"/>
          <w:numId w:val="6"/>
        </w:numPr>
        <w:autoSpaceDE w:val="0"/>
        <w:autoSpaceDN w:val="0"/>
        <w:adjustRightInd w:val="0"/>
        <w:ind w:left="567" w:hanging="567"/>
        <w:jc w:val="both"/>
        <w:rPr>
          <w:rFonts w:cs="Arial"/>
          <w:szCs w:val="28"/>
        </w:rPr>
      </w:pPr>
      <w:r w:rsidRPr="00214A8D">
        <w:rPr>
          <w:rFonts w:cs="Arial"/>
          <w:szCs w:val="28"/>
        </w:rPr>
        <w:t xml:space="preserve">Combustible items </w:t>
      </w:r>
      <w:r w:rsidR="00AE6C01" w:rsidRPr="00214A8D">
        <w:rPr>
          <w:rFonts w:cs="Arial"/>
          <w:szCs w:val="28"/>
        </w:rPr>
        <w:t xml:space="preserve">were noted in several areas of the building. These include: - </w:t>
      </w:r>
      <w:r w:rsidR="00214A8D">
        <w:rPr>
          <w:rFonts w:cs="Arial"/>
          <w:szCs w:val="28"/>
        </w:rPr>
        <w:t xml:space="preserve"> (Email sent to Prabha Patel</w:t>
      </w:r>
      <w:r w:rsidR="00892E3A">
        <w:rPr>
          <w:rFonts w:cs="Arial"/>
          <w:szCs w:val="28"/>
        </w:rPr>
        <w:t>/Richard Webb</w:t>
      </w:r>
      <w:r w:rsidR="00214A8D">
        <w:rPr>
          <w:rFonts w:cs="Arial"/>
          <w:szCs w:val="28"/>
        </w:rPr>
        <w:t>).</w:t>
      </w:r>
    </w:p>
    <w:p w14:paraId="594947C8" w14:textId="77777777" w:rsidR="00AE6C01" w:rsidRPr="00214A8D" w:rsidRDefault="00AE6C01" w:rsidP="00AE6C01">
      <w:pPr>
        <w:pStyle w:val="ListParagraph"/>
        <w:rPr>
          <w:rFonts w:cs="Arial"/>
          <w:sz w:val="24"/>
        </w:rPr>
      </w:pPr>
    </w:p>
    <w:p w14:paraId="502DE382" w14:textId="79C3F594" w:rsidR="00AE6C01" w:rsidRPr="00214A8D" w:rsidRDefault="00AE6C01" w:rsidP="00AE6C01">
      <w:pPr>
        <w:autoSpaceDE w:val="0"/>
        <w:autoSpaceDN w:val="0"/>
        <w:adjustRightInd w:val="0"/>
        <w:ind w:left="1440"/>
        <w:jc w:val="both"/>
        <w:rPr>
          <w:rFonts w:cs="Arial"/>
          <w:szCs w:val="28"/>
        </w:rPr>
      </w:pPr>
      <w:r w:rsidRPr="00214A8D">
        <w:rPr>
          <w:rFonts w:cs="Arial"/>
          <w:szCs w:val="28"/>
        </w:rPr>
        <w:t xml:space="preserve">The </w:t>
      </w:r>
      <w:r w:rsidR="009F4992" w:rsidRPr="00214A8D">
        <w:rPr>
          <w:rFonts w:cs="Arial"/>
          <w:szCs w:val="28"/>
        </w:rPr>
        <w:t>Laundry</w:t>
      </w:r>
      <w:r w:rsidRPr="00214A8D">
        <w:rPr>
          <w:rFonts w:cs="Arial"/>
          <w:szCs w:val="28"/>
        </w:rPr>
        <w:t xml:space="preserve"> – Old Bed frame, mattress &amp; armchair. </w:t>
      </w:r>
    </w:p>
    <w:p w14:paraId="786E85E5" w14:textId="6DB12779" w:rsidR="00AE6C01" w:rsidRPr="00214A8D" w:rsidRDefault="00AE6C01" w:rsidP="00AE6C01">
      <w:pPr>
        <w:autoSpaceDE w:val="0"/>
        <w:autoSpaceDN w:val="0"/>
        <w:adjustRightInd w:val="0"/>
        <w:ind w:left="1440"/>
        <w:jc w:val="both"/>
        <w:rPr>
          <w:rFonts w:cs="Arial"/>
          <w:szCs w:val="28"/>
        </w:rPr>
      </w:pPr>
      <w:r w:rsidRPr="00214A8D">
        <w:rPr>
          <w:rFonts w:cs="Arial"/>
          <w:szCs w:val="28"/>
        </w:rPr>
        <w:t xml:space="preserve">Outside main reception – old furniture.  </w:t>
      </w:r>
    </w:p>
    <w:p w14:paraId="41AA5C18" w14:textId="6DA0085C" w:rsidR="009F4992" w:rsidRPr="00214A8D" w:rsidRDefault="00AE6C01" w:rsidP="00AE6C01">
      <w:pPr>
        <w:autoSpaceDE w:val="0"/>
        <w:autoSpaceDN w:val="0"/>
        <w:adjustRightInd w:val="0"/>
        <w:ind w:left="1440"/>
        <w:jc w:val="both"/>
        <w:rPr>
          <w:rFonts w:cs="Arial"/>
          <w:szCs w:val="28"/>
        </w:rPr>
      </w:pPr>
      <w:r w:rsidRPr="00214A8D">
        <w:rPr>
          <w:rFonts w:cs="Arial"/>
          <w:szCs w:val="28"/>
        </w:rPr>
        <w:t xml:space="preserve">Ladies Toilet – Door, glazing &amp; other items. </w:t>
      </w:r>
    </w:p>
    <w:p w14:paraId="49706C95" w14:textId="77777777" w:rsidR="00AE6C01" w:rsidRDefault="00AE6C01" w:rsidP="00AE6C01">
      <w:pPr>
        <w:autoSpaceDE w:val="0"/>
        <w:autoSpaceDN w:val="0"/>
        <w:adjustRightInd w:val="0"/>
        <w:ind w:left="567"/>
        <w:jc w:val="both"/>
        <w:rPr>
          <w:rFonts w:cs="Arial"/>
          <w:szCs w:val="28"/>
        </w:rPr>
      </w:pPr>
    </w:p>
    <w:p w14:paraId="6F1504D4" w14:textId="49125758" w:rsidR="00AE6C01" w:rsidRDefault="00AE6C01" w:rsidP="00AE6C01">
      <w:pPr>
        <w:autoSpaceDE w:val="0"/>
        <w:autoSpaceDN w:val="0"/>
        <w:adjustRightInd w:val="0"/>
        <w:ind w:left="567"/>
        <w:jc w:val="both"/>
        <w:rPr>
          <w:rFonts w:cs="Arial"/>
          <w:szCs w:val="28"/>
        </w:rPr>
      </w:pPr>
      <w:r>
        <w:rPr>
          <w:noProof/>
        </w:rPr>
        <w:drawing>
          <wp:inline distT="0" distB="0" distL="0" distR="0" wp14:anchorId="3421ADB0" wp14:editId="5DE8AF15">
            <wp:extent cx="1440000" cy="1080000"/>
            <wp:effectExtent l="8573" t="0" r="0" b="0"/>
            <wp:docPr id="189523497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49BE36F3" wp14:editId="74723F06">
            <wp:extent cx="1440000" cy="1080000"/>
            <wp:effectExtent l="8573" t="0" r="0" b="0"/>
            <wp:docPr id="117819299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440E3006" wp14:editId="57EE8507">
            <wp:extent cx="1440000" cy="1080000"/>
            <wp:effectExtent l="8573" t="0" r="0" b="0"/>
            <wp:docPr id="44877240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114D4F93" wp14:editId="7258E8F9">
            <wp:extent cx="1440000" cy="1080000"/>
            <wp:effectExtent l="8573" t="0" r="0" b="0"/>
            <wp:docPr id="181563353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3F9BEB72" w14:textId="77777777" w:rsidR="009F4992" w:rsidRPr="00AE6C01" w:rsidRDefault="009F4992" w:rsidP="00AE6C01">
      <w:pPr>
        <w:rPr>
          <w:rFonts w:cs="Arial"/>
          <w:szCs w:val="28"/>
          <w:lang w:val="en-US"/>
        </w:rPr>
      </w:pPr>
    </w:p>
    <w:p w14:paraId="12B8CE7B" w14:textId="69ECA606" w:rsidR="00AE6C01" w:rsidRPr="00214A8D" w:rsidRDefault="00AE6C01" w:rsidP="00BB771D">
      <w:pPr>
        <w:numPr>
          <w:ilvl w:val="0"/>
          <w:numId w:val="6"/>
        </w:numPr>
        <w:autoSpaceDE w:val="0"/>
        <w:autoSpaceDN w:val="0"/>
        <w:adjustRightInd w:val="0"/>
        <w:ind w:left="567" w:hanging="567"/>
        <w:jc w:val="both"/>
        <w:rPr>
          <w:rFonts w:cs="Arial"/>
          <w:szCs w:val="28"/>
        </w:rPr>
      </w:pPr>
      <w:r w:rsidRPr="00214A8D">
        <w:rPr>
          <w:rFonts w:cs="Arial"/>
          <w:szCs w:val="28"/>
        </w:rPr>
        <w:t xml:space="preserve">There is evidence of Smoking in the Ladies toilet as discarded cigarettes were noted on the floor. </w:t>
      </w:r>
      <w:r w:rsidR="00214A8D" w:rsidRPr="00214A8D">
        <w:rPr>
          <w:rFonts w:cs="Arial"/>
          <w:szCs w:val="28"/>
        </w:rPr>
        <w:t>(Email sent to Prabha Patel</w:t>
      </w:r>
      <w:r w:rsidR="00892E3A">
        <w:rPr>
          <w:rFonts w:cs="Arial"/>
          <w:szCs w:val="28"/>
        </w:rPr>
        <w:t>/Richard Webb</w:t>
      </w:r>
      <w:r w:rsidR="00214A8D" w:rsidRPr="00214A8D">
        <w:rPr>
          <w:rFonts w:cs="Arial"/>
          <w:szCs w:val="28"/>
        </w:rPr>
        <w:t>).</w:t>
      </w:r>
    </w:p>
    <w:p w14:paraId="3AB017D4" w14:textId="77777777" w:rsidR="00AE6C01" w:rsidRDefault="00AE6C01" w:rsidP="00AE6C01">
      <w:pPr>
        <w:autoSpaceDE w:val="0"/>
        <w:autoSpaceDN w:val="0"/>
        <w:adjustRightInd w:val="0"/>
        <w:ind w:left="567"/>
        <w:jc w:val="both"/>
        <w:rPr>
          <w:rFonts w:cs="Arial"/>
          <w:szCs w:val="28"/>
        </w:rPr>
      </w:pPr>
    </w:p>
    <w:p w14:paraId="2ABCE022" w14:textId="60EAC955" w:rsidR="00AE6C01" w:rsidRDefault="00AE6C01" w:rsidP="00AE6C01">
      <w:pPr>
        <w:autoSpaceDE w:val="0"/>
        <w:autoSpaceDN w:val="0"/>
        <w:adjustRightInd w:val="0"/>
        <w:ind w:left="567"/>
        <w:jc w:val="both"/>
        <w:rPr>
          <w:rFonts w:cs="Arial"/>
          <w:szCs w:val="28"/>
        </w:rPr>
      </w:pPr>
      <w:r>
        <w:rPr>
          <w:noProof/>
        </w:rPr>
        <w:drawing>
          <wp:inline distT="0" distB="0" distL="0" distR="0" wp14:anchorId="2241DDC0" wp14:editId="3687A596">
            <wp:extent cx="1440000" cy="1080000"/>
            <wp:effectExtent l="8573" t="0" r="0" b="0"/>
            <wp:docPr id="30687113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4F5B01A9" wp14:editId="64F8C417">
            <wp:extent cx="1440000" cy="1080000"/>
            <wp:effectExtent l="8573" t="0" r="0" b="0"/>
            <wp:docPr id="185767986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p w14:paraId="43358803" w14:textId="77777777" w:rsidR="00AE6C01" w:rsidRPr="00AE6C01" w:rsidRDefault="00AE6C01" w:rsidP="00AE6C01">
      <w:pPr>
        <w:autoSpaceDE w:val="0"/>
        <w:autoSpaceDN w:val="0"/>
        <w:adjustRightInd w:val="0"/>
        <w:jc w:val="both"/>
        <w:rPr>
          <w:rFonts w:cs="Arial"/>
          <w:szCs w:val="28"/>
        </w:rPr>
      </w:pPr>
    </w:p>
    <w:p w14:paraId="6A80DD21" w14:textId="63AA2E23" w:rsidR="00B50969" w:rsidRPr="004C1774" w:rsidRDefault="00BB75E3" w:rsidP="00BB771D">
      <w:pPr>
        <w:numPr>
          <w:ilvl w:val="0"/>
          <w:numId w:val="6"/>
        </w:numPr>
        <w:autoSpaceDE w:val="0"/>
        <w:autoSpaceDN w:val="0"/>
        <w:adjustRightInd w:val="0"/>
        <w:ind w:left="567" w:hanging="567"/>
        <w:jc w:val="both"/>
        <w:rPr>
          <w:rFonts w:cs="Arial"/>
          <w:szCs w:val="28"/>
        </w:rPr>
      </w:pPr>
      <w:r w:rsidRPr="005A3C1F">
        <w:rPr>
          <w:rFonts w:cs="Arial"/>
          <w:szCs w:val="28"/>
          <w:lang w:val="en-US"/>
        </w:rPr>
        <w:t xml:space="preserve">Hot working is not normally </w:t>
      </w:r>
      <w:r w:rsidR="00BD6AE5" w:rsidRPr="005A3C1F">
        <w:rPr>
          <w:rFonts w:cs="Arial"/>
          <w:szCs w:val="28"/>
          <w:lang w:val="en-US"/>
        </w:rPr>
        <w:t>conducted</w:t>
      </w:r>
      <w:r w:rsidRPr="005A3C1F">
        <w:rPr>
          <w:rFonts w:cs="Arial"/>
          <w:szCs w:val="28"/>
          <w:lang w:val="en-US"/>
        </w:rPr>
        <w:t xml:space="preserve">. If essential maintenance requires the use of hot work processes, then </w:t>
      </w:r>
      <w:r w:rsidR="00C80AAE" w:rsidRPr="005A3C1F">
        <w:rPr>
          <w:rFonts w:cs="Arial"/>
          <w:szCs w:val="28"/>
          <w:lang w:val="en-US"/>
        </w:rPr>
        <w:t>corporate</w:t>
      </w:r>
      <w:r w:rsidR="001E6305" w:rsidRPr="005A3C1F">
        <w:rPr>
          <w:rFonts w:cs="Arial"/>
          <w:szCs w:val="28"/>
          <w:lang w:val="en-US"/>
        </w:rPr>
        <w:t xml:space="preserve"> policies and </w:t>
      </w:r>
      <w:r w:rsidR="001E6305" w:rsidRPr="004C1774">
        <w:rPr>
          <w:rFonts w:cs="Arial"/>
          <w:szCs w:val="28"/>
          <w:lang w:val="en-US"/>
        </w:rPr>
        <w:t>procedures are to</w:t>
      </w:r>
      <w:r w:rsidRPr="004C1774">
        <w:rPr>
          <w:rFonts w:cs="Arial"/>
          <w:szCs w:val="28"/>
          <w:lang w:val="en-US"/>
        </w:rPr>
        <w:t xml:space="preserve"> be followed.</w:t>
      </w:r>
      <w:r w:rsidR="00B50969" w:rsidRPr="004C1774">
        <w:rPr>
          <w:rFonts w:cs="Arial"/>
          <w:szCs w:val="28"/>
        </w:rPr>
        <w:t xml:space="preserve"> </w:t>
      </w:r>
    </w:p>
    <w:p w14:paraId="238E5155" w14:textId="77777777" w:rsidR="00623CBF" w:rsidRPr="004C1774" w:rsidRDefault="00623CBF" w:rsidP="00623CBF">
      <w:pPr>
        <w:pStyle w:val="ListParagraph"/>
        <w:rPr>
          <w:rFonts w:cs="Arial"/>
          <w:szCs w:val="28"/>
        </w:rPr>
      </w:pPr>
    </w:p>
    <w:p w14:paraId="26DC5ECD" w14:textId="00BB62A8" w:rsidR="00667DA9" w:rsidRPr="00214A8D" w:rsidRDefault="00623CBF" w:rsidP="00206501">
      <w:pPr>
        <w:pStyle w:val="ListParagraph"/>
        <w:numPr>
          <w:ilvl w:val="0"/>
          <w:numId w:val="6"/>
        </w:numPr>
        <w:tabs>
          <w:tab w:val="left" w:pos="1985"/>
          <w:tab w:val="left" w:leader="dot" w:pos="7938"/>
          <w:tab w:val="center" w:pos="8505"/>
        </w:tabs>
        <w:ind w:left="567" w:hanging="567"/>
        <w:jc w:val="both"/>
        <w:rPr>
          <w:rFonts w:cs="Arial"/>
          <w:szCs w:val="28"/>
        </w:rPr>
      </w:pPr>
      <w:bookmarkStart w:id="33" w:name="_Hlk175128982"/>
      <w:r w:rsidRPr="00214A8D">
        <w:rPr>
          <w:rFonts w:cs="Arial"/>
          <w:szCs w:val="28"/>
        </w:rPr>
        <w:t>The fixed electrical installation should be tested every 5 years</w:t>
      </w:r>
      <w:r w:rsidR="0019367F" w:rsidRPr="00214A8D">
        <w:rPr>
          <w:rFonts w:cs="Arial"/>
          <w:szCs w:val="28"/>
        </w:rPr>
        <w:t>. A</w:t>
      </w:r>
      <w:r w:rsidR="005A3C1F" w:rsidRPr="00214A8D">
        <w:rPr>
          <w:rFonts w:cs="Arial"/>
          <w:szCs w:val="28"/>
        </w:rPr>
        <w:t xml:space="preserve">t the time of the </w:t>
      </w:r>
      <w:r w:rsidR="00214A8D" w:rsidRPr="00214A8D">
        <w:rPr>
          <w:rFonts w:cs="Arial"/>
          <w:szCs w:val="28"/>
        </w:rPr>
        <w:t>assessment,</w:t>
      </w:r>
      <w:r w:rsidR="00237C5A" w:rsidRPr="00214A8D">
        <w:rPr>
          <w:rFonts w:cs="Arial"/>
          <w:szCs w:val="28"/>
        </w:rPr>
        <w:t xml:space="preserve"> it was confirmed that the </w:t>
      </w:r>
      <w:r w:rsidR="00214A8D">
        <w:rPr>
          <w:rFonts w:cs="Arial"/>
          <w:szCs w:val="28"/>
        </w:rPr>
        <w:t>next ECIR inspection has been scheduled for 23/09/2024.</w:t>
      </w:r>
    </w:p>
    <w:bookmarkEnd w:id="33"/>
    <w:p w14:paraId="13F6F245" w14:textId="1ECCC556" w:rsidR="005A3C1F" w:rsidRPr="00396D5E" w:rsidRDefault="005A3C1F" w:rsidP="00396D5E">
      <w:pPr>
        <w:tabs>
          <w:tab w:val="left" w:pos="1985"/>
          <w:tab w:val="left" w:leader="dot" w:pos="7938"/>
          <w:tab w:val="center" w:pos="8505"/>
        </w:tabs>
        <w:jc w:val="both"/>
        <w:rPr>
          <w:rFonts w:cs="Arial"/>
          <w:szCs w:val="28"/>
        </w:rPr>
      </w:pPr>
    </w:p>
    <w:p w14:paraId="36C01248" w14:textId="49352867" w:rsidR="00892E3A" w:rsidRDefault="00892E3A" w:rsidP="00623CBF">
      <w:pPr>
        <w:numPr>
          <w:ilvl w:val="0"/>
          <w:numId w:val="6"/>
        </w:numPr>
        <w:autoSpaceDE w:val="0"/>
        <w:autoSpaceDN w:val="0"/>
        <w:adjustRightInd w:val="0"/>
        <w:ind w:left="567" w:hanging="567"/>
        <w:jc w:val="both"/>
        <w:rPr>
          <w:rFonts w:cs="Arial"/>
          <w:szCs w:val="28"/>
        </w:rPr>
      </w:pPr>
      <w:r>
        <w:rPr>
          <w:rFonts w:cs="Arial"/>
          <w:szCs w:val="28"/>
        </w:rPr>
        <w:lastRenderedPageBreak/>
        <w:t xml:space="preserve">Should the communal lounge be brought back into use all furniture should be </w:t>
      </w:r>
      <w:r w:rsidR="0012145B">
        <w:rPr>
          <w:rFonts w:cs="Arial"/>
          <w:szCs w:val="28"/>
        </w:rPr>
        <w:t>inspected</w:t>
      </w:r>
      <w:r>
        <w:rPr>
          <w:rFonts w:cs="Arial"/>
          <w:szCs w:val="28"/>
        </w:rPr>
        <w:t xml:space="preserve"> to ensure t</w:t>
      </w:r>
      <w:r w:rsidR="0012145B">
        <w:rPr>
          <w:rFonts w:cs="Arial"/>
          <w:szCs w:val="28"/>
        </w:rPr>
        <w:t>hey</w:t>
      </w:r>
      <w:r>
        <w:rPr>
          <w:rFonts w:cs="Arial"/>
          <w:szCs w:val="28"/>
        </w:rPr>
        <w:t xml:space="preserve"> compl</w:t>
      </w:r>
      <w:r w:rsidR="0012145B">
        <w:rPr>
          <w:rFonts w:cs="Arial"/>
          <w:szCs w:val="28"/>
        </w:rPr>
        <w:t>y</w:t>
      </w:r>
      <w:r>
        <w:rPr>
          <w:rFonts w:cs="Arial"/>
          <w:szCs w:val="28"/>
        </w:rPr>
        <w:t xml:space="preserve"> with</w:t>
      </w:r>
      <w:r w:rsidR="00165A92">
        <w:rPr>
          <w:rFonts w:cs="Arial"/>
          <w:szCs w:val="28"/>
        </w:rPr>
        <w:t xml:space="preserve"> current Fire Safety regulations. </w:t>
      </w:r>
      <w:r w:rsidR="0012145B">
        <w:rPr>
          <w:rFonts w:cs="Arial"/>
          <w:szCs w:val="28"/>
        </w:rPr>
        <w:t>Such as, t</w:t>
      </w:r>
      <w:r>
        <w:rPr>
          <w:rFonts w:cs="Arial"/>
          <w:szCs w:val="28"/>
        </w:rPr>
        <w:t>he furniture and f</w:t>
      </w:r>
      <w:r w:rsidR="00165A92">
        <w:rPr>
          <w:rFonts w:cs="Arial"/>
          <w:szCs w:val="28"/>
        </w:rPr>
        <w:t>urnishings ( Fire Safety) Regulations 1988 (amended 1989, 1993 &amp; 2010).</w:t>
      </w:r>
    </w:p>
    <w:p w14:paraId="45EFA25F" w14:textId="77777777" w:rsidR="00165A92" w:rsidRDefault="00165A92" w:rsidP="00165A92">
      <w:pPr>
        <w:pStyle w:val="ListParagraph"/>
        <w:rPr>
          <w:rFonts w:cs="Arial"/>
          <w:szCs w:val="28"/>
        </w:rPr>
      </w:pPr>
    </w:p>
    <w:p w14:paraId="61A3047A" w14:textId="673DAF64" w:rsidR="00165A92" w:rsidRDefault="00165A92" w:rsidP="00165A92">
      <w:pPr>
        <w:autoSpaceDE w:val="0"/>
        <w:autoSpaceDN w:val="0"/>
        <w:adjustRightInd w:val="0"/>
        <w:ind w:left="567"/>
        <w:jc w:val="both"/>
        <w:rPr>
          <w:rFonts w:cs="Arial"/>
          <w:szCs w:val="28"/>
        </w:rPr>
      </w:pPr>
      <w:r>
        <w:rPr>
          <w:noProof/>
        </w:rPr>
        <w:drawing>
          <wp:inline distT="0" distB="0" distL="0" distR="0" wp14:anchorId="2A8D4374" wp14:editId="08879EC5">
            <wp:extent cx="1440000" cy="1080000"/>
            <wp:effectExtent l="8573" t="0" r="0" b="0"/>
            <wp:docPr id="108154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r>
        <w:rPr>
          <w:noProof/>
        </w:rPr>
        <w:drawing>
          <wp:inline distT="0" distB="0" distL="0" distR="0" wp14:anchorId="5390A15D" wp14:editId="04C15933">
            <wp:extent cx="1440000" cy="1080000"/>
            <wp:effectExtent l="8573" t="0" r="0" b="0"/>
            <wp:docPr id="1457102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szCs w:val="28"/>
        </w:rPr>
        <w:t xml:space="preserve"> </w:t>
      </w:r>
    </w:p>
    <w:p w14:paraId="6EFC47B9" w14:textId="77777777" w:rsidR="00165A92" w:rsidRPr="00165A92" w:rsidRDefault="00165A92" w:rsidP="00165A92">
      <w:pPr>
        <w:rPr>
          <w:rFonts w:cs="Arial"/>
          <w:szCs w:val="28"/>
        </w:rPr>
      </w:pPr>
    </w:p>
    <w:p w14:paraId="3461FBBD" w14:textId="36AA1A4F" w:rsidR="00A620D5" w:rsidRPr="009B71AA" w:rsidRDefault="005F2CEF" w:rsidP="00623CBF">
      <w:pPr>
        <w:numPr>
          <w:ilvl w:val="0"/>
          <w:numId w:val="6"/>
        </w:numPr>
        <w:autoSpaceDE w:val="0"/>
        <w:autoSpaceDN w:val="0"/>
        <w:adjustRightInd w:val="0"/>
        <w:ind w:left="567" w:hanging="567"/>
        <w:jc w:val="both"/>
        <w:rPr>
          <w:rFonts w:cs="Arial"/>
          <w:szCs w:val="28"/>
        </w:rPr>
      </w:pPr>
      <w:r w:rsidRPr="009B71AA">
        <w:rPr>
          <w:rFonts w:cs="Arial"/>
          <w:szCs w:val="28"/>
        </w:rPr>
        <w:t>Portable electrical equipment used as part of the Caretaking / Cleaning regime is subject to annual PAT Testing.  This information is held by the Estate Services Manager Bryan Low.</w:t>
      </w:r>
    </w:p>
    <w:p w14:paraId="13DC1242" w14:textId="77777777" w:rsidR="00B50969" w:rsidRPr="009B71AA" w:rsidRDefault="00B50969" w:rsidP="00623CBF">
      <w:pPr>
        <w:ind w:left="567" w:hanging="567"/>
        <w:rPr>
          <w:noProof/>
        </w:rPr>
      </w:pPr>
    </w:p>
    <w:p w14:paraId="70830E4A" w14:textId="77777777" w:rsidR="00A50AA9" w:rsidRPr="009B71AA" w:rsidRDefault="00A50AA9" w:rsidP="00623CBF">
      <w:pPr>
        <w:numPr>
          <w:ilvl w:val="0"/>
          <w:numId w:val="6"/>
        </w:numPr>
        <w:autoSpaceDE w:val="0"/>
        <w:autoSpaceDN w:val="0"/>
        <w:adjustRightInd w:val="0"/>
        <w:ind w:left="567" w:hanging="567"/>
        <w:jc w:val="both"/>
        <w:rPr>
          <w:rFonts w:cs="Arial"/>
          <w:szCs w:val="28"/>
        </w:rPr>
      </w:pPr>
      <w:r w:rsidRPr="009B71AA">
        <w:rPr>
          <w:rFonts w:cs="Arial"/>
          <w:szCs w:val="28"/>
        </w:rPr>
        <w:t>Portable heaters are not allowed in any common parts of the premise</w:t>
      </w:r>
      <w:r w:rsidR="001E6305" w:rsidRPr="009B71AA">
        <w:rPr>
          <w:rFonts w:cs="Arial"/>
          <w:szCs w:val="28"/>
        </w:rPr>
        <w:t>s</w:t>
      </w:r>
      <w:r w:rsidRPr="009B71AA">
        <w:rPr>
          <w:rFonts w:cs="Arial"/>
          <w:szCs w:val="28"/>
        </w:rPr>
        <w:t>.</w:t>
      </w:r>
    </w:p>
    <w:p w14:paraId="6EC82DE8" w14:textId="77777777" w:rsidR="00A50AA9" w:rsidRPr="009B71AA" w:rsidRDefault="00A50AA9" w:rsidP="00623CBF">
      <w:pPr>
        <w:pStyle w:val="ListParagraph"/>
        <w:ind w:left="567" w:hanging="567"/>
        <w:jc w:val="both"/>
        <w:rPr>
          <w:rFonts w:cs="Arial"/>
          <w:szCs w:val="28"/>
        </w:rPr>
      </w:pPr>
    </w:p>
    <w:p w14:paraId="68BF7DC2" w14:textId="2C91466F" w:rsidR="005F2CEF" w:rsidRPr="009B71AA" w:rsidRDefault="00A50AA9" w:rsidP="00623CBF">
      <w:pPr>
        <w:numPr>
          <w:ilvl w:val="0"/>
          <w:numId w:val="6"/>
        </w:numPr>
        <w:autoSpaceDE w:val="0"/>
        <w:autoSpaceDN w:val="0"/>
        <w:adjustRightInd w:val="0"/>
        <w:ind w:left="567" w:hanging="567"/>
        <w:jc w:val="both"/>
        <w:rPr>
          <w:rFonts w:cs="Arial"/>
          <w:szCs w:val="28"/>
        </w:rPr>
      </w:pPr>
      <w:r w:rsidRPr="009B71AA">
        <w:rPr>
          <w:rFonts w:cs="Arial"/>
          <w:szCs w:val="28"/>
        </w:rPr>
        <w:t xml:space="preserve">Gas appliances and pipework (where installed) are subject to annual testing and certification. This cyclical contract is managed by the </w:t>
      </w:r>
      <w:r w:rsidR="003974C4" w:rsidRPr="009B71AA">
        <w:rPr>
          <w:rFonts w:cs="Arial"/>
          <w:szCs w:val="28"/>
        </w:rPr>
        <w:t>in-house</w:t>
      </w:r>
      <w:r w:rsidRPr="009B71AA">
        <w:rPr>
          <w:rFonts w:cs="Arial"/>
          <w:szCs w:val="28"/>
        </w:rPr>
        <w:t xml:space="preserve"> Gas Team.</w:t>
      </w:r>
      <w:r w:rsidR="001E6305" w:rsidRPr="009B71AA">
        <w:rPr>
          <w:rFonts w:cs="Arial"/>
          <w:szCs w:val="28"/>
        </w:rPr>
        <w:t xml:space="preserve"> </w:t>
      </w:r>
    </w:p>
    <w:p w14:paraId="7750802D" w14:textId="77777777" w:rsidR="00951524" w:rsidRPr="009B71AA" w:rsidRDefault="00951524" w:rsidP="00623CBF">
      <w:pPr>
        <w:pStyle w:val="ListParagraph"/>
        <w:ind w:left="567" w:hanging="567"/>
        <w:rPr>
          <w:rFonts w:cs="Arial"/>
          <w:szCs w:val="28"/>
        </w:rPr>
      </w:pPr>
    </w:p>
    <w:p w14:paraId="6129723B" w14:textId="121AA767" w:rsidR="00951524" w:rsidRPr="009B71AA" w:rsidRDefault="00951524" w:rsidP="00623CBF">
      <w:pPr>
        <w:pStyle w:val="ListParagraph"/>
        <w:numPr>
          <w:ilvl w:val="0"/>
          <w:numId w:val="6"/>
        </w:numPr>
        <w:ind w:left="567" w:hanging="567"/>
        <w:jc w:val="both"/>
        <w:rPr>
          <w:rFonts w:cs="Arial"/>
          <w:szCs w:val="28"/>
        </w:rPr>
      </w:pPr>
      <w:r w:rsidRPr="009B71AA">
        <w:rPr>
          <w:rFonts w:cs="Arial"/>
          <w:szCs w:val="28"/>
        </w:rPr>
        <w:t xml:space="preserve">As per tenancy agreements, flammable liquids or gas cylinders should not be stored on site. </w:t>
      </w:r>
    </w:p>
    <w:p w14:paraId="2B50C3A3" w14:textId="77777777" w:rsidR="00DA0BDB" w:rsidRDefault="00DA0BDB" w:rsidP="00DA0BDB">
      <w:pPr>
        <w:jc w:val="both"/>
        <w:rPr>
          <w:rFonts w:cs="Arial"/>
          <w:szCs w:val="28"/>
        </w:rPr>
      </w:pPr>
    </w:p>
    <w:p w14:paraId="4C44408A" w14:textId="77777777" w:rsidR="00AE6C01" w:rsidRDefault="00AE6C01" w:rsidP="00DA0BDB">
      <w:pPr>
        <w:jc w:val="both"/>
        <w:rPr>
          <w:rFonts w:cs="Arial"/>
          <w:szCs w:val="28"/>
        </w:rPr>
      </w:pPr>
    </w:p>
    <w:p w14:paraId="76711F6B" w14:textId="77777777" w:rsidR="00AE6C01" w:rsidRDefault="00AE6C01" w:rsidP="00DA0BDB">
      <w:pPr>
        <w:jc w:val="both"/>
        <w:rPr>
          <w:rFonts w:cs="Arial"/>
          <w:szCs w:val="28"/>
        </w:rPr>
      </w:pPr>
    </w:p>
    <w:p w14:paraId="655BE108" w14:textId="77777777" w:rsidR="00AE6C01" w:rsidRDefault="00AE6C01" w:rsidP="00DA0BDB">
      <w:pPr>
        <w:jc w:val="both"/>
        <w:rPr>
          <w:rFonts w:cs="Arial"/>
          <w:szCs w:val="28"/>
        </w:rPr>
      </w:pPr>
    </w:p>
    <w:p w14:paraId="4ECAF05E" w14:textId="77777777" w:rsidR="00AE6C01" w:rsidRDefault="00AE6C01" w:rsidP="00DA0BDB">
      <w:pPr>
        <w:jc w:val="both"/>
        <w:rPr>
          <w:rFonts w:cs="Arial"/>
          <w:szCs w:val="28"/>
        </w:rPr>
      </w:pPr>
    </w:p>
    <w:p w14:paraId="357D2D41" w14:textId="77777777" w:rsidR="00AE6C01" w:rsidRDefault="00AE6C01" w:rsidP="00DA0BDB">
      <w:pPr>
        <w:jc w:val="both"/>
        <w:rPr>
          <w:rFonts w:cs="Arial"/>
          <w:szCs w:val="28"/>
        </w:rPr>
      </w:pPr>
    </w:p>
    <w:p w14:paraId="46E87EB6" w14:textId="77777777" w:rsidR="00AE6C01" w:rsidRDefault="00AE6C01" w:rsidP="00DA0BDB">
      <w:pPr>
        <w:jc w:val="both"/>
        <w:rPr>
          <w:rFonts w:cs="Arial"/>
          <w:szCs w:val="28"/>
        </w:rPr>
      </w:pPr>
    </w:p>
    <w:p w14:paraId="42D863B1" w14:textId="77777777" w:rsidR="00AE6C01" w:rsidRDefault="00AE6C01" w:rsidP="00DA0BDB">
      <w:pPr>
        <w:jc w:val="both"/>
        <w:rPr>
          <w:rFonts w:cs="Arial"/>
          <w:szCs w:val="28"/>
        </w:rPr>
      </w:pPr>
    </w:p>
    <w:p w14:paraId="690A63DA" w14:textId="77777777" w:rsidR="00AE6C01" w:rsidRDefault="00AE6C01" w:rsidP="00DA0BDB">
      <w:pPr>
        <w:jc w:val="both"/>
        <w:rPr>
          <w:rFonts w:cs="Arial"/>
          <w:szCs w:val="28"/>
        </w:rPr>
      </w:pPr>
    </w:p>
    <w:p w14:paraId="437C49EB" w14:textId="77777777" w:rsidR="00AE6C01" w:rsidRDefault="00AE6C01" w:rsidP="00DA0BDB">
      <w:pPr>
        <w:jc w:val="both"/>
        <w:rPr>
          <w:rFonts w:cs="Arial"/>
          <w:szCs w:val="28"/>
        </w:rPr>
      </w:pPr>
    </w:p>
    <w:p w14:paraId="54F876DD" w14:textId="77777777" w:rsidR="00AE6C01" w:rsidRDefault="00AE6C01" w:rsidP="00DA0BDB">
      <w:pPr>
        <w:jc w:val="both"/>
        <w:rPr>
          <w:rFonts w:cs="Arial"/>
          <w:szCs w:val="28"/>
        </w:rPr>
      </w:pPr>
    </w:p>
    <w:p w14:paraId="7FC42467" w14:textId="77777777" w:rsidR="00AE6C01" w:rsidRDefault="00AE6C01" w:rsidP="00DA0BDB">
      <w:pPr>
        <w:jc w:val="both"/>
        <w:rPr>
          <w:rFonts w:cs="Arial"/>
          <w:szCs w:val="28"/>
        </w:rPr>
      </w:pPr>
    </w:p>
    <w:p w14:paraId="2861DE44" w14:textId="77777777" w:rsidR="00AE6C01" w:rsidRDefault="00AE6C01" w:rsidP="00DA0BDB">
      <w:pPr>
        <w:jc w:val="both"/>
        <w:rPr>
          <w:rFonts w:cs="Arial"/>
          <w:szCs w:val="28"/>
        </w:rPr>
      </w:pPr>
    </w:p>
    <w:p w14:paraId="7446C6D9" w14:textId="77777777" w:rsidR="00AE6C01" w:rsidRDefault="00AE6C01" w:rsidP="00DA0BDB">
      <w:pPr>
        <w:jc w:val="both"/>
        <w:rPr>
          <w:rFonts w:cs="Arial"/>
          <w:szCs w:val="28"/>
        </w:rPr>
      </w:pPr>
    </w:p>
    <w:p w14:paraId="0131DC2A" w14:textId="77777777" w:rsidR="00AE6C01" w:rsidRDefault="00AE6C01" w:rsidP="00DA0BDB">
      <w:pPr>
        <w:jc w:val="both"/>
        <w:rPr>
          <w:rFonts w:cs="Arial"/>
          <w:szCs w:val="28"/>
        </w:rPr>
      </w:pPr>
    </w:p>
    <w:p w14:paraId="234FC2C3" w14:textId="77777777" w:rsidR="00AE6C01" w:rsidRDefault="00AE6C01" w:rsidP="00DA0BDB">
      <w:pPr>
        <w:jc w:val="both"/>
        <w:rPr>
          <w:rFonts w:cs="Arial"/>
          <w:szCs w:val="28"/>
        </w:rPr>
      </w:pPr>
    </w:p>
    <w:p w14:paraId="0D48F6B0" w14:textId="77777777" w:rsidR="00AE6C01" w:rsidRDefault="00AE6C01" w:rsidP="00DA0BDB">
      <w:pPr>
        <w:jc w:val="both"/>
        <w:rPr>
          <w:rFonts w:cs="Arial"/>
          <w:szCs w:val="28"/>
        </w:rPr>
      </w:pPr>
    </w:p>
    <w:p w14:paraId="192A96A7" w14:textId="77777777" w:rsidR="00AE6C01" w:rsidRDefault="00AE6C01" w:rsidP="00DA0BDB">
      <w:pPr>
        <w:jc w:val="both"/>
        <w:rPr>
          <w:rFonts w:cs="Arial"/>
          <w:szCs w:val="28"/>
        </w:rPr>
      </w:pPr>
    </w:p>
    <w:tbl>
      <w:tblPr>
        <w:tblW w:w="0" w:type="auto"/>
        <w:tblInd w:w="76" w:type="dxa"/>
        <w:tblLook w:val="0000" w:firstRow="0" w:lastRow="0" w:firstColumn="0" w:lastColumn="0" w:noHBand="0" w:noVBand="0"/>
      </w:tblPr>
      <w:tblGrid>
        <w:gridCol w:w="1655"/>
        <w:gridCol w:w="390"/>
        <w:gridCol w:w="6845"/>
      </w:tblGrid>
      <w:tr w:rsidR="002378CE" w14:paraId="73461788" w14:textId="77777777" w:rsidTr="004F4DD8">
        <w:trPr>
          <w:trHeight w:hRule="exact" w:val="1418"/>
        </w:trPr>
        <w:tc>
          <w:tcPr>
            <w:tcW w:w="1655"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73D1A92F" w14:textId="77777777" w:rsidR="002378CE" w:rsidRDefault="002378CE">
            <w:pPr>
              <w:tabs>
                <w:tab w:val="left" w:pos="1985"/>
                <w:tab w:val="left" w:leader="dot" w:pos="7938"/>
                <w:tab w:val="center" w:pos="8505"/>
              </w:tabs>
              <w:jc w:val="center"/>
              <w:rPr>
                <w:rFonts w:ascii="Verdana" w:hAnsi="Verdana" w:cs="Arial"/>
                <w:b/>
                <w:bCs/>
                <w:color w:val="FFFFFF"/>
                <w:sz w:val="32"/>
              </w:rPr>
            </w:pPr>
            <w:r>
              <w:rPr>
                <w:rFonts w:ascii="Verdana" w:hAnsi="Verdana" w:cs="Arial"/>
                <w:b/>
                <w:bCs/>
                <w:color w:val="FFFFFF"/>
                <w:sz w:val="32"/>
              </w:rPr>
              <w:lastRenderedPageBreak/>
              <w:t>Section</w:t>
            </w:r>
          </w:p>
          <w:p w14:paraId="4D5469E8" w14:textId="77777777" w:rsidR="002378CE" w:rsidRDefault="002378CE">
            <w:pPr>
              <w:tabs>
                <w:tab w:val="left" w:pos="1985"/>
                <w:tab w:val="left" w:leader="dot" w:pos="7938"/>
                <w:tab w:val="center" w:pos="8505"/>
              </w:tabs>
              <w:jc w:val="center"/>
              <w:rPr>
                <w:rFonts w:cs="Arial"/>
                <w:sz w:val="68"/>
              </w:rPr>
            </w:pPr>
            <w:bookmarkStart w:id="34" w:name="Section15"/>
            <w:bookmarkEnd w:id="34"/>
            <w:r>
              <w:rPr>
                <w:rFonts w:ascii="Verdana" w:hAnsi="Verdana" w:cs="Arial"/>
                <w:b/>
                <w:bCs/>
                <w:color w:val="FFFFFF"/>
                <w:sz w:val="68"/>
              </w:rPr>
              <w:t>1</w:t>
            </w:r>
            <w:r w:rsidR="00081157">
              <w:rPr>
                <w:rFonts w:ascii="Verdana" w:hAnsi="Verdana" w:cs="Arial"/>
                <w:b/>
                <w:bCs/>
                <w:color w:val="FFFFFF"/>
                <w:sz w:val="68"/>
              </w:rPr>
              <w:t>5</w:t>
            </w:r>
          </w:p>
        </w:tc>
        <w:tc>
          <w:tcPr>
            <w:tcW w:w="390" w:type="dxa"/>
            <w:tcBorders>
              <w:left w:val="single" w:sz="48" w:space="0" w:color="800080"/>
              <w:bottom w:val="nil"/>
            </w:tcBorders>
            <w:tcMar>
              <w:left w:w="0" w:type="dxa"/>
              <w:right w:w="0" w:type="dxa"/>
            </w:tcMar>
            <w:vAlign w:val="center"/>
          </w:tcPr>
          <w:p w14:paraId="3A6FD09C" w14:textId="77777777" w:rsidR="002378CE" w:rsidRDefault="002378CE">
            <w:pPr>
              <w:tabs>
                <w:tab w:val="left" w:pos="1985"/>
                <w:tab w:val="left" w:leader="dot" w:pos="7938"/>
                <w:tab w:val="center" w:pos="8505"/>
              </w:tabs>
              <w:jc w:val="center"/>
              <w:rPr>
                <w:rFonts w:cs="Arial"/>
              </w:rPr>
            </w:pPr>
          </w:p>
        </w:tc>
        <w:tc>
          <w:tcPr>
            <w:tcW w:w="6845" w:type="dxa"/>
            <w:tcBorders>
              <w:top w:val="single" w:sz="48" w:space="0" w:color="800080"/>
              <w:bottom w:val="single" w:sz="48" w:space="0" w:color="800080"/>
            </w:tcBorders>
            <w:tcMar>
              <w:left w:w="0" w:type="dxa"/>
              <w:right w:w="0" w:type="dxa"/>
            </w:tcMar>
            <w:vAlign w:val="center"/>
          </w:tcPr>
          <w:p w14:paraId="6EA2B6A7" w14:textId="77777777" w:rsidR="002378CE" w:rsidRDefault="002378CE">
            <w:pPr>
              <w:pStyle w:val="Heading1"/>
              <w:rPr>
                <w:color w:val="800080"/>
              </w:rPr>
            </w:pPr>
            <w:r>
              <w:rPr>
                <w:color w:val="800080"/>
              </w:rPr>
              <w:t>Waste Control</w:t>
            </w:r>
          </w:p>
        </w:tc>
      </w:tr>
    </w:tbl>
    <w:p w14:paraId="38C21C74" w14:textId="77777777" w:rsidR="000E7085" w:rsidRPr="00646923" w:rsidRDefault="000E7085" w:rsidP="000E7085">
      <w:pPr>
        <w:tabs>
          <w:tab w:val="left" w:pos="1985"/>
          <w:tab w:val="left" w:leader="dot" w:pos="7938"/>
          <w:tab w:val="center" w:pos="8505"/>
        </w:tabs>
        <w:jc w:val="both"/>
        <w:rPr>
          <w:rFonts w:cs="Arial"/>
          <w:szCs w:val="28"/>
        </w:rPr>
      </w:pPr>
    </w:p>
    <w:p w14:paraId="79C47DAD" w14:textId="16568F12" w:rsidR="00861689" w:rsidRDefault="00861689" w:rsidP="006657CB">
      <w:pPr>
        <w:numPr>
          <w:ilvl w:val="0"/>
          <w:numId w:val="7"/>
        </w:numPr>
        <w:tabs>
          <w:tab w:val="left" w:pos="1985"/>
          <w:tab w:val="left" w:leader="dot" w:pos="7938"/>
          <w:tab w:val="center" w:pos="8505"/>
        </w:tabs>
        <w:ind w:left="567" w:hanging="567"/>
        <w:jc w:val="both"/>
        <w:rPr>
          <w:rFonts w:cs="Arial"/>
          <w:szCs w:val="28"/>
        </w:rPr>
      </w:pPr>
      <w:r w:rsidRPr="002F116F">
        <w:rPr>
          <w:rFonts w:cs="Arial"/>
          <w:szCs w:val="28"/>
        </w:rPr>
        <w:t xml:space="preserve">Refuse containers </w:t>
      </w:r>
      <w:r w:rsidR="00D11B0E">
        <w:rPr>
          <w:rFonts w:cs="Arial"/>
          <w:szCs w:val="28"/>
        </w:rPr>
        <w:t xml:space="preserve">are </w:t>
      </w:r>
      <w:r w:rsidRPr="002F116F">
        <w:rPr>
          <w:rFonts w:cs="Arial"/>
          <w:szCs w:val="28"/>
        </w:rPr>
        <w:t xml:space="preserve">emptied </w:t>
      </w:r>
      <w:r w:rsidR="002F116F" w:rsidRPr="002F116F">
        <w:rPr>
          <w:rFonts w:cs="Arial"/>
          <w:szCs w:val="28"/>
        </w:rPr>
        <w:t>at regular intervals</w:t>
      </w:r>
      <w:r w:rsidR="00D07CF1">
        <w:rPr>
          <w:rFonts w:cs="Arial"/>
          <w:szCs w:val="28"/>
        </w:rPr>
        <w:t xml:space="preserve"> under a service contract</w:t>
      </w:r>
      <w:r w:rsidR="002F116F" w:rsidRPr="002F116F">
        <w:rPr>
          <w:rFonts w:cs="Arial"/>
          <w:szCs w:val="28"/>
        </w:rPr>
        <w:t>.</w:t>
      </w:r>
      <w:r w:rsidR="00D11B0E">
        <w:rPr>
          <w:rFonts w:cs="Arial"/>
          <w:szCs w:val="28"/>
        </w:rPr>
        <w:t xml:space="preserve"> </w:t>
      </w:r>
      <w:r w:rsidRPr="002F116F">
        <w:rPr>
          <w:rFonts w:cs="Arial"/>
          <w:szCs w:val="28"/>
        </w:rPr>
        <w:t xml:space="preserve"> </w:t>
      </w:r>
    </w:p>
    <w:p w14:paraId="194F670B" w14:textId="77777777" w:rsidR="00447A0D" w:rsidRPr="00447A0D" w:rsidRDefault="00447A0D" w:rsidP="00447A0D">
      <w:pPr>
        <w:pStyle w:val="ListParagraph"/>
        <w:tabs>
          <w:tab w:val="left" w:pos="4253"/>
          <w:tab w:val="left" w:pos="4678"/>
          <w:tab w:val="left" w:leader="dot" w:pos="7088"/>
          <w:tab w:val="center" w:pos="8505"/>
        </w:tabs>
        <w:jc w:val="both"/>
        <w:rPr>
          <w:rFonts w:cs="Arial"/>
          <w:bCs/>
          <w:szCs w:val="28"/>
        </w:rPr>
      </w:pPr>
    </w:p>
    <w:p w14:paraId="298AA477" w14:textId="4145BAFA" w:rsidR="00AE6C01" w:rsidRDefault="00447A0D" w:rsidP="00447A0D">
      <w:pPr>
        <w:pStyle w:val="ListParagraph"/>
        <w:numPr>
          <w:ilvl w:val="0"/>
          <w:numId w:val="7"/>
        </w:numPr>
        <w:tabs>
          <w:tab w:val="left" w:pos="4253"/>
          <w:tab w:val="left" w:pos="4678"/>
          <w:tab w:val="left" w:leader="dot" w:pos="7088"/>
          <w:tab w:val="center" w:pos="8505"/>
        </w:tabs>
        <w:ind w:left="567" w:hanging="567"/>
        <w:jc w:val="both"/>
        <w:rPr>
          <w:rFonts w:cs="Arial"/>
          <w:bCs/>
          <w:szCs w:val="28"/>
        </w:rPr>
      </w:pPr>
      <w:r w:rsidRPr="00447A0D">
        <w:rPr>
          <w:rFonts w:cs="Arial"/>
          <w:bCs/>
          <w:szCs w:val="28"/>
        </w:rPr>
        <w:t>With regard to waste</w:t>
      </w:r>
      <w:r w:rsidR="00D07CF1">
        <w:rPr>
          <w:rFonts w:cs="Arial"/>
          <w:bCs/>
          <w:szCs w:val="28"/>
        </w:rPr>
        <w:t xml:space="preserve">, </w:t>
      </w:r>
      <w:r w:rsidRPr="00447A0D">
        <w:rPr>
          <w:rFonts w:cs="Arial"/>
          <w:bCs/>
          <w:szCs w:val="28"/>
        </w:rPr>
        <w:t xml:space="preserve">residents </w:t>
      </w:r>
      <w:r w:rsidR="00021EE6" w:rsidRPr="00447A0D">
        <w:rPr>
          <w:rFonts w:cs="Arial"/>
          <w:bCs/>
          <w:szCs w:val="28"/>
        </w:rPr>
        <w:t>use</w:t>
      </w:r>
      <w:r w:rsidRPr="00447A0D">
        <w:rPr>
          <w:rFonts w:cs="Arial"/>
          <w:bCs/>
          <w:szCs w:val="28"/>
        </w:rPr>
        <w:t xml:space="preserve"> </w:t>
      </w:r>
      <w:r w:rsidR="00AE6C01">
        <w:rPr>
          <w:rFonts w:cs="Arial"/>
          <w:bCs/>
          <w:szCs w:val="28"/>
        </w:rPr>
        <w:t xml:space="preserve">refuse </w:t>
      </w:r>
      <w:r w:rsidRPr="00447A0D">
        <w:rPr>
          <w:rFonts w:cs="Arial"/>
          <w:bCs/>
          <w:szCs w:val="28"/>
        </w:rPr>
        <w:t>bins</w:t>
      </w:r>
      <w:r w:rsidR="00D07CF1">
        <w:rPr>
          <w:rFonts w:cs="Arial"/>
          <w:bCs/>
          <w:szCs w:val="28"/>
        </w:rPr>
        <w:t>,</w:t>
      </w:r>
      <w:r w:rsidRPr="00447A0D">
        <w:rPr>
          <w:rFonts w:cs="Arial"/>
          <w:bCs/>
          <w:szCs w:val="28"/>
        </w:rPr>
        <w:t xml:space="preserve"> </w:t>
      </w:r>
      <w:r w:rsidR="00C84787" w:rsidRPr="00447A0D">
        <w:rPr>
          <w:rFonts w:cs="Arial"/>
          <w:bCs/>
          <w:szCs w:val="28"/>
        </w:rPr>
        <w:t>these</w:t>
      </w:r>
      <w:r w:rsidRPr="00447A0D">
        <w:rPr>
          <w:rFonts w:cs="Arial"/>
          <w:bCs/>
          <w:szCs w:val="28"/>
        </w:rPr>
        <w:t xml:space="preserve"> </w:t>
      </w:r>
      <w:r>
        <w:rPr>
          <w:rFonts w:cs="Arial"/>
          <w:bCs/>
          <w:szCs w:val="28"/>
        </w:rPr>
        <w:t>a</w:t>
      </w:r>
      <w:r w:rsidRPr="00447A0D">
        <w:rPr>
          <w:rFonts w:cs="Arial"/>
          <w:bCs/>
          <w:szCs w:val="28"/>
        </w:rPr>
        <w:t xml:space="preserve">re located </w:t>
      </w:r>
      <w:r w:rsidR="00AE6C01">
        <w:rPr>
          <w:rFonts w:cs="Arial"/>
          <w:bCs/>
          <w:szCs w:val="28"/>
        </w:rPr>
        <w:t>outside the main entrance to the building.</w:t>
      </w:r>
      <w:r w:rsidR="007E1E83">
        <w:rPr>
          <w:rFonts w:cs="Arial"/>
          <w:bCs/>
          <w:szCs w:val="28"/>
        </w:rPr>
        <w:t xml:space="preserve"> </w:t>
      </w:r>
    </w:p>
    <w:p w14:paraId="46D424F3" w14:textId="77777777" w:rsidR="00AE6C01" w:rsidRPr="00AE6C01" w:rsidRDefault="00AE6C01" w:rsidP="00AE6C01">
      <w:pPr>
        <w:pStyle w:val="ListParagraph"/>
        <w:rPr>
          <w:rFonts w:cs="Arial"/>
          <w:bCs/>
          <w:szCs w:val="28"/>
        </w:rPr>
      </w:pPr>
    </w:p>
    <w:p w14:paraId="281F750E" w14:textId="1ADFFEE2" w:rsidR="00AE6C01" w:rsidRDefault="00AE6C01" w:rsidP="00AE6C01">
      <w:pPr>
        <w:pStyle w:val="ListParagraph"/>
        <w:tabs>
          <w:tab w:val="left" w:pos="4253"/>
          <w:tab w:val="left" w:pos="4678"/>
          <w:tab w:val="left" w:leader="dot" w:pos="7088"/>
          <w:tab w:val="center" w:pos="8505"/>
        </w:tabs>
        <w:ind w:left="567"/>
        <w:jc w:val="both"/>
        <w:rPr>
          <w:rFonts w:cs="Arial"/>
          <w:bCs/>
          <w:szCs w:val="28"/>
        </w:rPr>
      </w:pPr>
      <w:r>
        <w:rPr>
          <w:noProof/>
        </w:rPr>
        <w:drawing>
          <wp:inline distT="0" distB="0" distL="0" distR="0" wp14:anchorId="34586497" wp14:editId="0DDCA6D4">
            <wp:extent cx="1440000" cy="1080000"/>
            <wp:effectExtent l="8573" t="0" r="0" b="0"/>
            <wp:docPr id="41921939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cs="Arial"/>
          <w:bCs/>
          <w:szCs w:val="28"/>
        </w:rPr>
        <w:t xml:space="preserve"> </w:t>
      </w:r>
    </w:p>
    <w:p w14:paraId="2D18DD4B" w14:textId="77777777" w:rsidR="00AE6C01" w:rsidRPr="00AE6C01" w:rsidRDefault="00AE6C01" w:rsidP="00AE6C01">
      <w:pPr>
        <w:rPr>
          <w:rFonts w:cs="Arial"/>
          <w:bCs/>
          <w:szCs w:val="28"/>
        </w:rPr>
      </w:pPr>
    </w:p>
    <w:p w14:paraId="78BEDDFB" w14:textId="099141A2" w:rsidR="00447A0D" w:rsidRPr="002B08B6" w:rsidRDefault="00021EE6" w:rsidP="00D07CF1">
      <w:pPr>
        <w:pStyle w:val="ListParagraph"/>
        <w:numPr>
          <w:ilvl w:val="0"/>
          <w:numId w:val="7"/>
        </w:numPr>
        <w:tabs>
          <w:tab w:val="left" w:pos="4253"/>
          <w:tab w:val="left" w:pos="4678"/>
          <w:tab w:val="left" w:leader="dot" w:pos="7088"/>
          <w:tab w:val="center" w:pos="8505"/>
        </w:tabs>
        <w:ind w:left="567" w:hanging="567"/>
        <w:jc w:val="both"/>
        <w:rPr>
          <w:rFonts w:cs="Arial"/>
          <w:bCs/>
          <w:szCs w:val="28"/>
        </w:rPr>
      </w:pPr>
      <w:r w:rsidRPr="002B08B6">
        <w:rPr>
          <w:rFonts w:cs="Arial"/>
          <w:bCs/>
          <w:szCs w:val="28"/>
        </w:rPr>
        <w:t>Ideally, th</w:t>
      </w:r>
      <w:r w:rsidR="00D07CF1" w:rsidRPr="002B08B6">
        <w:rPr>
          <w:rFonts w:cs="Arial"/>
          <w:bCs/>
          <w:szCs w:val="28"/>
        </w:rPr>
        <w:t xml:space="preserve">ese bins </w:t>
      </w:r>
      <w:r w:rsidR="002B08B6">
        <w:rPr>
          <w:rFonts w:cs="Arial"/>
          <w:bCs/>
          <w:szCs w:val="28"/>
        </w:rPr>
        <w:t xml:space="preserve">should </w:t>
      </w:r>
      <w:r w:rsidR="00D07CF1" w:rsidRPr="002B08B6">
        <w:rPr>
          <w:rFonts w:cs="Arial"/>
          <w:bCs/>
          <w:szCs w:val="28"/>
        </w:rPr>
        <w:t xml:space="preserve">be re-located and stored away from the main access doors and chained to a secure post at least </w:t>
      </w:r>
      <w:r w:rsidR="00BD1221" w:rsidRPr="002B08B6">
        <w:rPr>
          <w:rFonts w:cs="Arial"/>
          <w:bCs/>
          <w:szCs w:val="28"/>
        </w:rPr>
        <w:t>8</w:t>
      </w:r>
      <w:r w:rsidR="00D07CF1" w:rsidRPr="002B08B6">
        <w:rPr>
          <w:rFonts w:cs="Arial"/>
          <w:bCs/>
          <w:szCs w:val="28"/>
        </w:rPr>
        <w:t xml:space="preserve"> metres from the building.</w:t>
      </w:r>
      <w:r w:rsidR="002B08B6">
        <w:rPr>
          <w:rFonts w:cs="Arial"/>
          <w:bCs/>
          <w:szCs w:val="28"/>
        </w:rPr>
        <w:t xml:space="preserve"> </w:t>
      </w:r>
      <w:r w:rsidR="00D07CF1" w:rsidRPr="002B08B6">
        <w:rPr>
          <w:rFonts w:cs="Arial"/>
          <w:bCs/>
          <w:szCs w:val="28"/>
        </w:rPr>
        <w:t xml:space="preserve"> </w:t>
      </w:r>
    </w:p>
    <w:p w14:paraId="7C0C0F12" w14:textId="77777777" w:rsidR="00D07CF1" w:rsidRPr="00D07CF1" w:rsidRDefault="00D07CF1" w:rsidP="00D07CF1">
      <w:pPr>
        <w:pStyle w:val="ListParagraph"/>
        <w:tabs>
          <w:tab w:val="left" w:pos="4253"/>
          <w:tab w:val="left" w:pos="4678"/>
          <w:tab w:val="left" w:leader="dot" w:pos="7088"/>
          <w:tab w:val="center" w:pos="8505"/>
        </w:tabs>
        <w:ind w:left="567"/>
        <w:jc w:val="both"/>
        <w:rPr>
          <w:rFonts w:cs="Arial"/>
          <w:bCs/>
          <w:szCs w:val="28"/>
        </w:rPr>
      </w:pPr>
    </w:p>
    <w:p w14:paraId="63F6A48D" w14:textId="3D080375" w:rsidR="00861689" w:rsidRDefault="00237C5A" w:rsidP="006657CB">
      <w:pPr>
        <w:numPr>
          <w:ilvl w:val="0"/>
          <w:numId w:val="7"/>
        </w:numPr>
        <w:tabs>
          <w:tab w:val="left" w:pos="1985"/>
          <w:tab w:val="left" w:leader="dot" w:pos="7938"/>
          <w:tab w:val="center" w:pos="8505"/>
        </w:tabs>
        <w:ind w:left="567" w:hanging="567"/>
        <w:jc w:val="both"/>
        <w:rPr>
          <w:rFonts w:cs="Arial"/>
          <w:szCs w:val="28"/>
        </w:rPr>
      </w:pPr>
      <w:r>
        <w:rPr>
          <w:rFonts w:cs="Arial"/>
          <w:szCs w:val="28"/>
        </w:rPr>
        <w:t xml:space="preserve">There is an </w:t>
      </w:r>
      <w:r w:rsidR="00861689" w:rsidRPr="00A620D5">
        <w:rPr>
          <w:rFonts w:cs="Arial"/>
          <w:szCs w:val="28"/>
        </w:rPr>
        <w:t>‘Out of Hours’ service in place to remove bulk items</w:t>
      </w:r>
      <w:r w:rsidR="00861689">
        <w:rPr>
          <w:rFonts w:cs="Arial"/>
          <w:szCs w:val="28"/>
        </w:rPr>
        <w:t>.</w:t>
      </w:r>
    </w:p>
    <w:p w14:paraId="522F7763" w14:textId="77777777" w:rsidR="005A3C1F" w:rsidRDefault="005A3C1F" w:rsidP="005A3C1F">
      <w:pPr>
        <w:pStyle w:val="ListParagraph"/>
        <w:rPr>
          <w:rFonts w:cs="Arial"/>
          <w:szCs w:val="28"/>
        </w:rPr>
      </w:pPr>
    </w:p>
    <w:p w14:paraId="5AC4FD1F" w14:textId="59A6A3C4" w:rsidR="005A3C1F" w:rsidRDefault="005A3C1F" w:rsidP="00946120">
      <w:pPr>
        <w:tabs>
          <w:tab w:val="left" w:pos="1985"/>
          <w:tab w:val="left" w:leader="dot" w:pos="7938"/>
          <w:tab w:val="center" w:pos="8505"/>
        </w:tabs>
        <w:jc w:val="both"/>
        <w:rPr>
          <w:rFonts w:cs="Arial"/>
          <w:szCs w:val="28"/>
        </w:rPr>
      </w:pPr>
    </w:p>
    <w:p w14:paraId="0AF27379" w14:textId="77777777" w:rsidR="00207024" w:rsidRDefault="00207024" w:rsidP="00207024">
      <w:pPr>
        <w:pStyle w:val="ListParagraph"/>
        <w:rPr>
          <w:rFonts w:cs="Arial"/>
          <w:szCs w:val="28"/>
        </w:rPr>
      </w:pPr>
    </w:p>
    <w:p w14:paraId="17D96B34" w14:textId="77777777" w:rsidR="00207024" w:rsidRDefault="00207024" w:rsidP="00207024">
      <w:pPr>
        <w:tabs>
          <w:tab w:val="left" w:pos="1985"/>
          <w:tab w:val="left" w:leader="dot" w:pos="7938"/>
          <w:tab w:val="center" w:pos="8505"/>
        </w:tabs>
        <w:ind w:left="567"/>
        <w:jc w:val="both"/>
        <w:rPr>
          <w:rFonts w:cs="Arial"/>
          <w:szCs w:val="28"/>
        </w:rPr>
      </w:pPr>
    </w:p>
    <w:p w14:paraId="097B6799" w14:textId="77777777" w:rsidR="00467DBE" w:rsidRDefault="00467DBE" w:rsidP="00467DBE">
      <w:pPr>
        <w:pStyle w:val="ListParagraph"/>
        <w:rPr>
          <w:rFonts w:cs="Arial"/>
          <w:szCs w:val="28"/>
        </w:rPr>
      </w:pPr>
    </w:p>
    <w:p w14:paraId="0B956037" w14:textId="77777777" w:rsidR="00467DBE" w:rsidRDefault="00467DBE" w:rsidP="00467DBE">
      <w:pPr>
        <w:pStyle w:val="ListParagraph"/>
        <w:rPr>
          <w:rFonts w:cs="Arial"/>
          <w:szCs w:val="28"/>
        </w:rPr>
      </w:pPr>
    </w:p>
    <w:p w14:paraId="4D8F3FF4" w14:textId="7956040A" w:rsidR="00467DBE" w:rsidRDefault="00467DBE" w:rsidP="00467DBE">
      <w:pPr>
        <w:tabs>
          <w:tab w:val="left" w:pos="1985"/>
          <w:tab w:val="left" w:leader="dot" w:pos="7938"/>
          <w:tab w:val="center" w:pos="8505"/>
        </w:tabs>
        <w:ind w:left="567"/>
        <w:jc w:val="both"/>
        <w:rPr>
          <w:rFonts w:cs="Arial"/>
          <w:szCs w:val="28"/>
        </w:rPr>
      </w:pPr>
    </w:p>
    <w:p w14:paraId="0813AEFC" w14:textId="77777777" w:rsidR="00C050C0" w:rsidRDefault="00C050C0" w:rsidP="004559E9">
      <w:pPr>
        <w:tabs>
          <w:tab w:val="left" w:pos="1985"/>
          <w:tab w:val="left" w:leader="dot" w:pos="7938"/>
          <w:tab w:val="center" w:pos="8505"/>
        </w:tabs>
        <w:jc w:val="both"/>
        <w:rPr>
          <w:rFonts w:cs="Arial"/>
          <w:szCs w:val="28"/>
        </w:rPr>
      </w:pPr>
    </w:p>
    <w:p w14:paraId="762CB363" w14:textId="77777777" w:rsidR="00C050C0" w:rsidRDefault="00C050C0" w:rsidP="00C050C0">
      <w:pPr>
        <w:tabs>
          <w:tab w:val="left" w:pos="1985"/>
          <w:tab w:val="left" w:leader="dot" w:pos="7938"/>
          <w:tab w:val="center" w:pos="8505"/>
        </w:tabs>
        <w:rPr>
          <w:rFonts w:cs="Arial"/>
          <w:szCs w:val="28"/>
        </w:rPr>
      </w:pPr>
    </w:p>
    <w:p w14:paraId="2BEAE5DC" w14:textId="77777777" w:rsidR="00C050C0" w:rsidRDefault="00C050C0" w:rsidP="00C050C0">
      <w:pPr>
        <w:tabs>
          <w:tab w:val="left" w:pos="1985"/>
          <w:tab w:val="left" w:leader="dot" w:pos="7938"/>
          <w:tab w:val="center" w:pos="8505"/>
        </w:tabs>
        <w:rPr>
          <w:rFonts w:cs="Arial"/>
          <w:szCs w:val="28"/>
        </w:rPr>
      </w:pPr>
    </w:p>
    <w:p w14:paraId="6D80FD5D" w14:textId="77777777" w:rsidR="00C050C0" w:rsidRDefault="00C050C0" w:rsidP="00C050C0">
      <w:pPr>
        <w:tabs>
          <w:tab w:val="left" w:pos="1985"/>
          <w:tab w:val="left" w:leader="dot" w:pos="7938"/>
          <w:tab w:val="center" w:pos="8505"/>
        </w:tabs>
        <w:rPr>
          <w:rFonts w:cs="Arial"/>
          <w:szCs w:val="28"/>
        </w:rPr>
      </w:pPr>
    </w:p>
    <w:p w14:paraId="0884CDD4" w14:textId="77777777" w:rsidR="00C050C0" w:rsidRDefault="00C050C0" w:rsidP="00C050C0">
      <w:pPr>
        <w:tabs>
          <w:tab w:val="left" w:pos="1985"/>
          <w:tab w:val="left" w:leader="dot" w:pos="7938"/>
          <w:tab w:val="center" w:pos="8505"/>
        </w:tabs>
        <w:rPr>
          <w:rFonts w:cs="Arial"/>
          <w:szCs w:val="28"/>
        </w:rPr>
      </w:pPr>
    </w:p>
    <w:p w14:paraId="69D8E700" w14:textId="77777777" w:rsidR="00C050C0" w:rsidRDefault="00C050C0" w:rsidP="00C050C0">
      <w:pPr>
        <w:tabs>
          <w:tab w:val="left" w:pos="1985"/>
          <w:tab w:val="left" w:leader="dot" w:pos="7938"/>
          <w:tab w:val="center" w:pos="8505"/>
        </w:tabs>
        <w:rPr>
          <w:rFonts w:cs="Arial"/>
          <w:szCs w:val="28"/>
        </w:rPr>
      </w:pPr>
    </w:p>
    <w:p w14:paraId="4122D28D" w14:textId="77777777" w:rsidR="00C050C0" w:rsidRDefault="00C050C0" w:rsidP="00C050C0">
      <w:pPr>
        <w:tabs>
          <w:tab w:val="left" w:pos="1985"/>
          <w:tab w:val="left" w:leader="dot" w:pos="7938"/>
          <w:tab w:val="center" w:pos="8505"/>
        </w:tabs>
        <w:rPr>
          <w:rFonts w:cs="Arial"/>
          <w:szCs w:val="28"/>
        </w:rPr>
      </w:pPr>
    </w:p>
    <w:p w14:paraId="6FF4461C" w14:textId="77777777" w:rsidR="00C050C0" w:rsidRDefault="00C050C0" w:rsidP="00C050C0">
      <w:pPr>
        <w:tabs>
          <w:tab w:val="left" w:pos="1985"/>
          <w:tab w:val="left" w:leader="dot" w:pos="7938"/>
          <w:tab w:val="center" w:pos="8505"/>
        </w:tabs>
        <w:rPr>
          <w:rFonts w:cs="Arial"/>
          <w:szCs w:val="28"/>
        </w:rPr>
      </w:pPr>
    </w:p>
    <w:p w14:paraId="093286AD" w14:textId="77777777" w:rsidR="00C050C0" w:rsidRDefault="00C050C0" w:rsidP="00C050C0">
      <w:pPr>
        <w:tabs>
          <w:tab w:val="left" w:pos="1985"/>
          <w:tab w:val="left" w:leader="dot" w:pos="7938"/>
          <w:tab w:val="center" w:pos="8505"/>
        </w:tabs>
        <w:rPr>
          <w:rFonts w:cs="Arial"/>
          <w:szCs w:val="28"/>
        </w:rPr>
      </w:pPr>
    </w:p>
    <w:p w14:paraId="726560E7" w14:textId="6824764C" w:rsidR="00C050C0" w:rsidRDefault="00C050C0" w:rsidP="00C050C0">
      <w:pPr>
        <w:tabs>
          <w:tab w:val="left" w:pos="1985"/>
          <w:tab w:val="left" w:leader="dot" w:pos="7938"/>
          <w:tab w:val="center" w:pos="8505"/>
        </w:tabs>
        <w:rPr>
          <w:rFonts w:cs="Arial"/>
          <w:szCs w:val="28"/>
        </w:rPr>
      </w:pPr>
    </w:p>
    <w:p w14:paraId="59DB3B37" w14:textId="4A7BA59D" w:rsidR="007F7122" w:rsidRDefault="007F7122" w:rsidP="00C050C0">
      <w:pPr>
        <w:tabs>
          <w:tab w:val="left" w:pos="1985"/>
          <w:tab w:val="left" w:leader="dot" w:pos="7938"/>
          <w:tab w:val="center" w:pos="8505"/>
        </w:tabs>
        <w:rPr>
          <w:rFonts w:cs="Arial"/>
          <w:szCs w:val="28"/>
        </w:rPr>
      </w:pPr>
    </w:p>
    <w:p w14:paraId="5555E813" w14:textId="77777777" w:rsidR="00C050C0" w:rsidRDefault="00C050C0" w:rsidP="00C050C0">
      <w:pPr>
        <w:tabs>
          <w:tab w:val="left" w:pos="1985"/>
          <w:tab w:val="left" w:leader="dot" w:pos="7938"/>
          <w:tab w:val="center" w:pos="8505"/>
        </w:tabs>
        <w:rPr>
          <w:rFonts w:cs="Arial"/>
          <w:szCs w:val="28"/>
        </w:rPr>
      </w:pPr>
    </w:p>
    <w:tbl>
      <w:tblPr>
        <w:tblW w:w="0" w:type="auto"/>
        <w:tblInd w:w="76" w:type="dxa"/>
        <w:tblLook w:val="0000" w:firstRow="0" w:lastRow="0" w:firstColumn="0" w:lastColumn="0" w:noHBand="0" w:noVBand="0"/>
      </w:tblPr>
      <w:tblGrid>
        <w:gridCol w:w="1655"/>
        <w:gridCol w:w="390"/>
        <w:gridCol w:w="6845"/>
      </w:tblGrid>
      <w:tr w:rsidR="002378CE" w14:paraId="5E4BC387" w14:textId="77777777" w:rsidTr="004F4DD8">
        <w:trPr>
          <w:trHeight w:hRule="exact" w:val="1418"/>
        </w:trPr>
        <w:tc>
          <w:tcPr>
            <w:tcW w:w="1655"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22A50590" w14:textId="77777777" w:rsidR="002378CE" w:rsidRDefault="002378CE">
            <w:pPr>
              <w:tabs>
                <w:tab w:val="left" w:pos="1985"/>
                <w:tab w:val="left" w:leader="dot" w:pos="7938"/>
                <w:tab w:val="center" w:pos="8505"/>
              </w:tabs>
              <w:jc w:val="center"/>
              <w:rPr>
                <w:rFonts w:ascii="Verdana" w:hAnsi="Verdana" w:cs="Arial"/>
                <w:b/>
                <w:bCs/>
                <w:color w:val="FFFFFF"/>
                <w:sz w:val="32"/>
              </w:rPr>
            </w:pPr>
            <w:r>
              <w:rPr>
                <w:rFonts w:ascii="Verdana" w:hAnsi="Verdana" w:cs="Arial"/>
                <w:b/>
                <w:bCs/>
                <w:color w:val="FFFFFF"/>
                <w:sz w:val="32"/>
              </w:rPr>
              <w:lastRenderedPageBreak/>
              <w:t>Section</w:t>
            </w:r>
          </w:p>
          <w:p w14:paraId="2FD32321" w14:textId="77777777" w:rsidR="002378CE" w:rsidRDefault="002378CE">
            <w:pPr>
              <w:tabs>
                <w:tab w:val="left" w:pos="1985"/>
                <w:tab w:val="left" w:leader="dot" w:pos="7938"/>
                <w:tab w:val="center" w:pos="8505"/>
              </w:tabs>
              <w:jc w:val="center"/>
              <w:rPr>
                <w:rFonts w:cs="Arial"/>
                <w:sz w:val="68"/>
              </w:rPr>
            </w:pPr>
            <w:bookmarkStart w:id="35" w:name="Section16"/>
            <w:bookmarkEnd w:id="35"/>
            <w:r>
              <w:rPr>
                <w:rFonts w:ascii="Verdana" w:hAnsi="Verdana" w:cs="Arial"/>
                <w:b/>
                <w:bCs/>
                <w:color w:val="FFFFFF"/>
                <w:sz w:val="68"/>
              </w:rPr>
              <w:t>1</w:t>
            </w:r>
            <w:r w:rsidR="00081157">
              <w:rPr>
                <w:rFonts w:ascii="Verdana" w:hAnsi="Verdana" w:cs="Arial"/>
                <w:b/>
                <w:bCs/>
                <w:color w:val="FFFFFF"/>
                <w:sz w:val="68"/>
              </w:rPr>
              <w:t>6</w:t>
            </w:r>
          </w:p>
        </w:tc>
        <w:tc>
          <w:tcPr>
            <w:tcW w:w="390" w:type="dxa"/>
            <w:tcBorders>
              <w:left w:val="single" w:sz="48" w:space="0" w:color="800080"/>
              <w:bottom w:val="nil"/>
            </w:tcBorders>
            <w:tcMar>
              <w:left w:w="0" w:type="dxa"/>
              <w:right w:w="0" w:type="dxa"/>
            </w:tcMar>
            <w:vAlign w:val="center"/>
          </w:tcPr>
          <w:p w14:paraId="51F77D35" w14:textId="77777777" w:rsidR="002378CE" w:rsidRDefault="002378CE">
            <w:pPr>
              <w:tabs>
                <w:tab w:val="left" w:pos="1985"/>
                <w:tab w:val="left" w:leader="dot" w:pos="7938"/>
                <w:tab w:val="center" w:pos="8505"/>
              </w:tabs>
              <w:jc w:val="center"/>
              <w:rPr>
                <w:rFonts w:cs="Arial"/>
              </w:rPr>
            </w:pPr>
          </w:p>
        </w:tc>
        <w:tc>
          <w:tcPr>
            <w:tcW w:w="6845" w:type="dxa"/>
            <w:tcBorders>
              <w:top w:val="single" w:sz="48" w:space="0" w:color="800080"/>
              <w:bottom w:val="single" w:sz="48" w:space="0" w:color="800080"/>
            </w:tcBorders>
            <w:tcMar>
              <w:left w:w="0" w:type="dxa"/>
              <w:right w:w="0" w:type="dxa"/>
            </w:tcMar>
            <w:vAlign w:val="center"/>
          </w:tcPr>
          <w:p w14:paraId="1E8B3A64" w14:textId="77777777" w:rsidR="002378CE" w:rsidRDefault="002378CE">
            <w:pPr>
              <w:pStyle w:val="Heading1"/>
              <w:rPr>
                <w:color w:val="800080"/>
              </w:rPr>
            </w:pPr>
            <w:r>
              <w:rPr>
                <w:color w:val="800080"/>
              </w:rPr>
              <w:t>Control and Supervision of Contractors</w:t>
            </w:r>
            <w:r w:rsidR="007F1FD2">
              <w:rPr>
                <w:color w:val="800080"/>
              </w:rPr>
              <w:t xml:space="preserve"> </w:t>
            </w:r>
            <w:r w:rsidR="007F1FD2" w:rsidRPr="00A93DBE">
              <w:rPr>
                <w:color w:val="800080"/>
              </w:rPr>
              <w:t>and Visitors</w:t>
            </w:r>
          </w:p>
        </w:tc>
      </w:tr>
    </w:tbl>
    <w:p w14:paraId="1B98EA89" w14:textId="77777777" w:rsidR="002378CE" w:rsidRPr="00DA348F" w:rsidRDefault="002378CE">
      <w:pPr>
        <w:tabs>
          <w:tab w:val="left" w:pos="1985"/>
          <w:tab w:val="left" w:leader="dot" w:pos="7938"/>
          <w:tab w:val="center" w:pos="8505"/>
        </w:tabs>
        <w:rPr>
          <w:rFonts w:cs="Arial"/>
          <w:sz w:val="16"/>
          <w:szCs w:val="16"/>
        </w:rPr>
      </w:pPr>
    </w:p>
    <w:p w14:paraId="0DB6294A" w14:textId="77777777" w:rsidR="00C205B6" w:rsidRPr="000937F5" w:rsidRDefault="00C205B6" w:rsidP="00C205B6">
      <w:pPr>
        <w:tabs>
          <w:tab w:val="left" w:pos="1985"/>
          <w:tab w:val="left" w:leader="dot" w:pos="7938"/>
          <w:tab w:val="center" w:pos="8505"/>
        </w:tabs>
        <w:rPr>
          <w:rFonts w:cs="Arial"/>
          <w:sz w:val="24"/>
        </w:rPr>
      </w:pPr>
    </w:p>
    <w:p w14:paraId="205AC35E" w14:textId="77777777" w:rsidR="00861689" w:rsidRDefault="00861689" w:rsidP="00855DAF">
      <w:pPr>
        <w:numPr>
          <w:ilvl w:val="0"/>
          <w:numId w:val="8"/>
        </w:numPr>
        <w:tabs>
          <w:tab w:val="clear" w:pos="720"/>
          <w:tab w:val="left" w:pos="709"/>
          <w:tab w:val="left" w:leader="dot" w:pos="7938"/>
          <w:tab w:val="center" w:pos="8505"/>
        </w:tabs>
        <w:ind w:left="709" w:hanging="425"/>
        <w:jc w:val="both"/>
        <w:rPr>
          <w:rFonts w:cs="Arial"/>
          <w:szCs w:val="28"/>
        </w:rPr>
      </w:pPr>
      <w:r w:rsidRPr="00A620D5">
        <w:rPr>
          <w:rFonts w:cs="Arial"/>
          <w:szCs w:val="28"/>
        </w:rPr>
        <w:t xml:space="preserve">Responsive Repairs service delivered by Sandwell </w:t>
      </w:r>
      <w:r>
        <w:rPr>
          <w:rFonts w:cs="Arial"/>
          <w:szCs w:val="28"/>
        </w:rPr>
        <w:t xml:space="preserve">MBC </w:t>
      </w:r>
      <w:r w:rsidRPr="00A620D5">
        <w:rPr>
          <w:rFonts w:cs="Arial"/>
          <w:szCs w:val="28"/>
        </w:rPr>
        <w:t>necessitates the production of an</w:t>
      </w:r>
      <w:r>
        <w:rPr>
          <w:rFonts w:cs="Arial"/>
          <w:szCs w:val="28"/>
        </w:rPr>
        <w:t xml:space="preserve"> </w:t>
      </w:r>
      <w:r w:rsidRPr="00A620D5">
        <w:rPr>
          <w:rFonts w:cs="Arial"/>
          <w:szCs w:val="28"/>
        </w:rPr>
        <w:t>order via the computerised repairs system. Details of any known risks are documented on the repair order.</w:t>
      </w:r>
    </w:p>
    <w:p w14:paraId="1CAEA197" w14:textId="77777777" w:rsidR="000937F5" w:rsidRPr="000937F5" w:rsidRDefault="000937F5" w:rsidP="000937F5">
      <w:pPr>
        <w:tabs>
          <w:tab w:val="left" w:leader="dot" w:pos="7938"/>
          <w:tab w:val="center" w:pos="8505"/>
        </w:tabs>
        <w:ind w:left="709"/>
        <w:jc w:val="both"/>
        <w:rPr>
          <w:rFonts w:cs="Arial"/>
          <w:sz w:val="24"/>
        </w:rPr>
      </w:pPr>
    </w:p>
    <w:p w14:paraId="1AAC7B97" w14:textId="144D0845" w:rsidR="000937F5" w:rsidRDefault="000937F5" w:rsidP="00855DAF">
      <w:pPr>
        <w:numPr>
          <w:ilvl w:val="0"/>
          <w:numId w:val="8"/>
        </w:numPr>
        <w:tabs>
          <w:tab w:val="clear" w:pos="720"/>
          <w:tab w:val="left" w:pos="709"/>
          <w:tab w:val="left" w:leader="dot" w:pos="7938"/>
          <w:tab w:val="center" w:pos="8505"/>
        </w:tabs>
        <w:ind w:left="709" w:hanging="425"/>
        <w:jc w:val="both"/>
        <w:rPr>
          <w:rFonts w:cs="Arial"/>
          <w:szCs w:val="28"/>
        </w:rPr>
      </w:pPr>
      <w:r>
        <w:rPr>
          <w:rFonts w:cs="Arial"/>
          <w:szCs w:val="28"/>
        </w:rPr>
        <w:t xml:space="preserve">Owing to the nature of low-rise flatted accommodation it is difficult to manage/control individual contractors/utility companies.  </w:t>
      </w:r>
    </w:p>
    <w:p w14:paraId="5505AB90" w14:textId="77777777" w:rsidR="00861689" w:rsidRPr="000937F5" w:rsidRDefault="00861689" w:rsidP="000937F5">
      <w:pPr>
        <w:tabs>
          <w:tab w:val="num" w:pos="1080"/>
          <w:tab w:val="left" w:pos="1985"/>
          <w:tab w:val="left" w:leader="dot" w:pos="7938"/>
          <w:tab w:val="center" w:pos="8505"/>
        </w:tabs>
        <w:ind w:left="1080"/>
        <w:jc w:val="both"/>
        <w:rPr>
          <w:rFonts w:cs="Arial"/>
          <w:sz w:val="24"/>
        </w:rPr>
      </w:pPr>
    </w:p>
    <w:p w14:paraId="559398EA" w14:textId="77777777" w:rsidR="00861689" w:rsidRDefault="00861689" w:rsidP="00855DAF">
      <w:pPr>
        <w:numPr>
          <w:ilvl w:val="0"/>
          <w:numId w:val="8"/>
        </w:numPr>
        <w:tabs>
          <w:tab w:val="left" w:pos="1985"/>
          <w:tab w:val="left" w:leader="dot" w:pos="7938"/>
          <w:tab w:val="center" w:pos="8505"/>
        </w:tabs>
        <w:ind w:left="709"/>
        <w:jc w:val="both"/>
        <w:rPr>
          <w:rFonts w:cs="Arial"/>
          <w:szCs w:val="28"/>
        </w:rPr>
      </w:pPr>
      <w:r w:rsidRPr="00A620D5">
        <w:rPr>
          <w:rFonts w:cs="Arial"/>
          <w:szCs w:val="28"/>
        </w:rPr>
        <w:t xml:space="preserve">Hot works are not permitted unless authorisation is given via the approved officer. The hot works procedure is </w:t>
      </w:r>
      <w:r w:rsidR="001E6305">
        <w:rPr>
          <w:rFonts w:cs="Arial"/>
          <w:szCs w:val="28"/>
        </w:rPr>
        <w:t xml:space="preserve">to be </w:t>
      </w:r>
      <w:r w:rsidRPr="00A620D5">
        <w:rPr>
          <w:rFonts w:cs="Arial"/>
          <w:szCs w:val="28"/>
        </w:rPr>
        <w:t>followed</w:t>
      </w:r>
      <w:r>
        <w:rPr>
          <w:rFonts w:cs="Arial"/>
          <w:szCs w:val="28"/>
        </w:rPr>
        <w:t>.</w:t>
      </w:r>
    </w:p>
    <w:p w14:paraId="1A5E2E8A" w14:textId="77777777" w:rsidR="00C00BB1" w:rsidRPr="000937F5" w:rsidRDefault="00C00BB1" w:rsidP="000937F5">
      <w:pPr>
        <w:pStyle w:val="ListParagraph"/>
        <w:jc w:val="both"/>
        <w:rPr>
          <w:rFonts w:cs="Arial"/>
          <w:sz w:val="24"/>
        </w:rPr>
      </w:pPr>
    </w:p>
    <w:p w14:paraId="2A2C1C55" w14:textId="6C125730" w:rsidR="00861689" w:rsidRPr="00B92C93" w:rsidRDefault="00861689" w:rsidP="00855DAF">
      <w:pPr>
        <w:numPr>
          <w:ilvl w:val="0"/>
          <w:numId w:val="8"/>
        </w:numPr>
        <w:tabs>
          <w:tab w:val="clear" w:pos="720"/>
          <w:tab w:val="left" w:pos="709"/>
          <w:tab w:val="left" w:leader="dot" w:pos="7938"/>
          <w:tab w:val="center" w:pos="8505"/>
        </w:tabs>
        <w:ind w:left="709"/>
        <w:jc w:val="both"/>
        <w:rPr>
          <w:rFonts w:cs="Arial"/>
          <w:szCs w:val="28"/>
        </w:rPr>
      </w:pPr>
      <w:r w:rsidRPr="00A9142A">
        <w:rPr>
          <w:rFonts w:cs="Arial"/>
        </w:rPr>
        <w:t xml:space="preserve">Utility companies are not allowed to access any service cupboard or secure area. They </w:t>
      </w:r>
      <w:r w:rsidR="00B92C93" w:rsidRPr="00A9142A">
        <w:rPr>
          <w:rFonts w:cs="Arial"/>
        </w:rPr>
        <w:t>must</w:t>
      </w:r>
      <w:r w:rsidRPr="00A9142A">
        <w:rPr>
          <w:rFonts w:cs="Arial"/>
        </w:rPr>
        <w:t xml:space="preserve"> request and collect maintenance keys from </w:t>
      </w:r>
      <w:r w:rsidR="001E6305">
        <w:rPr>
          <w:rFonts w:cs="Arial"/>
        </w:rPr>
        <w:t>the</w:t>
      </w:r>
      <w:r w:rsidR="00616DB7">
        <w:rPr>
          <w:rFonts w:cs="Arial"/>
        </w:rPr>
        <w:t xml:space="preserve"> local housing office.</w:t>
      </w:r>
      <w:r w:rsidRPr="00A9142A">
        <w:rPr>
          <w:rFonts w:cs="Arial"/>
        </w:rPr>
        <w:t xml:space="preserve"> This</w:t>
      </w:r>
      <w:r>
        <w:rPr>
          <w:rFonts w:cs="Arial"/>
        </w:rPr>
        <w:t xml:space="preserve"> a</w:t>
      </w:r>
      <w:r w:rsidRPr="00A9142A">
        <w:rPr>
          <w:rFonts w:cs="Arial"/>
        </w:rPr>
        <w:t>llows scrutiny of what is the scope of any works such as installation of tenant</w:t>
      </w:r>
      <w:r w:rsidR="001E6305">
        <w:rPr>
          <w:rFonts w:cs="Arial"/>
        </w:rPr>
        <w:t>’</w:t>
      </w:r>
      <w:r w:rsidRPr="00A9142A">
        <w:rPr>
          <w:rFonts w:cs="Arial"/>
        </w:rPr>
        <w:t>s broadband / phone line etc</w:t>
      </w:r>
      <w:r w:rsidR="001E6305">
        <w:rPr>
          <w:rFonts w:cs="Arial"/>
        </w:rPr>
        <w:t>.</w:t>
      </w:r>
    </w:p>
    <w:p w14:paraId="7947A531" w14:textId="77777777" w:rsidR="00B92C93" w:rsidRPr="000937F5" w:rsidRDefault="00B92C93" w:rsidP="000937F5">
      <w:pPr>
        <w:pStyle w:val="ListParagraph"/>
        <w:jc w:val="both"/>
        <w:rPr>
          <w:rFonts w:cs="Arial"/>
          <w:sz w:val="24"/>
        </w:rPr>
      </w:pPr>
    </w:p>
    <w:p w14:paraId="4C995178" w14:textId="77777777" w:rsidR="00B92C93" w:rsidRPr="00A620D5" w:rsidRDefault="00B92C93" w:rsidP="00855DAF">
      <w:pPr>
        <w:numPr>
          <w:ilvl w:val="0"/>
          <w:numId w:val="8"/>
        </w:numPr>
        <w:tabs>
          <w:tab w:val="left" w:pos="1985"/>
          <w:tab w:val="left" w:leader="dot" w:pos="7938"/>
          <w:tab w:val="center" w:pos="8505"/>
        </w:tabs>
        <w:jc w:val="both"/>
        <w:rPr>
          <w:rFonts w:cs="Arial"/>
          <w:szCs w:val="28"/>
        </w:rPr>
      </w:pPr>
      <w:r>
        <w:rPr>
          <w:rFonts w:cs="Arial"/>
          <w:szCs w:val="28"/>
        </w:rPr>
        <w:t xml:space="preserve">Where contractors are appointed to undertake major </w:t>
      </w:r>
      <w:r w:rsidRPr="00A620D5">
        <w:rPr>
          <w:rFonts w:cs="Arial"/>
          <w:szCs w:val="28"/>
        </w:rPr>
        <w:t xml:space="preserve">refurbishment </w:t>
      </w:r>
      <w:r>
        <w:rPr>
          <w:rFonts w:cs="Arial"/>
          <w:szCs w:val="28"/>
        </w:rPr>
        <w:t>works,</w:t>
      </w:r>
      <w:r w:rsidRPr="00A620D5">
        <w:rPr>
          <w:rFonts w:cs="Arial"/>
          <w:szCs w:val="28"/>
        </w:rPr>
        <w:t xml:space="preserve"> </w:t>
      </w:r>
      <w:r>
        <w:rPr>
          <w:rFonts w:cs="Arial"/>
          <w:szCs w:val="28"/>
        </w:rPr>
        <w:t xml:space="preserve">Sandwell MBC </w:t>
      </w:r>
      <w:r w:rsidRPr="00A620D5">
        <w:rPr>
          <w:rFonts w:cs="Arial"/>
          <w:szCs w:val="28"/>
        </w:rPr>
        <w:t xml:space="preserve">Urban Design </w:t>
      </w:r>
      <w:r>
        <w:rPr>
          <w:rFonts w:cs="Arial"/>
          <w:szCs w:val="28"/>
        </w:rPr>
        <w:t xml:space="preserve">team </w:t>
      </w:r>
      <w:r w:rsidRPr="00A620D5">
        <w:rPr>
          <w:rFonts w:cs="Arial"/>
          <w:szCs w:val="28"/>
        </w:rPr>
        <w:t>will put control measures in place. Such Measures include: -</w:t>
      </w:r>
    </w:p>
    <w:p w14:paraId="30D74E6C" w14:textId="77777777" w:rsidR="00B92C93" w:rsidRPr="000937F5" w:rsidRDefault="00B92C93" w:rsidP="000937F5">
      <w:pPr>
        <w:tabs>
          <w:tab w:val="left" w:pos="1985"/>
          <w:tab w:val="left" w:leader="dot" w:pos="7938"/>
          <w:tab w:val="center" w:pos="8505"/>
        </w:tabs>
        <w:jc w:val="both"/>
        <w:rPr>
          <w:rFonts w:cs="Arial"/>
          <w:sz w:val="24"/>
        </w:rPr>
      </w:pPr>
    </w:p>
    <w:p w14:paraId="4EE8594E" w14:textId="77777777" w:rsidR="00B92C93" w:rsidRPr="00A620D5" w:rsidRDefault="00B92C93" w:rsidP="00855DAF">
      <w:pPr>
        <w:numPr>
          <w:ilvl w:val="1"/>
          <w:numId w:val="8"/>
        </w:numPr>
        <w:tabs>
          <w:tab w:val="left" w:pos="1985"/>
          <w:tab w:val="left" w:leader="dot" w:pos="7938"/>
          <w:tab w:val="center" w:pos="8505"/>
        </w:tabs>
        <w:jc w:val="both"/>
        <w:rPr>
          <w:rFonts w:cs="Arial"/>
          <w:szCs w:val="28"/>
        </w:rPr>
      </w:pPr>
      <w:r w:rsidRPr="00A620D5">
        <w:rPr>
          <w:rFonts w:cs="Arial"/>
          <w:szCs w:val="28"/>
        </w:rPr>
        <w:t xml:space="preserve">Pre-Contract Meetings – where contractor is made aware of </w:t>
      </w:r>
    </w:p>
    <w:p w14:paraId="42B6D788" w14:textId="77777777" w:rsidR="00B92C93" w:rsidRDefault="00B92C93" w:rsidP="000937F5">
      <w:pPr>
        <w:autoSpaceDE w:val="0"/>
        <w:autoSpaceDN w:val="0"/>
        <w:adjustRightInd w:val="0"/>
        <w:ind w:left="1440"/>
        <w:jc w:val="both"/>
        <w:rPr>
          <w:rFonts w:cs="Arial"/>
          <w:szCs w:val="28"/>
          <w:lang w:val="en-US"/>
        </w:rPr>
      </w:pPr>
      <w:r w:rsidRPr="00A620D5">
        <w:rPr>
          <w:rFonts w:cs="Arial"/>
          <w:szCs w:val="28"/>
          <w:lang w:val="en-US"/>
        </w:rPr>
        <w:t>all working arrangements and safe systems of work to be adopted. Issues covered in this meeting will include:</w:t>
      </w:r>
    </w:p>
    <w:p w14:paraId="2750D9CC" w14:textId="77777777" w:rsidR="000937F5" w:rsidRPr="00F5546B" w:rsidRDefault="000937F5" w:rsidP="000937F5">
      <w:pPr>
        <w:autoSpaceDE w:val="0"/>
        <w:autoSpaceDN w:val="0"/>
        <w:adjustRightInd w:val="0"/>
        <w:jc w:val="both"/>
        <w:rPr>
          <w:rFonts w:cs="Arial"/>
          <w:sz w:val="22"/>
          <w:szCs w:val="22"/>
          <w:lang w:val="en-US"/>
        </w:rPr>
      </w:pPr>
    </w:p>
    <w:p w14:paraId="7B776035" w14:textId="78F1F447" w:rsidR="00B92C93" w:rsidRPr="000937F5" w:rsidRDefault="00B92C93" w:rsidP="00D645F5">
      <w:pPr>
        <w:pStyle w:val="ListParagraph"/>
        <w:numPr>
          <w:ilvl w:val="0"/>
          <w:numId w:val="14"/>
        </w:numPr>
        <w:autoSpaceDE w:val="0"/>
        <w:autoSpaceDN w:val="0"/>
        <w:adjustRightInd w:val="0"/>
        <w:jc w:val="both"/>
        <w:rPr>
          <w:rFonts w:cs="Arial"/>
          <w:sz w:val="24"/>
          <w:lang w:val="en-US"/>
        </w:rPr>
      </w:pPr>
      <w:r w:rsidRPr="000937F5">
        <w:rPr>
          <w:rFonts w:cs="Arial"/>
          <w:sz w:val="24"/>
          <w:lang w:val="en-US"/>
        </w:rPr>
        <w:t>Health and Safety.</w:t>
      </w:r>
    </w:p>
    <w:p w14:paraId="2DB2CF5C" w14:textId="1EF4763B" w:rsidR="00B92C93" w:rsidRPr="000937F5" w:rsidRDefault="00B92C93" w:rsidP="00D645F5">
      <w:pPr>
        <w:pStyle w:val="ListParagraph"/>
        <w:numPr>
          <w:ilvl w:val="0"/>
          <w:numId w:val="14"/>
        </w:numPr>
        <w:autoSpaceDE w:val="0"/>
        <w:autoSpaceDN w:val="0"/>
        <w:adjustRightInd w:val="0"/>
        <w:jc w:val="both"/>
        <w:rPr>
          <w:rFonts w:cs="Arial"/>
          <w:sz w:val="24"/>
          <w:lang w:val="en-US"/>
        </w:rPr>
      </w:pPr>
      <w:r w:rsidRPr="000937F5">
        <w:rPr>
          <w:rFonts w:cs="Arial"/>
          <w:sz w:val="24"/>
          <w:lang w:val="en-US"/>
        </w:rPr>
        <w:t>Site security.</w:t>
      </w:r>
    </w:p>
    <w:p w14:paraId="3FC9CADF" w14:textId="0810547A" w:rsidR="00B92C93" w:rsidRPr="000937F5" w:rsidRDefault="00B92C93" w:rsidP="00D645F5">
      <w:pPr>
        <w:pStyle w:val="ListParagraph"/>
        <w:numPr>
          <w:ilvl w:val="0"/>
          <w:numId w:val="14"/>
        </w:numPr>
        <w:autoSpaceDE w:val="0"/>
        <w:autoSpaceDN w:val="0"/>
        <w:adjustRightInd w:val="0"/>
        <w:jc w:val="both"/>
        <w:rPr>
          <w:rFonts w:cs="Arial"/>
          <w:sz w:val="24"/>
          <w:lang w:val="en-US"/>
        </w:rPr>
      </w:pPr>
      <w:r w:rsidRPr="000937F5">
        <w:rPr>
          <w:rFonts w:cs="Arial"/>
          <w:sz w:val="24"/>
          <w:lang w:val="en-US"/>
        </w:rPr>
        <w:t>Safety of working and impact on children/school business.</w:t>
      </w:r>
    </w:p>
    <w:p w14:paraId="3B78ADAB" w14:textId="5412AA19" w:rsidR="00B92C93" w:rsidRPr="000937F5" w:rsidRDefault="00B92C93" w:rsidP="00D645F5">
      <w:pPr>
        <w:pStyle w:val="ListParagraph"/>
        <w:numPr>
          <w:ilvl w:val="0"/>
          <w:numId w:val="14"/>
        </w:numPr>
        <w:autoSpaceDE w:val="0"/>
        <w:autoSpaceDN w:val="0"/>
        <w:adjustRightInd w:val="0"/>
        <w:jc w:val="both"/>
        <w:rPr>
          <w:rFonts w:cs="Arial"/>
          <w:sz w:val="24"/>
          <w:lang w:val="en-US"/>
        </w:rPr>
      </w:pPr>
      <w:r w:rsidRPr="000937F5">
        <w:rPr>
          <w:rFonts w:cs="Arial"/>
          <w:sz w:val="24"/>
          <w:lang w:val="en-US"/>
        </w:rPr>
        <w:t>Fire risk, if any.</w:t>
      </w:r>
    </w:p>
    <w:p w14:paraId="32EF643F" w14:textId="24E5998F" w:rsidR="000937F5" w:rsidRPr="000937F5" w:rsidRDefault="000937F5" w:rsidP="00D645F5">
      <w:pPr>
        <w:pStyle w:val="ListParagraph"/>
        <w:numPr>
          <w:ilvl w:val="0"/>
          <w:numId w:val="14"/>
        </w:numPr>
        <w:autoSpaceDE w:val="0"/>
        <w:autoSpaceDN w:val="0"/>
        <w:adjustRightInd w:val="0"/>
        <w:jc w:val="both"/>
        <w:rPr>
          <w:rFonts w:cs="Arial"/>
          <w:sz w:val="24"/>
          <w:lang w:val="en-US"/>
        </w:rPr>
      </w:pPr>
      <w:r w:rsidRPr="000937F5">
        <w:rPr>
          <w:rFonts w:cs="Arial"/>
          <w:sz w:val="24"/>
          <w:lang w:val="en-US"/>
        </w:rPr>
        <w:t>Site Emergency plan.</w:t>
      </w:r>
    </w:p>
    <w:p w14:paraId="0C6C2417" w14:textId="77777777" w:rsidR="00B92C93" w:rsidRPr="00F5546B" w:rsidRDefault="00B92C93" w:rsidP="000937F5">
      <w:pPr>
        <w:tabs>
          <w:tab w:val="left" w:pos="1985"/>
          <w:tab w:val="left" w:leader="dot" w:pos="7938"/>
          <w:tab w:val="center" w:pos="8505"/>
        </w:tabs>
        <w:jc w:val="both"/>
        <w:rPr>
          <w:rFonts w:cs="Arial"/>
          <w:sz w:val="22"/>
          <w:szCs w:val="22"/>
        </w:rPr>
      </w:pPr>
    </w:p>
    <w:p w14:paraId="2BB15050" w14:textId="3D765A72" w:rsidR="00B92C93" w:rsidRPr="00A620D5" w:rsidRDefault="00B92C93" w:rsidP="00855DAF">
      <w:pPr>
        <w:numPr>
          <w:ilvl w:val="1"/>
          <w:numId w:val="8"/>
        </w:numPr>
        <w:tabs>
          <w:tab w:val="clear" w:pos="1440"/>
          <w:tab w:val="left" w:pos="1985"/>
          <w:tab w:val="num" w:pos="2520"/>
          <w:tab w:val="left" w:leader="dot" w:pos="7938"/>
          <w:tab w:val="center" w:pos="8505"/>
        </w:tabs>
        <w:ind w:left="1080"/>
        <w:jc w:val="both"/>
        <w:rPr>
          <w:rFonts w:cs="Arial"/>
          <w:szCs w:val="28"/>
        </w:rPr>
      </w:pPr>
      <w:r w:rsidRPr="00A620D5">
        <w:rPr>
          <w:rFonts w:cs="Arial"/>
          <w:szCs w:val="28"/>
        </w:rPr>
        <w:t xml:space="preserve">Monthly Site Meetings – </w:t>
      </w:r>
      <w:r w:rsidR="005067F0" w:rsidRPr="00A620D5">
        <w:rPr>
          <w:rFonts w:cs="Arial"/>
          <w:szCs w:val="28"/>
        </w:rPr>
        <w:t>to</w:t>
      </w:r>
      <w:r w:rsidRPr="00A620D5">
        <w:rPr>
          <w:rFonts w:cs="Arial"/>
          <w:szCs w:val="28"/>
        </w:rPr>
        <w:t xml:space="preserve"> monitor, review and share any new information including any new risks.</w:t>
      </w:r>
    </w:p>
    <w:p w14:paraId="4C62CB41" w14:textId="77777777" w:rsidR="00B92C93" w:rsidRPr="00DA348F" w:rsidRDefault="00B92C93" w:rsidP="000937F5">
      <w:pPr>
        <w:tabs>
          <w:tab w:val="left" w:pos="1985"/>
          <w:tab w:val="left" w:leader="dot" w:pos="7938"/>
          <w:tab w:val="center" w:pos="8505"/>
        </w:tabs>
        <w:ind w:left="1080"/>
        <w:jc w:val="both"/>
        <w:rPr>
          <w:rFonts w:cs="Arial"/>
          <w:sz w:val="16"/>
          <w:szCs w:val="16"/>
        </w:rPr>
      </w:pPr>
    </w:p>
    <w:p w14:paraId="051C4D51" w14:textId="77777777" w:rsidR="00B92C93" w:rsidRDefault="00B92C93" w:rsidP="00855DAF">
      <w:pPr>
        <w:numPr>
          <w:ilvl w:val="1"/>
          <w:numId w:val="8"/>
        </w:numPr>
        <w:tabs>
          <w:tab w:val="clear" w:pos="1440"/>
          <w:tab w:val="left" w:pos="1985"/>
          <w:tab w:val="num" w:pos="2160"/>
          <w:tab w:val="left" w:leader="dot" w:pos="7938"/>
          <w:tab w:val="center" w:pos="8505"/>
        </w:tabs>
        <w:ind w:left="1080"/>
        <w:jc w:val="both"/>
        <w:rPr>
          <w:rFonts w:cs="Arial"/>
          <w:szCs w:val="28"/>
        </w:rPr>
      </w:pPr>
      <w:r w:rsidRPr="00DA348F">
        <w:rPr>
          <w:rFonts w:cs="Arial"/>
          <w:szCs w:val="28"/>
        </w:rPr>
        <w:t>Site monitored daily whilst work is in progress by Clerk of Works / Health and Safety Officers.</w:t>
      </w:r>
    </w:p>
    <w:p w14:paraId="29CEC198" w14:textId="77777777" w:rsidR="00B92C93" w:rsidRPr="00DA348F" w:rsidRDefault="00B92C93" w:rsidP="000937F5">
      <w:pPr>
        <w:tabs>
          <w:tab w:val="left" w:pos="1985"/>
          <w:tab w:val="left" w:leader="dot" w:pos="7938"/>
          <w:tab w:val="center" w:pos="8505"/>
        </w:tabs>
        <w:ind w:left="1080"/>
        <w:jc w:val="both"/>
        <w:rPr>
          <w:rFonts w:cs="Arial"/>
          <w:sz w:val="16"/>
          <w:szCs w:val="16"/>
        </w:rPr>
      </w:pPr>
    </w:p>
    <w:p w14:paraId="1E370B8E" w14:textId="71FC5C4C" w:rsidR="00A50AA9" w:rsidRDefault="00B92C93" w:rsidP="00F5546B">
      <w:pPr>
        <w:numPr>
          <w:ilvl w:val="1"/>
          <w:numId w:val="8"/>
        </w:numPr>
        <w:tabs>
          <w:tab w:val="clear" w:pos="1440"/>
          <w:tab w:val="left" w:pos="1985"/>
          <w:tab w:val="num" w:pos="2160"/>
          <w:tab w:val="left" w:leader="dot" w:pos="7938"/>
          <w:tab w:val="center" w:pos="8505"/>
        </w:tabs>
        <w:ind w:left="1080"/>
        <w:jc w:val="both"/>
        <w:rPr>
          <w:rFonts w:cs="Arial"/>
          <w:szCs w:val="28"/>
        </w:rPr>
      </w:pPr>
      <w:r w:rsidRPr="00DA348F">
        <w:rPr>
          <w:rFonts w:cs="Arial"/>
          <w:szCs w:val="28"/>
        </w:rPr>
        <w:t xml:space="preserve">Final Contractor review on completion of works </w:t>
      </w:r>
      <w:r w:rsidR="000937F5" w:rsidRPr="00DA348F">
        <w:rPr>
          <w:rFonts w:cs="Arial"/>
          <w:szCs w:val="28"/>
        </w:rPr>
        <w:t>undertaken.</w:t>
      </w:r>
    </w:p>
    <w:p w14:paraId="6D94B351" w14:textId="77777777" w:rsidR="00951524" w:rsidRPr="00F5546B" w:rsidRDefault="00951524" w:rsidP="00951524">
      <w:pPr>
        <w:tabs>
          <w:tab w:val="left" w:pos="1985"/>
          <w:tab w:val="left" w:leader="dot" w:pos="7938"/>
          <w:tab w:val="center" w:pos="8505"/>
        </w:tabs>
        <w:ind w:left="1080"/>
        <w:jc w:val="both"/>
        <w:rPr>
          <w:rFonts w:cs="Arial"/>
          <w:szCs w:val="28"/>
        </w:rPr>
      </w:pPr>
    </w:p>
    <w:tbl>
      <w:tblPr>
        <w:tblW w:w="0" w:type="auto"/>
        <w:tblInd w:w="76" w:type="dxa"/>
        <w:tblLook w:val="0000" w:firstRow="0" w:lastRow="0" w:firstColumn="0" w:lastColumn="0" w:noHBand="0" w:noVBand="0"/>
      </w:tblPr>
      <w:tblGrid>
        <w:gridCol w:w="1655"/>
        <w:gridCol w:w="390"/>
        <w:gridCol w:w="6845"/>
      </w:tblGrid>
      <w:tr w:rsidR="002378CE" w14:paraId="7125A0B6" w14:textId="77777777">
        <w:trPr>
          <w:trHeight w:hRule="exact" w:val="1418"/>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40C2FAA9" w14:textId="77777777" w:rsidR="002378CE" w:rsidRDefault="002378CE">
            <w:pPr>
              <w:tabs>
                <w:tab w:val="left" w:pos="1985"/>
                <w:tab w:val="left" w:leader="dot" w:pos="7938"/>
                <w:tab w:val="center" w:pos="8505"/>
              </w:tabs>
              <w:jc w:val="center"/>
              <w:rPr>
                <w:rFonts w:ascii="Verdana" w:hAnsi="Verdana" w:cs="Arial"/>
                <w:b/>
                <w:bCs/>
                <w:color w:val="FFFFFF"/>
                <w:sz w:val="32"/>
              </w:rPr>
            </w:pPr>
            <w:r>
              <w:rPr>
                <w:rFonts w:ascii="Verdana" w:hAnsi="Verdana" w:cs="Arial"/>
                <w:b/>
                <w:bCs/>
                <w:color w:val="FFFFFF"/>
                <w:sz w:val="32"/>
              </w:rPr>
              <w:lastRenderedPageBreak/>
              <w:t>Section</w:t>
            </w:r>
          </w:p>
          <w:p w14:paraId="13170874" w14:textId="77777777" w:rsidR="002378CE" w:rsidRDefault="002378CE">
            <w:pPr>
              <w:tabs>
                <w:tab w:val="left" w:pos="1985"/>
                <w:tab w:val="left" w:leader="dot" w:pos="7938"/>
                <w:tab w:val="center" w:pos="8505"/>
              </w:tabs>
              <w:jc w:val="center"/>
              <w:rPr>
                <w:rFonts w:cs="Arial"/>
                <w:sz w:val="68"/>
              </w:rPr>
            </w:pPr>
            <w:bookmarkStart w:id="36" w:name="Section17"/>
            <w:bookmarkEnd w:id="36"/>
            <w:r>
              <w:rPr>
                <w:rFonts w:ascii="Verdana" w:hAnsi="Verdana" w:cs="Arial"/>
                <w:b/>
                <w:bCs/>
                <w:color w:val="FFFFFF"/>
                <w:sz w:val="68"/>
              </w:rPr>
              <w:t>1</w:t>
            </w:r>
            <w:r w:rsidR="00081157">
              <w:rPr>
                <w:rFonts w:ascii="Verdana" w:hAnsi="Verdana" w:cs="Arial"/>
                <w:b/>
                <w:bCs/>
                <w:color w:val="FFFFFF"/>
                <w:sz w:val="68"/>
              </w:rPr>
              <w:t>7</w:t>
            </w:r>
          </w:p>
        </w:tc>
        <w:tc>
          <w:tcPr>
            <w:tcW w:w="392" w:type="dxa"/>
            <w:tcBorders>
              <w:left w:val="single" w:sz="48" w:space="0" w:color="800080"/>
              <w:bottom w:val="nil"/>
            </w:tcBorders>
            <w:tcMar>
              <w:left w:w="0" w:type="dxa"/>
              <w:right w:w="0" w:type="dxa"/>
            </w:tcMar>
            <w:vAlign w:val="center"/>
          </w:tcPr>
          <w:p w14:paraId="75AC028F" w14:textId="77777777" w:rsidR="002378CE" w:rsidRDefault="002378CE">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62EB1F88" w14:textId="77777777" w:rsidR="002378CE" w:rsidRDefault="00DA348F">
            <w:pPr>
              <w:pStyle w:val="Heading1"/>
              <w:rPr>
                <w:color w:val="800080"/>
              </w:rPr>
            </w:pPr>
            <w:r>
              <w:rPr>
                <w:color w:val="800080"/>
              </w:rPr>
              <w:t>Arson Prevention</w:t>
            </w:r>
          </w:p>
        </w:tc>
      </w:tr>
    </w:tbl>
    <w:p w14:paraId="459CC7D8" w14:textId="77777777" w:rsidR="00C205B6" w:rsidRDefault="00C205B6">
      <w:pPr>
        <w:tabs>
          <w:tab w:val="left" w:pos="1985"/>
          <w:tab w:val="left" w:leader="dot" w:pos="7938"/>
          <w:tab w:val="center" w:pos="8505"/>
        </w:tabs>
        <w:rPr>
          <w:rFonts w:cs="Arial"/>
          <w:b/>
          <w:bCs/>
          <w:szCs w:val="28"/>
        </w:rPr>
      </w:pPr>
    </w:p>
    <w:p w14:paraId="2AAB8ACD" w14:textId="77777777" w:rsidR="00861689" w:rsidRDefault="00E43D58" w:rsidP="005C5E18">
      <w:pPr>
        <w:numPr>
          <w:ilvl w:val="0"/>
          <w:numId w:val="9"/>
        </w:numPr>
        <w:tabs>
          <w:tab w:val="left" w:pos="1985"/>
          <w:tab w:val="left" w:leader="dot" w:pos="7938"/>
          <w:tab w:val="center" w:pos="8505"/>
        </w:tabs>
        <w:ind w:left="567" w:hanging="567"/>
        <w:jc w:val="both"/>
        <w:rPr>
          <w:rFonts w:cs="Arial"/>
          <w:szCs w:val="28"/>
        </w:rPr>
      </w:pPr>
      <w:r>
        <w:rPr>
          <w:rFonts w:cs="Arial"/>
          <w:szCs w:val="28"/>
        </w:rPr>
        <w:t>Regular c</w:t>
      </w:r>
      <w:r w:rsidR="00861689" w:rsidRPr="00DA348F">
        <w:rPr>
          <w:rFonts w:cs="Arial"/>
          <w:szCs w:val="28"/>
        </w:rPr>
        <w:t xml:space="preserve">hecks are undertaken by </w:t>
      </w:r>
      <w:r w:rsidR="003974C4">
        <w:rPr>
          <w:rFonts w:cs="Arial"/>
          <w:szCs w:val="28"/>
        </w:rPr>
        <w:t>Caretakers</w:t>
      </w:r>
      <w:r w:rsidR="00861689" w:rsidRPr="00DA348F">
        <w:rPr>
          <w:rFonts w:cs="Arial"/>
          <w:szCs w:val="28"/>
        </w:rPr>
        <w:t xml:space="preserve"> </w:t>
      </w:r>
      <w:r w:rsidR="00861689">
        <w:rPr>
          <w:rFonts w:cs="Arial"/>
          <w:szCs w:val="28"/>
        </w:rPr>
        <w:t xml:space="preserve">/ Cleaning </w:t>
      </w:r>
      <w:r w:rsidR="00861689" w:rsidRPr="00DA348F">
        <w:rPr>
          <w:rFonts w:cs="Arial"/>
          <w:szCs w:val="28"/>
        </w:rPr>
        <w:t>Team</w:t>
      </w:r>
      <w:r w:rsidR="00861689">
        <w:rPr>
          <w:rFonts w:cs="Arial"/>
          <w:szCs w:val="28"/>
        </w:rPr>
        <w:t>(</w:t>
      </w:r>
      <w:r w:rsidR="00861689" w:rsidRPr="00DA348F">
        <w:rPr>
          <w:rFonts w:cs="Arial"/>
          <w:szCs w:val="28"/>
        </w:rPr>
        <w:t>s</w:t>
      </w:r>
      <w:r w:rsidR="00861689">
        <w:rPr>
          <w:rFonts w:cs="Arial"/>
          <w:szCs w:val="28"/>
        </w:rPr>
        <w:t>)</w:t>
      </w:r>
      <w:r w:rsidR="00861689" w:rsidRPr="00DA348F">
        <w:rPr>
          <w:rFonts w:cs="Arial"/>
          <w:szCs w:val="28"/>
        </w:rPr>
        <w:t xml:space="preserve"> 365 days per year </w:t>
      </w:r>
      <w:r w:rsidR="00861689">
        <w:rPr>
          <w:rFonts w:cs="Arial"/>
          <w:szCs w:val="28"/>
        </w:rPr>
        <w:t>which helps</w:t>
      </w:r>
      <w:r w:rsidR="00861689" w:rsidRPr="00DA348F">
        <w:rPr>
          <w:rFonts w:cs="Arial"/>
          <w:szCs w:val="28"/>
        </w:rPr>
        <w:t xml:space="preserve"> reduce the risk of arson.</w:t>
      </w:r>
    </w:p>
    <w:p w14:paraId="11F8B271" w14:textId="77777777" w:rsidR="00861689" w:rsidRPr="00DA348F" w:rsidRDefault="00861689" w:rsidP="005C5E18">
      <w:pPr>
        <w:tabs>
          <w:tab w:val="left" w:pos="1985"/>
          <w:tab w:val="left" w:leader="dot" w:pos="7938"/>
          <w:tab w:val="center" w:pos="8505"/>
        </w:tabs>
        <w:ind w:left="567" w:hanging="567"/>
        <w:jc w:val="both"/>
        <w:rPr>
          <w:rFonts w:cs="Arial"/>
          <w:szCs w:val="28"/>
        </w:rPr>
      </w:pPr>
    </w:p>
    <w:p w14:paraId="0822FF4A" w14:textId="18601402" w:rsidR="008579F7" w:rsidRDefault="008579F7" w:rsidP="00CD33E3">
      <w:pPr>
        <w:pStyle w:val="ListParagraph"/>
        <w:numPr>
          <w:ilvl w:val="0"/>
          <w:numId w:val="9"/>
        </w:numPr>
        <w:ind w:left="567" w:hanging="567"/>
        <w:jc w:val="both"/>
        <w:rPr>
          <w:rFonts w:cs="Arial"/>
          <w:szCs w:val="28"/>
        </w:rPr>
      </w:pPr>
      <w:r w:rsidRPr="004C03FB">
        <w:rPr>
          <w:rFonts w:cs="Arial"/>
          <w:szCs w:val="28"/>
        </w:rPr>
        <w:t>There is restricted access to the premises by means of a</w:t>
      </w:r>
      <w:r w:rsidR="004C03FB">
        <w:rPr>
          <w:rFonts w:cs="Arial"/>
          <w:szCs w:val="28"/>
        </w:rPr>
        <w:t>n electronic</w:t>
      </w:r>
      <w:r w:rsidRPr="004C03FB">
        <w:rPr>
          <w:rFonts w:cs="Arial"/>
          <w:szCs w:val="28"/>
        </w:rPr>
        <w:t xml:space="preserve"> door entry system. </w:t>
      </w:r>
    </w:p>
    <w:p w14:paraId="5251EDC1" w14:textId="77777777" w:rsidR="004C03FB" w:rsidRPr="004C03FB" w:rsidRDefault="004C03FB" w:rsidP="004C03FB">
      <w:pPr>
        <w:pStyle w:val="ListParagraph"/>
        <w:ind w:left="567"/>
        <w:jc w:val="both"/>
        <w:rPr>
          <w:rFonts w:cs="Arial"/>
          <w:szCs w:val="28"/>
        </w:rPr>
      </w:pPr>
    </w:p>
    <w:p w14:paraId="6A96E7DA" w14:textId="4172E170" w:rsidR="00C0176E" w:rsidRDefault="00C0176E" w:rsidP="005C5E18">
      <w:pPr>
        <w:numPr>
          <w:ilvl w:val="0"/>
          <w:numId w:val="9"/>
        </w:numPr>
        <w:tabs>
          <w:tab w:val="left" w:pos="1985"/>
          <w:tab w:val="left" w:leader="dot" w:pos="7938"/>
          <w:tab w:val="center" w:pos="8505"/>
        </w:tabs>
        <w:ind w:left="567" w:hanging="567"/>
        <w:jc w:val="both"/>
        <w:rPr>
          <w:rFonts w:cs="Arial"/>
          <w:szCs w:val="28"/>
        </w:rPr>
      </w:pPr>
      <w:r>
        <w:rPr>
          <w:rFonts w:cs="Arial"/>
          <w:szCs w:val="28"/>
        </w:rPr>
        <w:t xml:space="preserve">There </w:t>
      </w:r>
      <w:r w:rsidR="000937F5">
        <w:rPr>
          <w:rFonts w:cs="Arial"/>
          <w:szCs w:val="28"/>
        </w:rPr>
        <w:t>have</w:t>
      </w:r>
      <w:r>
        <w:rPr>
          <w:rFonts w:cs="Arial"/>
          <w:szCs w:val="28"/>
        </w:rPr>
        <w:t xml:space="preserve"> been</w:t>
      </w:r>
      <w:r w:rsidR="000937F5">
        <w:rPr>
          <w:rFonts w:cs="Arial"/>
          <w:szCs w:val="28"/>
        </w:rPr>
        <w:t xml:space="preserve"> no reported fire incidents </w:t>
      </w:r>
      <w:r>
        <w:rPr>
          <w:rFonts w:cs="Arial"/>
          <w:szCs w:val="28"/>
        </w:rPr>
        <w:t>since the last FRA.</w:t>
      </w:r>
    </w:p>
    <w:p w14:paraId="189C683F" w14:textId="77777777" w:rsidR="00852D3F" w:rsidRDefault="00852D3F" w:rsidP="00852D3F">
      <w:pPr>
        <w:pStyle w:val="ListParagraph"/>
        <w:rPr>
          <w:rFonts w:cs="Arial"/>
          <w:szCs w:val="28"/>
        </w:rPr>
      </w:pPr>
    </w:p>
    <w:p w14:paraId="326C2060" w14:textId="77777777" w:rsidR="00852D3F" w:rsidRDefault="00852D3F" w:rsidP="00852D3F">
      <w:pPr>
        <w:pStyle w:val="ListParagraph"/>
        <w:rPr>
          <w:rFonts w:cs="Arial"/>
          <w:szCs w:val="28"/>
        </w:rPr>
      </w:pPr>
    </w:p>
    <w:p w14:paraId="5832315B" w14:textId="7AFFD530" w:rsidR="00852D3F" w:rsidRDefault="00852D3F" w:rsidP="00852D3F">
      <w:pPr>
        <w:tabs>
          <w:tab w:val="left" w:pos="1985"/>
          <w:tab w:val="left" w:leader="dot" w:pos="7938"/>
          <w:tab w:val="center" w:pos="8505"/>
        </w:tabs>
        <w:ind w:left="567"/>
        <w:jc w:val="both"/>
        <w:rPr>
          <w:rFonts w:cs="Arial"/>
          <w:szCs w:val="28"/>
        </w:rPr>
      </w:pPr>
      <w:r>
        <w:rPr>
          <w:rFonts w:cs="Arial"/>
          <w:szCs w:val="28"/>
        </w:rPr>
        <w:t xml:space="preserve"> </w:t>
      </w:r>
    </w:p>
    <w:p w14:paraId="6652E047" w14:textId="77777777" w:rsidR="00D034B9" w:rsidRDefault="00D034B9" w:rsidP="00467DBE">
      <w:pPr>
        <w:tabs>
          <w:tab w:val="left" w:pos="1985"/>
          <w:tab w:val="left" w:leader="dot" w:pos="7938"/>
          <w:tab w:val="center" w:pos="8505"/>
        </w:tabs>
        <w:jc w:val="both"/>
        <w:rPr>
          <w:rFonts w:cs="Arial"/>
          <w:szCs w:val="28"/>
        </w:rPr>
      </w:pPr>
    </w:p>
    <w:p w14:paraId="6E83D002" w14:textId="77777777" w:rsidR="004756E1" w:rsidRDefault="004756E1" w:rsidP="004756E1">
      <w:pPr>
        <w:pStyle w:val="ListParagraph"/>
        <w:rPr>
          <w:rFonts w:cs="Arial"/>
          <w:szCs w:val="28"/>
        </w:rPr>
      </w:pPr>
    </w:p>
    <w:p w14:paraId="05234C61" w14:textId="77777777" w:rsidR="00F5546B" w:rsidRDefault="00F5546B" w:rsidP="00F5546B">
      <w:pPr>
        <w:tabs>
          <w:tab w:val="left" w:pos="1985"/>
          <w:tab w:val="left" w:leader="dot" w:pos="7938"/>
          <w:tab w:val="center" w:pos="8505"/>
        </w:tabs>
        <w:ind w:left="720"/>
        <w:jc w:val="both"/>
        <w:rPr>
          <w:rFonts w:cs="Arial"/>
          <w:szCs w:val="28"/>
        </w:rPr>
      </w:pPr>
    </w:p>
    <w:p w14:paraId="3A497E7F" w14:textId="77777777" w:rsidR="00FE39DF" w:rsidRDefault="00FE39DF" w:rsidP="000937F5">
      <w:pPr>
        <w:pStyle w:val="ListParagraph"/>
        <w:jc w:val="both"/>
        <w:rPr>
          <w:rFonts w:cs="Arial"/>
          <w:szCs w:val="28"/>
        </w:rPr>
      </w:pPr>
    </w:p>
    <w:p w14:paraId="3086A1FC" w14:textId="77777777" w:rsidR="00C0176E" w:rsidRDefault="00C0176E" w:rsidP="00FE39DF">
      <w:pPr>
        <w:pStyle w:val="ListParagraph"/>
        <w:rPr>
          <w:rFonts w:cs="Arial"/>
          <w:szCs w:val="28"/>
        </w:rPr>
      </w:pPr>
    </w:p>
    <w:p w14:paraId="3800FDD7" w14:textId="77777777" w:rsidR="00C0176E" w:rsidRDefault="00C0176E" w:rsidP="00FE39DF">
      <w:pPr>
        <w:pStyle w:val="ListParagraph"/>
        <w:rPr>
          <w:rFonts w:cs="Arial"/>
          <w:szCs w:val="28"/>
        </w:rPr>
      </w:pPr>
    </w:p>
    <w:p w14:paraId="1916EAEA" w14:textId="77777777" w:rsidR="00C050C0" w:rsidRDefault="00C050C0" w:rsidP="00FE39DF">
      <w:pPr>
        <w:pStyle w:val="ListParagraph"/>
        <w:rPr>
          <w:rFonts w:cs="Arial"/>
          <w:szCs w:val="28"/>
        </w:rPr>
      </w:pPr>
    </w:p>
    <w:p w14:paraId="1F3EC344" w14:textId="77777777" w:rsidR="00C050C0" w:rsidRDefault="00C050C0" w:rsidP="00FE39DF">
      <w:pPr>
        <w:pStyle w:val="ListParagraph"/>
        <w:rPr>
          <w:rFonts w:cs="Arial"/>
          <w:szCs w:val="28"/>
        </w:rPr>
      </w:pPr>
    </w:p>
    <w:p w14:paraId="45D5BA48" w14:textId="77777777" w:rsidR="00C050C0" w:rsidRDefault="00C050C0" w:rsidP="00FE39DF">
      <w:pPr>
        <w:pStyle w:val="ListParagraph"/>
        <w:rPr>
          <w:rFonts w:cs="Arial"/>
          <w:szCs w:val="28"/>
        </w:rPr>
      </w:pPr>
    </w:p>
    <w:p w14:paraId="335826F0" w14:textId="77777777" w:rsidR="00C050C0" w:rsidRDefault="00C050C0" w:rsidP="00FE39DF">
      <w:pPr>
        <w:pStyle w:val="ListParagraph"/>
        <w:rPr>
          <w:rFonts w:cs="Arial"/>
          <w:szCs w:val="28"/>
        </w:rPr>
      </w:pPr>
    </w:p>
    <w:p w14:paraId="57DA834D" w14:textId="77777777" w:rsidR="00C050C0" w:rsidRDefault="00C050C0" w:rsidP="00FE39DF">
      <w:pPr>
        <w:pStyle w:val="ListParagraph"/>
        <w:rPr>
          <w:rFonts w:cs="Arial"/>
          <w:szCs w:val="28"/>
        </w:rPr>
      </w:pPr>
    </w:p>
    <w:p w14:paraId="74EC1110" w14:textId="77777777" w:rsidR="00C050C0" w:rsidRDefault="00C050C0" w:rsidP="00FE39DF">
      <w:pPr>
        <w:pStyle w:val="ListParagraph"/>
        <w:rPr>
          <w:rFonts w:cs="Arial"/>
          <w:szCs w:val="28"/>
        </w:rPr>
      </w:pPr>
    </w:p>
    <w:p w14:paraId="1F5788D4" w14:textId="77777777" w:rsidR="00C050C0" w:rsidRDefault="00C050C0" w:rsidP="00FE39DF">
      <w:pPr>
        <w:pStyle w:val="ListParagraph"/>
        <w:rPr>
          <w:rFonts w:cs="Arial"/>
          <w:szCs w:val="28"/>
        </w:rPr>
      </w:pPr>
    </w:p>
    <w:p w14:paraId="5BD18F91" w14:textId="77777777" w:rsidR="0069284F" w:rsidRDefault="0069284F" w:rsidP="00FE39DF">
      <w:pPr>
        <w:pStyle w:val="ListParagraph"/>
        <w:rPr>
          <w:rFonts w:cs="Arial"/>
          <w:szCs w:val="28"/>
        </w:rPr>
      </w:pPr>
    </w:p>
    <w:p w14:paraId="58D5961B" w14:textId="77777777" w:rsidR="005C5E18" w:rsidRDefault="005C5E18" w:rsidP="00FE39DF">
      <w:pPr>
        <w:pStyle w:val="ListParagraph"/>
        <w:rPr>
          <w:rFonts w:cs="Arial"/>
          <w:szCs w:val="28"/>
        </w:rPr>
      </w:pPr>
    </w:p>
    <w:p w14:paraId="4B7696A4" w14:textId="77777777" w:rsidR="00601568" w:rsidRDefault="00601568" w:rsidP="00FE39DF">
      <w:pPr>
        <w:pStyle w:val="ListParagraph"/>
        <w:rPr>
          <w:rFonts w:cs="Arial"/>
          <w:szCs w:val="28"/>
        </w:rPr>
      </w:pPr>
    </w:p>
    <w:p w14:paraId="3B378AA5" w14:textId="77777777" w:rsidR="00601568" w:rsidRDefault="00601568" w:rsidP="00FE39DF">
      <w:pPr>
        <w:pStyle w:val="ListParagraph"/>
        <w:rPr>
          <w:rFonts w:cs="Arial"/>
          <w:szCs w:val="28"/>
        </w:rPr>
      </w:pPr>
    </w:p>
    <w:p w14:paraId="00011844" w14:textId="77777777" w:rsidR="00601568" w:rsidRDefault="00601568" w:rsidP="00FE39DF">
      <w:pPr>
        <w:pStyle w:val="ListParagraph"/>
        <w:rPr>
          <w:rFonts w:cs="Arial"/>
          <w:szCs w:val="28"/>
        </w:rPr>
      </w:pPr>
    </w:p>
    <w:p w14:paraId="0E43B43C" w14:textId="77777777" w:rsidR="00601568" w:rsidRDefault="00601568" w:rsidP="00FE39DF">
      <w:pPr>
        <w:pStyle w:val="ListParagraph"/>
        <w:rPr>
          <w:rFonts w:cs="Arial"/>
          <w:szCs w:val="28"/>
        </w:rPr>
      </w:pPr>
    </w:p>
    <w:p w14:paraId="264AC498" w14:textId="77777777" w:rsidR="00601568" w:rsidRDefault="00601568" w:rsidP="00FE39DF">
      <w:pPr>
        <w:pStyle w:val="ListParagraph"/>
        <w:rPr>
          <w:rFonts w:cs="Arial"/>
          <w:szCs w:val="28"/>
        </w:rPr>
      </w:pPr>
    </w:p>
    <w:p w14:paraId="3D043804" w14:textId="77777777" w:rsidR="00601568" w:rsidRDefault="00601568" w:rsidP="00FE39DF">
      <w:pPr>
        <w:pStyle w:val="ListParagraph"/>
        <w:rPr>
          <w:rFonts w:cs="Arial"/>
          <w:szCs w:val="28"/>
        </w:rPr>
      </w:pPr>
    </w:p>
    <w:p w14:paraId="389E517C" w14:textId="77777777" w:rsidR="00601568" w:rsidRDefault="00601568" w:rsidP="00FE39DF">
      <w:pPr>
        <w:pStyle w:val="ListParagraph"/>
        <w:rPr>
          <w:rFonts w:cs="Arial"/>
          <w:szCs w:val="28"/>
        </w:rPr>
      </w:pPr>
    </w:p>
    <w:p w14:paraId="6253A44D" w14:textId="77777777" w:rsidR="00601568" w:rsidRDefault="00601568" w:rsidP="00FE39DF">
      <w:pPr>
        <w:pStyle w:val="ListParagraph"/>
        <w:rPr>
          <w:rFonts w:cs="Arial"/>
          <w:szCs w:val="28"/>
        </w:rPr>
      </w:pPr>
    </w:p>
    <w:p w14:paraId="66845E2A" w14:textId="77777777" w:rsidR="00601568" w:rsidRDefault="00601568" w:rsidP="00FE39DF">
      <w:pPr>
        <w:pStyle w:val="ListParagraph"/>
        <w:rPr>
          <w:rFonts w:cs="Arial"/>
          <w:szCs w:val="28"/>
        </w:rPr>
      </w:pPr>
    </w:p>
    <w:p w14:paraId="262F3DB5" w14:textId="77777777" w:rsidR="00601568" w:rsidRDefault="00601568" w:rsidP="00FE39DF">
      <w:pPr>
        <w:pStyle w:val="ListParagraph"/>
        <w:rPr>
          <w:rFonts w:cs="Arial"/>
          <w:szCs w:val="28"/>
        </w:rPr>
      </w:pPr>
    </w:p>
    <w:p w14:paraId="66B20F06" w14:textId="77777777" w:rsidR="000937F5" w:rsidRPr="00D11B0E" w:rsidRDefault="000937F5" w:rsidP="00D11B0E">
      <w:pPr>
        <w:rPr>
          <w:rFonts w:cs="Arial"/>
          <w:szCs w:val="28"/>
        </w:rPr>
      </w:pPr>
    </w:p>
    <w:tbl>
      <w:tblPr>
        <w:tblW w:w="0" w:type="auto"/>
        <w:tblInd w:w="76" w:type="dxa"/>
        <w:tblLook w:val="0000" w:firstRow="0" w:lastRow="0" w:firstColumn="0" w:lastColumn="0" w:noHBand="0" w:noVBand="0"/>
      </w:tblPr>
      <w:tblGrid>
        <w:gridCol w:w="1654"/>
        <w:gridCol w:w="390"/>
        <w:gridCol w:w="6846"/>
      </w:tblGrid>
      <w:tr w:rsidR="002378CE" w14:paraId="0211D767" w14:textId="77777777" w:rsidTr="007F7122">
        <w:trPr>
          <w:trHeight w:hRule="exact" w:val="1418"/>
        </w:trPr>
        <w:tc>
          <w:tcPr>
            <w:tcW w:w="1654"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756D5278" w14:textId="77777777" w:rsidR="002378CE" w:rsidRDefault="002378CE">
            <w:pPr>
              <w:tabs>
                <w:tab w:val="left" w:pos="1985"/>
                <w:tab w:val="left" w:leader="dot" w:pos="7938"/>
                <w:tab w:val="center" w:pos="8505"/>
              </w:tabs>
              <w:jc w:val="center"/>
              <w:rPr>
                <w:rFonts w:ascii="Verdana" w:hAnsi="Verdana" w:cs="Arial"/>
                <w:b/>
                <w:bCs/>
                <w:color w:val="FFFFFF"/>
                <w:sz w:val="32"/>
              </w:rPr>
            </w:pPr>
            <w:r>
              <w:rPr>
                <w:rFonts w:ascii="Verdana" w:hAnsi="Verdana" w:cs="Arial"/>
                <w:b/>
                <w:bCs/>
                <w:color w:val="FFFFFF"/>
                <w:sz w:val="32"/>
              </w:rPr>
              <w:lastRenderedPageBreak/>
              <w:t>Section</w:t>
            </w:r>
          </w:p>
          <w:p w14:paraId="7E01C1BF" w14:textId="77777777" w:rsidR="002378CE" w:rsidRDefault="002378CE">
            <w:pPr>
              <w:tabs>
                <w:tab w:val="left" w:pos="1985"/>
                <w:tab w:val="left" w:leader="dot" w:pos="7938"/>
                <w:tab w:val="center" w:pos="8505"/>
              </w:tabs>
              <w:jc w:val="center"/>
              <w:rPr>
                <w:rFonts w:cs="Arial"/>
                <w:sz w:val="68"/>
              </w:rPr>
            </w:pPr>
            <w:bookmarkStart w:id="37" w:name="Section18"/>
            <w:bookmarkEnd w:id="37"/>
            <w:r>
              <w:rPr>
                <w:rFonts w:ascii="Verdana" w:hAnsi="Verdana" w:cs="Arial"/>
                <w:b/>
                <w:bCs/>
                <w:color w:val="FFFFFF"/>
                <w:sz w:val="68"/>
              </w:rPr>
              <w:t>1</w:t>
            </w:r>
            <w:r w:rsidR="00081157">
              <w:rPr>
                <w:rFonts w:ascii="Verdana" w:hAnsi="Verdana" w:cs="Arial"/>
                <w:b/>
                <w:bCs/>
                <w:color w:val="FFFFFF"/>
                <w:sz w:val="68"/>
              </w:rPr>
              <w:t>8</w:t>
            </w:r>
          </w:p>
        </w:tc>
        <w:tc>
          <w:tcPr>
            <w:tcW w:w="390" w:type="dxa"/>
            <w:tcBorders>
              <w:left w:val="single" w:sz="48" w:space="0" w:color="800080"/>
              <w:bottom w:val="nil"/>
            </w:tcBorders>
            <w:tcMar>
              <w:left w:w="0" w:type="dxa"/>
              <w:right w:w="0" w:type="dxa"/>
            </w:tcMar>
            <w:vAlign w:val="center"/>
          </w:tcPr>
          <w:p w14:paraId="2472BBD7" w14:textId="77777777" w:rsidR="002378CE" w:rsidRDefault="002378CE">
            <w:pPr>
              <w:tabs>
                <w:tab w:val="left" w:pos="1985"/>
                <w:tab w:val="left" w:leader="dot" w:pos="7938"/>
                <w:tab w:val="center" w:pos="8505"/>
              </w:tabs>
              <w:jc w:val="center"/>
              <w:rPr>
                <w:rFonts w:cs="Arial"/>
              </w:rPr>
            </w:pPr>
          </w:p>
        </w:tc>
        <w:tc>
          <w:tcPr>
            <w:tcW w:w="6846" w:type="dxa"/>
            <w:tcBorders>
              <w:top w:val="single" w:sz="48" w:space="0" w:color="800080"/>
              <w:bottom w:val="single" w:sz="48" w:space="0" w:color="800080"/>
            </w:tcBorders>
            <w:tcMar>
              <w:left w:w="0" w:type="dxa"/>
              <w:right w:w="0" w:type="dxa"/>
            </w:tcMar>
            <w:vAlign w:val="center"/>
          </w:tcPr>
          <w:p w14:paraId="609CFFE5" w14:textId="77777777" w:rsidR="002378CE" w:rsidRDefault="00DA348F" w:rsidP="00DA348F">
            <w:pPr>
              <w:pStyle w:val="Heading1"/>
              <w:rPr>
                <w:color w:val="800080"/>
              </w:rPr>
            </w:pPr>
            <w:r>
              <w:rPr>
                <w:color w:val="800080"/>
              </w:rPr>
              <w:t xml:space="preserve">Storage Arrangements </w:t>
            </w:r>
          </w:p>
        </w:tc>
      </w:tr>
    </w:tbl>
    <w:p w14:paraId="5344ED7D" w14:textId="77777777" w:rsidR="00C205B6" w:rsidRPr="00100CA1" w:rsidRDefault="00C205B6" w:rsidP="00C205B6">
      <w:pPr>
        <w:rPr>
          <w:szCs w:val="28"/>
        </w:rPr>
      </w:pPr>
    </w:p>
    <w:p w14:paraId="1657C21A" w14:textId="318E5F09" w:rsidR="00DA348F" w:rsidRDefault="00DA348F" w:rsidP="001466B2">
      <w:pPr>
        <w:numPr>
          <w:ilvl w:val="0"/>
          <w:numId w:val="10"/>
        </w:numPr>
        <w:tabs>
          <w:tab w:val="left" w:pos="1985"/>
          <w:tab w:val="left" w:leader="dot" w:pos="7938"/>
          <w:tab w:val="center" w:pos="8505"/>
        </w:tabs>
        <w:ind w:left="567" w:hanging="567"/>
        <w:jc w:val="both"/>
        <w:rPr>
          <w:rFonts w:cs="Arial"/>
          <w:szCs w:val="28"/>
        </w:rPr>
      </w:pPr>
      <w:r w:rsidRPr="00E45FF4">
        <w:rPr>
          <w:rFonts w:cs="Arial"/>
          <w:szCs w:val="28"/>
        </w:rPr>
        <w:t xml:space="preserve">Residents </w:t>
      </w:r>
      <w:r w:rsidR="007D49ED">
        <w:rPr>
          <w:rFonts w:cs="Arial"/>
          <w:szCs w:val="28"/>
        </w:rPr>
        <w:t xml:space="preserve">are </w:t>
      </w:r>
      <w:r w:rsidRPr="00E45FF4">
        <w:rPr>
          <w:rFonts w:cs="Arial"/>
          <w:szCs w:val="28"/>
        </w:rPr>
        <w:t>instructed not to bring L.P.G cylinders into block.</w:t>
      </w:r>
      <w:r w:rsidR="00855DAF">
        <w:rPr>
          <w:rFonts w:cs="Arial"/>
          <w:szCs w:val="28"/>
        </w:rPr>
        <w:t xml:space="preserve"> This information is contained within the tenants’ handbook. </w:t>
      </w:r>
    </w:p>
    <w:p w14:paraId="3FBE232E" w14:textId="77777777" w:rsidR="0057671C" w:rsidRDefault="0057671C" w:rsidP="001466B2">
      <w:pPr>
        <w:tabs>
          <w:tab w:val="left" w:pos="1985"/>
          <w:tab w:val="left" w:leader="dot" w:pos="7938"/>
          <w:tab w:val="center" w:pos="8505"/>
        </w:tabs>
        <w:ind w:left="567" w:hanging="567"/>
        <w:jc w:val="both"/>
        <w:rPr>
          <w:rFonts w:cs="Arial"/>
          <w:szCs w:val="28"/>
        </w:rPr>
      </w:pPr>
    </w:p>
    <w:p w14:paraId="7C587D57" w14:textId="66C5411A" w:rsidR="0057671C" w:rsidRPr="0057671C" w:rsidRDefault="0057671C" w:rsidP="001466B2">
      <w:pPr>
        <w:pStyle w:val="ListParagraph"/>
        <w:numPr>
          <w:ilvl w:val="0"/>
          <w:numId w:val="10"/>
        </w:numPr>
        <w:ind w:left="567" w:hanging="567"/>
        <w:jc w:val="both"/>
        <w:rPr>
          <w:rFonts w:cs="Arial"/>
          <w:szCs w:val="28"/>
        </w:rPr>
      </w:pPr>
      <w:r w:rsidRPr="0057671C">
        <w:rPr>
          <w:rFonts w:cs="Arial"/>
          <w:szCs w:val="28"/>
        </w:rPr>
        <w:t xml:space="preserve">The tenancy conditions, Section 7 – Condition 5.6 stipulates “If you live in a flat or maisonette, you, people living with you and any visitors to your property must not keep or use paraffin oil, petrol, bottled gas appliances or any other explosive, </w:t>
      </w:r>
      <w:r w:rsidR="006041F5" w:rsidRPr="0057671C">
        <w:rPr>
          <w:rFonts w:cs="Arial"/>
          <w:szCs w:val="28"/>
        </w:rPr>
        <w:t>FLAMMABLE,</w:t>
      </w:r>
      <w:r w:rsidRPr="0057671C">
        <w:rPr>
          <w:rFonts w:cs="Arial"/>
          <w:szCs w:val="28"/>
        </w:rPr>
        <w:t xml:space="preserve"> or dangerous material in the property.  This restriction also applies to any storage facility situated in or attached to the block, which has been provided for your use.</w:t>
      </w:r>
      <w:r>
        <w:rPr>
          <w:rFonts w:cs="Arial"/>
          <w:szCs w:val="28"/>
        </w:rPr>
        <w:t>”</w:t>
      </w:r>
    </w:p>
    <w:p w14:paraId="69CD6671" w14:textId="77777777" w:rsidR="00DA348F" w:rsidRPr="00DA348F" w:rsidRDefault="00DA348F" w:rsidP="001466B2">
      <w:pPr>
        <w:tabs>
          <w:tab w:val="left" w:pos="709"/>
          <w:tab w:val="left" w:pos="1985"/>
          <w:tab w:val="left" w:leader="dot" w:pos="7938"/>
          <w:tab w:val="center" w:pos="8505"/>
        </w:tabs>
        <w:ind w:left="567" w:hanging="567"/>
        <w:jc w:val="both"/>
        <w:rPr>
          <w:rFonts w:cs="Arial"/>
          <w:szCs w:val="28"/>
        </w:rPr>
      </w:pPr>
    </w:p>
    <w:p w14:paraId="07DFF65D" w14:textId="28A69536" w:rsidR="00DA348F" w:rsidRPr="00DA348F" w:rsidRDefault="00DA348F" w:rsidP="001466B2">
      <w:pPr>
        <w:numPr>
          <w:ilvl w:val="0"/>
          <w:numId w:val="10"/>
        </w:numPr>
        <w:tabs>
          <w:tab w:val="left" w:pos="1985"/>
          <w:tab w:val="left" w:leader="dot" w:pos="7938"/>
          <w:tab w:val="center" w:pos="8505"/>
        </w:tabs>
        <w:ind w:left="567" w:hanging="567"/>
        <w:jc w:val="both"/>
        <w:rPr>
          <w:rFonts w:cs="Arial"/>
          <w:szCs w:val="28"/>
        </w:rPr>
      </w:pPr>
      <w:r w:rsidRPr="00DA348F">
        <w:rPr>
          <w:rFonts w:cs="Arial"/>
          <w:szCs w:val="28"/>
        </w:rPr>
        <w:t xml:space="preserve">No Flammable liquids stored on site by </w:t>
      </w:r>
      <w:r w:rsidR="003974C4">
        <w:rPr>
          <w:rFonts w:cs="Arial"/>
          <w:szCs w:val="28"/>
        </w:rPr>
        <w:t>Caretakers</w:t>
      </w:r>
      <w:r>
        <w:rPr>
          <w:rFonts w:cs="Arial"/>
          <w:szCs w:val="28"/>
        </w:rPr>
        <w:t xml:space="preserve"> / </w:t>
      </w:r>
      <w:r w:rsidR="00573750">
        <w:rPr>
          <w:rFonts w:cs="Arial"/>
          <w:szCs w:val="28"/>
        </w:rPr>
        <w:t>C</w:t>
      </w:r>
      <w:r>
        <w:rPr>
          <w:rFonts w:cs="Arial"/>
          <w:szCs w:val="28"/>
        </w:rPr>
        <w:t>leaners</w:t>
      </w:r>
      <w:r w:rsidRPr="00DA348F">
        <w:rPr>
          <w:rFonts w:cs="Arial"/>
          <w:szCs w:val="28"/>
        </w:rPr>
        <w:t>.</w:t>
      </w:r>
    </w:p>
    <w:p w14:paraId="35FB042F" w14:textId="77777777" w:rsidR="00DA348F" w:rsidRPr="00DA348F" w:rsidRDefault="00DA348F" w:rsidP="001466B2">
      <w:pPr>
        <w:tabs>
          <w:tab w:val="left" w:pos="1985"/>
          <w:tab w:val="left" w:leader="dot" w:pos="7938"/>
          <w:tab w:val="center" w:pos="8505"/>
        </w:tabs>
        <w:ind w:left="567" w:hanging="567"/>
        <w:jc w:val="both"/>
        <w:rPr>
          <w:rFonts w:cs="Arial"/>
          <w:szCs w:val="28"/>
        </w:rPr>
      </w:pPr>
    </w:p>
    <w:p w14:paraId="148E2338" w14:textId="3E0F61DC" w:rsidR="00DA348F" w:rsidRDefault="00946120" w:rsidP="00F80992">
      <w:pPr>
        <w:numPr>
          <w:ilvl w:val="0"/>
          <w:numId w:val="10"/>
        </w:numPr>
        <w:tabs>
          <w:tab w:val="left" w:pos="1985"/>
          <w:tab w:val="left" w:leader="dot" w:pos="7938"/>
          <w:tab w:val="center" w:pos="8505"/>
        </w:tabs>
        <w:ind w:left="567" w:hanging="567"/>
        <w:jc w:val="both"/>
        <w:rPr>
          <w:rFonts w:cs="Arial"/>
          <w:szCs w:val="28"/>
        </w:rPr>
      </w:pPr>
      <w:r w:rsidRPr="00946120">
        <w:rPr>
          <w:rFonts w:cs="Arial"/>
          <w:szCs w:val="28"/>
        </w:rPr>
        <w:t xml:space="preserve">Most </w:t>
      </w:r>
      <w:r w:rsidR="00DA348F" w:rsidRPr="00946120">
        <w:rPr>
          <w:rFonts w:cs="Arial"/>
          <w:szCs w:val="28"/>
        </w:rPr>
        <w:t>store</w:t>
      </w:r>
      <w:r w:rsidRPr="00946120">
        <w:rPr>
          <w:rFonts w:cs="Arial"/>
          <w:szCs w:val="28"/>
        </w:rPr>
        <w:t>/service</w:t>
      </w:r>
      <w:r w:rsidR="00DA348F" w:rsidRPr="00946120">
        <w:rPr>
          <w:rFonts w:cs="Arial"/>
          <w:szCs w:val="28"/>
        </w:rPr>
        <w:t xml:space="preserve"> cupboards are kept locked</w:t>
      </w:r>
      <w:r w:rsidR="00FE5BF8" w:rsidRPr="00946120">
        <w:rPr>
          <w:rFonts w:cs="Arial"/>
          <w:szCs w:val="28"/>
        </w:rPr>
        <w:t xml:space="preserve">, </w:t>
      </w:r>
      <w:r w:rsidRPr="00946120">
        <w:rPr>
          <w:rFonts w:cs="Arial"/>
          <w:szCs w:val="28"/>
        </w:rPr>
        <w:t xml:space="preserve">these doors were in good condition at the time of the assessment. </w:t>
      </w:r>
    </w:p>
    <w:p w14:paraId="3C5F96AF" w14:textId="77777777" w:rsidR="00946120" w:rsidRPr="00946120" w:rsidRDefault="00946120" w:rsidP="00946120">
      <w:pPr>
        <w:tabs>
          <w:tab w:val="left" w:pos="1985"/>
          <w:tab w:val="left" w:leader="dot" w:pos="7938"/>
          <w:tab w:val="center" w:pos="8505"/>
        </w:tabs>
        <w:jc w:val="both"/>
        <w:rPr>
          <w:rFonts w:cs="Arial"/>
          <w:szCs w:val="28"/>
        </w:rPr>
      </w:pPr>
    </w:p>
    <w:p w14:paraId="0A2A4383" w14:textId="3A7B4D09" w:rsidR="00390D86" w:rsidRDefault="001466B2" w:rsidP="00CE290F">
      <w:pPr>
        <w:numPr>
          <w:ilvl w:val="0"/>
          <w:numId w:val="10"/>
        </w:numPr>
        <w:tabs>
          <w:tab w:val="clear" w:pos="720"/>
          <w:tab w:val="left" w:pos="709"/>
          <w:tab w:val="left" w:pos="1985"/>
          <w:tab w:val="left" w:leader="dot" w:pos="7938"/>
          <w:tab w:val="center" w:pos="8505"/>
        </w:tabs>
        <w:ind w:left="567" w:hanging="567"/>
        <w:jc w:val="both"/>
        <w:rPr>
          <w:rFonts w:cs="Arial"/>
          <w:szCs w:val="28"/>
        </w:rPr>
      </w:pPr>
      <w:r w:rsidRPr="00D11B0E">
        <w:rPr>
          <w:rFonts w:cs="Arial"/>
          <w:szCs w:val="28"/>
        </w:rPr>
        <w:t xml:space="preserve">As per tenancy agreements, </w:t>
      </w:r>
      <w:r w:rsidR="00DA348F" w:rsidRPr="00D11B0E">
        <w:rPr>
          <w:rFonts w:cs="Arial"/>
          <w:szCs w:val="28"/>
        </w:rPr>
        <w:t xml:space="preserve">flammable liquids or gas cylinders </w:t>
      </w:r>
      <w:r w:rsidRPr="00D11B0E">
        <w:rPr>
          <w:rFonts w:cs="Arial"/>
          <w:szCs w:val="28"/>
        </w:rPr>
        <w:t xml:space="preserve">should not be stored on site. </w:t>
      </w:r>
    </w:p>
    <w:p w14:paraId="4A5ABF22" w14:textId="77777777" w:rsidR="00946120" w:rsidRDefault="00946120" w:rsidP="00946120">
      <w:pPr>
        <w:pStyle w:val="ListParagraph"/>
        <w:rPr>
          <w:rFonts w:cs="Arial"/>
          <w:szCs w:val="28"/>
        </w:rPr>
      </w:pPr>
    </w:p>
    <w:p w14:paraId="5050DFB4" w14:textId="77777777" w:rsidR="00946120" w:rsidRDefault="00946120" w:rsidP="00946120">
      <w:pPr>
        <w:pStyle w:val="ListParagraph"/>
        <w:rPr>
          <w:rFonts w:cs="Arial"/>
          <w:b/>
          <w:bCs/>
          <w:szCs w:val="28"/>
        </w:rPr>
      </w:pPr>
    </w:p>
    <w:p w14:paraId="1D587A51" w14:textId="77777777" w:rsidR="00130FB5" w:rsidRDefault="00130FB5" w:rsidP="00946120">
      <w:pPr>
        <w:pStyle w:val="ListParagraph"/>
        <w:rPr>
          <w:rFonts w:cs="Arial"/>
          <w:b/>
          <w:bCs/>
          <w:szCs w:val="28"/>
        </w:rPr>
      </w:pPr>
    </w:p>
    <w:p w14:paraId="170919A3" w14:textId="77777777" w:rsidR="00130FB5" w:rsidRDefault="00130FB5" w:rsidP="00946120">
      <w:pPr>
        <w:pStyle w:val="ListParagraph"/>
        <w:rPr>
          <w:rFonts w:cs="Arial"/>
          <w:b/>
          <w:bCs/>
          <w:szCs w:val="28"/>
        </w:rPr>
      </w:pPr>
    </w:p>
    <w:p w14:paraId="6DCFC68D" w14:textId="77777777" w:rsidR="00130FB5" w:rsidRDefault="00130FB5" w:rsidP="00946120">
      <w:pPr>
        <w:pStyle w:val="ListParagraph"/>
        <w:rPr>
          <w:rFonts w:cs="Arial"/>
          <w:b/>
          <w:bCs/>
          <w:szCs w:val="28"/>
        </w:rPr>
      </w:pPr>
    </w:p>
    <w:p w14:paraId="5A83AAC4" w14:textId="77777777" w:rsidR="00130FB5" w:rsidRDefault="00130FB5" w:rsidP="00946120">
      <w:pPr>
        <w:pStyle w:val="ListParagraph"/>
        <w:rPr>
          <w:rFonts w:cs="Arial"/>
          <w:b/>
          <w:bCs/>
          <w:szCs w:val="28"/>
        </w:rPr>
      </w:pPr>
    </w:p>
    <w:p w14:paraId="5B4D34B1" w14:textId="77777777" w:rsidR="00130FB5" w:rsidRDefault="00130FB5" w:rsidP="00946120">
      <w:pPr>
        <w:pStyle w:val="ListParagraph"/>
        <w:rPr>
          <w:rFonts w:cs="Arial"/>
          <w:b/>
          <w:bCs/>
          <w:szCs w:val="28"/>
        </w:rPr>
      </w:pPr>
    </w:p>
    <w:p w14:paraId="4BF54700" w14:textId="77777777" w:rsidR="00130FB5" w:rsidRDefault="00130FB5" w:rsidP="00946120">
      <w:pPr>
        <w:pStyle w:val="ListParagraph"/>
        <w:rPr>
          <w:rFonts w:cs="Arial"/>
          <w:b/>
          <w:bCs/>
          <w:szCs w:val="28"/>
        </w:rPr>
      </w:pPr>
    </w:p>
    <w:p w14:paraId="0852C630" w14:textId="77777777" w:rsidR="00130FB5" w:rsidRDefault="00130FB5" w:rsidP="00946120">
      <w:pPr>
        <w:pStyle w:val="ListParagraph"/>
        <w:rPr>
          <w:rFonts w:cs="Arial"/>
          <w:b/>
          <w:bCs/>
          <w:szCs w:val="28"/>
        </w:rPr>
      </w:pPr>
    </w:p>
    <w:p w14:paraId="44420E9F" w14:textId="77777777" w:rsidR="00130FB5" w:rsidRPr="00946120" w:rsidRDefault="00130FB5" w:rsidP="00946120">
      <w:pPr>
        <w:pStyle w:val="ListParagraph"/>
        <w:rPr>
          <w:rFonts w:cs="Arial"/>
          <w:szCs w:val="28"/>
        </w:rPr>
      </w:pPr>
    </w:p>
    <w:p w14:paraId="2E0D53B4" w14:textId="56C8BC0F" w:rsidR="00946120" w:rsidRPr="00946120" w:rsidRDefault="00946120" w:rsidP="00946120">
      <w:pPr>
        <w:pStyle w:val="ListParagraph"/>
        <w:ind w:left="567"/>
        <w:jc w:val="both"/>
        <w:rPr>
          <w:rFonts w:cs="Arial"/>
          <w:szCs w:val="28"/>
        </w:rPr>
      </w:pPr>
      <w:r>
        <w:rPr>
          <w:rFonts w:cs="Arial"/>
          <w:szCs w:val="28"/>
        </w:rPr>
        <w:t xml:space="preserve"> </w:t>
      </w:r>
    </w:p>
    <w:p w14:paraId="1F6FB34B" w14:textId="77777777" w:rsidR="00946120" w:rsidRPr="00D11B0E" w:rsidRDefault="00946120" w:rsidP="00946120">
      <w:pPr>
        <w:tabs>
          <w:tab w:val="left" w:pos="1985"/>
          <w:tab w:val="left" w:leader="dot" w:pos="7938"/>
          <w:tab w:val="center" w:pos="8505"/>
        </w:tabs>
        <w:jc w:val="both"/>
        <w:rPr>
          <w:rFonts w:cs="Arial"/>
          <w:szCs w:val="28"/>
        </w:rPr>
      </w:pPr>
    </w:p>
    <w:p w14:paraId="312324E3" w14:textId="77777777" w:rsidR="00D11B0E" w:rsidRDefault="00D11B0E" w:rsidP="00390D86">
      <w:pPr>
        <w:tabs>
          <w:tab w:val="left" w:pos="1985"/>
          <w:tab w:val="left" w:leader="dot" w:pos="7938"/>
          <w:tab w:val="center" w:pos="8505"/>
        </w:tabs>
        <w:ind w:left="567"/>
        <w:jc w:val="both"/>
        <w:rPr>
          <w:noProof/>
        </w:rPr>
      </w:pPr>
    </w:p>
    <w:p w14:paraId="528C0884" w14:textId="77777777" w:rsidR="00D11B0E" w:rsidRDefault="00D11B0E" w:rsidP="00390D86">
      <w:pPr>
        <w:tabs>
          <w:tab w:val="left" w:pos="1985"/>
          <w:tab w:val="left" w:leader="dot" w:pos="7938"/>
          <w:tab w:val="center" w:pos="8505"/>
        </w:tabs>
        <w:ind w:left="567"/>
        <w:jc w:val="both"/>
        <w:rPr>
          <w:noProof/>
        </w:rPr>
      </w:pPr>
    </w:p>
    <w:p w14:paraId="78475C98" w14:textId="77777777" w:rsidR="00D11B0E" w:rsidRDefault="00D11B0E" w:rsidP="00390D86">
      <w:pPr>
        <w:tabs>
          <w:tab w:val="left" w:pos="1985"/>
          <w:tab w:val="left" w:leader="dot" w:pos="7938"/>
          <w:tab w:val="center" w:pos="8505"/>
        </w:tabs>
        <w:ind w:left="567"/>
        <w:jc w:val="both"/>
        <w:rPr>
          <w:noProof/>
        </w:rPr>
      </w:pPr>
    </w:p>
    <w:p w14:paraId="0A7C9DD8" w14:textId="77777777" w:rsidR="00D11B0E" w:rsidRDefault="00D11B0E" w:rsidP="00390D86">
      <w:pPr>
        <w:tabs>
          <w:tab w:val="left" w:pos="1985"/>
          <w:tab w:val="left" w:leader="dot" w:pos="7938"/>
          <w:tab w:val="center" w:pos="8505"/>
        </w:tabs>
        <w:ind w:left="567"/>
        <w:jc w:val="both"/>
        <w:rPr>
          <w:noProof/>
        </w:rPr>
      </w:pPr>
    </w:p>
    <w:p w14:paraId="26276D62" w14:textId="7E51733F" w:rsidR="000924C5" w:rsidRPr="00421063" w:rsidRDefault="00390D86" w:rsidP="00421063">
      <w:pPr>
        <w:tabs>
          <w:tab w:val="left" w:pos="1985"/>
          <w:tab w:val="left" w:leader="dot" w:pos="7938"/>
          <w:tab w:val="center" w:pos="8505"/>
        </w:tabs>
        <w:ind w:left="567"/>
        <w:jc w:val="both"/>
        <w:rPr>
          <w:rFonts w:cs="Arial"/>
          <w:szCs w:val="28"/>
        </w:rPr>
      </w:pPr>
      <w:r>
        <w:rPr>
          <w:rFonts w:cs="Arial"/>
          <w:szCs w:val="28"/>
        </w:rPr>
        <w:t xml:space="preserve"> </w:t>
      </w:r>
    </w:p>
    <w:tbl>
      <w:tblPr>
        <w:tblW w:w="0" w:type="auto"/>
        <w:tblInd w:w="24" w:type="dxa"/>
        <w:tblLook w:val="0000" w:firstRow="0" w:lastRow="0" w:firstColumn="0" w:lastColumn="0" w:noHBand="0" w:noVBand="0"/>
      </w:tblPr>
      <w:tblGrid>
        <w:gridCol w:w="1656"/>
        <w:gridCol w:w="392"/>
        <w:gridCol w:w="6875"/>
      </w:tblGrid>
      <w:tr w:rsidR="002378CE" w14:paraId="17709DA8" w14:textId="77777777">
        <w:trPr>
          <w:trHeight w:hRule="exact" w:val="1418"/>
        </w:trPr>
        <w:tc>
          <w:tcPr>
            <w:tcW w:w="1656" w:type="dxa"/>
            <w:tcBorders>
              <w:top w:val="single" w:sz="48" w:space="0" w:color="800080"/>
              <w:left w:val="single" w:sz="48" w:space="0" w:color="800080"/>
              <w:bottom w:val="single" w:sz="48" w:space="0" w:color="800080"/>
              <w:right w:val="single" w:sz="48" w:space="0" w:color="800080"/>
            </w:tcBorders>
            <w:shd w:val="clear" w:color="auto" w:fill="800080"/>
            <w:tcMar>
              <w:left w:w="0" w:type="dxa"/>
              <w:right w:w="0" w:type="dxa"/>
            </w:tcMar>
            <w:vAlign w:val="center"/>
          </w:tcPr>
          <w:p w14:paraId="519C01B2" w14:textId="77777777" w:rsidR="002378CE" w:rsidRDefault="002378CE">
            <w:pPr>
              <w:tabs>
                <w:tab w:val="left" w:pos="1985"/>
                <w:tab w:val="left" w:leader="dot" w:pos="7938"/>
                <w:tab w:val="center" w:pos="8505"/>
              </w:tabs>
              <w:jc w:val="center"/>
              <w:rPr>
                <w:rFonts w:ascii="Verdana" w:hAnsi="Verdana" w:cs="Arial"/>
                <w:b/>
                <w:bCs/>
                <w:color w:val="FFFFFF"/>
                <w:sz w:val="32"/>
              </w:rPr>
            </w:pPr>
            <w:r>
              <w:rPr>
                <w:rFonts w:ascii="Verdana" w:hAnsi="Verdana" w:cs="Arial"/>
                <w:b/>
                <w:bCs/>
                <w:color w:val="FFFFFF"/>
                <w:sz w:val="32"/>
              </w:rPr>
              <w:lastRenderedPageBreak/>
              <w:t>Section</w:t>
            </w:r>
          </w:p>
          <w:p w14:paraId="68F9F33C" w14:textId="77777777" w:rsidR="002378CE" w:rsidRDefault="002378CE" w:rsidP="00DA348F">
            <w:pPr>
              <w:tabs>
                <w:tab w:val="left" w:pos="1985"/>
                <w:tab w:val="left" w:leader="dot" w:pos="7938"/>
                <w:tab w:val="center" w:pos="8505"/>
              </w:tabs>
              <w:jc w:val="center"/>
              <w:rPr>
                <w:rFonts w:cs="Arial"/>
                <w:sz w:val="68"/>
              </w:rPr>
            </w:pPr>
            <w:bookmarkStart w:id="38" w:name="Section19"/>
            <w:bookmarkEnd w:id="38"/>
            <w:r>
              <w:rPr>
                <w:rFonts w:ascii="Verdana" w:hAnsi="Verdana" w:cs="Arial"/>
                <w:b/>
                <w:bCs/>
                <w:color w:val="FFFFFF"/>
                <w:sz w:val="68"/>
              </w:rPr>
              <w:t>1</w:t>
            </w:r>
            <w:r w:rsidR="00081157">
              <w:rPr>
                <w:rFonts w:ascii="Verdana" w:hAnsi="Verdana" w:cs="Arial"/>
                <w:b/>
                <w:bCs/>
                <w:color w:val="FFFFFF"/>
                <w:sz w:val="68"/>
              </w:rPr>
              <w:t>9</w:t>
            </w:r>
          </w:p>
        </w:tc>
        <w:tc>
          <w:tcPr>
            <w:tcW w:w="392" w:type="dxa"/>
            <w:tcBorders>
              <w:left w:val="single" w:sz="48" w:space="0" w:color="800080"/>
              <w:bottom w:val="nil"/>
            </w:tcBorders>
            <w:tcMar>
              <w:left w:w="0" w:type="dxa"/>
              <w:right w:w="0" w:type="dxa"/>
            </w:tcMar>
            <w:vAlign w:val="center"/>
          </w:tcPr>
          <w:p w14:paraId="57F54260" w14:textId="77777777" w:rsidR="002378CE" w:rsidRDefault="002378CE">
            <w:pPr>
              <w:tabs>
                <w:tab w:val="left" w:pos="1985"/>
                <w:tab w:val="left" w:leader="dot" w:pos="7938"/>
                <w:tab w:val="center" w:pos="8505"/>
              </w:tabs>
              <w:jc w:val="center"/>
              <w:rPr>
                <w:rFonts w:cs="Arial"/>
              </w:rPr>
            </w:pPr>
          </w:p>
        </w:tc>
        <w:tc>
          <w:tcPr>
            <w:tcW w:w="6875" w:type="dxa"/>
            <w:tcBorders>
              <w:top w:val="single" w:sz="48" w:space="0" w:color="800080"/>
              <w:bottom w:val="single" w:sz="48" w:space="0" w:color="800080"/>
            </w:tcBorders>
            <w:tcMar>
              <w:left w:w="0" w:type="dxa"/>
              <w:right w:w="0" w:type="dxa"/>
            </w:tcMar>
            <w:vAlign w:val="center"/>
          </w:tcPr>
          <w:p w14:paraId="77004732" w14:textId="1FCDA653" w:rsidR="002378CE" w:rsidRDefault="002378CE">
            <w:pPr>
              <w:tabs>
                <w:tab w:val="left" w:pos="709"/>
                <w:tab w:val="left" w:pos="1985"/>
                <w:tab w:val="left" w:leader="dot" w:pos="7938"/>
                <w:tab w:val="center" w:pos="8505"/>
              </w:tabs>
              <w:rPr>
                <w:rFonts w:cs="Arial"/>
                <w:b/>
                <w:bCs/>
                <w:color w:val="800080"/>
                <w:sz w:val="40"/>
              </w:rPr>
            </w:pPr>
            <w:r>
              <w:rPr>
                <w:rFonts w:cs="Arial"/>
                <w:b/>
                <w:bCs/>
                <w:color w:val="800080"/>
                <w:sz w:val="40"/>
              </w:rPr>
              <w:t xml:space="preserve">Additional Control </w:t>
            </w:r>
            <w:r w:rsidR="00390D86">
              <w:rPr>
                <w:rFonts w:cs="Arial"/>
                <w:b/>
                <w:bCs/>
                <w:color w:val="800080"/>
                <w:sz w:val="40"/>
              </w:rPr>
              <w:t>Measures.</w:t>
            </w:r>
          </w:p>
          <w:p w14:paraId="192ED455" w14:textId="26DC5E7C" w:rsidR="0069284F" w:rsidRPr="00122B41" w:rsidRDefault="002378CE" w:rsidP="00122B41">
            <w:pPr>
              <w:pStyle w:val="Heading1"/>
              <w:rPr>
                <w:rFonts w:cs="Arial"/>
                <w:color w:val="800080"/>
              </w:rPr>
            </w:pPr>
            <w:r>
              <w:rPr>
                <w:rFonts w:cs="Arial"/>
                <w:color w:val="800080"/>
              </w:rPr>
              <w:t xml:space="preserve">Fire Risk Assessment </w:t>
            </w:r>
            <w:r w:rsidR="00F421FF">
              <w:rPr>
                <w:rFonts w:cs="Arial"/>
                <w:color w:val="800080"/>
              </w:rPr>
              <w:t xml:space="preserve">- </w:t>
            </w:r>
            <w:r>
              <w:rPr>
                <w:rFonts w:cs="Arial"/>
                <w:color w:val="800080"/>
              </w:rPr>
              <w:t>Action Plan</w:t>
            </w:r>
          </w:p>
          <w:p w14:paraId="5479FC41" w14:textId="77777777" w:rsidR="003177B8" w:rsidRPr="003177B8" w:rsidRDefault="003177B8" w:rsidP="003177B8"/>
          <w:p w14:paraId="60B83FB3" w14:textId="77777777" w:rsidR="00855DAF" w:rsidRPr="00855DAF" w:rsidRDefault="00855DAF" w:rsidP="00855DAF"/>
        </w:tc>
      </w:tr>
    </w:tbl>
    <w:p w14:paraId="565CF186" w14:textId="77777777" w:rsidR="002378CE" w:rsidRPr="009A0EC8" w:rsidRDefault="002378CE">
      <w:pPr>
        <w:tabs>
          <w:tab w:val="left" w:pos="709"/>
          <w:tab w:val="left" w:pos="1985"/>
          <w:tab w:val="left" w:leader="dot" w:pos="7938"/>
          <w:tab w:val="center" w:pos="8505"/>
        </w:tabs>
        <w:rPr>
          <w:rFonts w:cs="Arial"/>
          <w:szCs w:val="28"/>
        </w:rPr>
      </w:pPr>
    </w:p>
    <w:p w14:paraId="46AA840F" w14:textId="77777777" w:rsidR="0075705E" w:rsidRDefault="0075705E" w:rsidP="00F421FF">
      <w:pPr>
        <w:tabs>
          <w:tab w:val="left" w:pos="709"/>
          <w:tab w:val="left" w:pos="1560"/>
          <w:tab w:val="left" w:pos="7938"/>
          <w:tab w:val="center" w:pos="8505"/>
        </w:tabs>
        <w:jc w:val="both"/>
        <w:rPr>
          <w:szCs w:val="28"/>
        </w:rPr>
      </w:pPr>
      <w:r w:rsidRPr="00F030D4">
        <w:rPr>
          <w:szCs w:val="28"/>
        </w:rPr>
        <w:t>Significant Findings</w:t>
      </w:r>
    </w:p>
    <w:p w14:paraId="1699203F" w14:textId="77777777" w:rsidR="00FE7FC2" w:rsidRPr="00F030D4" w:rsidRDefault="00FE7FC2" w:rsidP="00F421FF">
      <w:pPr>
        <w:tabs>
          <w:tab w:val="left" w:pos="709"/>
          <w:tab w:val="left" w:pos="1560"/>
          <w:tab w:val="left" w:pos="7938"/>
          <w:tab w:val="center" w:pos="8505"/>
        </w:tabs>
        <w:jc w:val="both"/>
        <w:rPr>
          <w:szCs w:val="28"/>
        </w:rPr>
      </w:pPr>
    </w:p>
    <w:p w14:paraId="0B76E0D7" w14:textId="0AA338B0" w:rsidR="00DB1964" w:rsidRDefault="00DB1964" w:rsidP="00DB1964">
      <w:pPr>
        <w:tabs>
          <w:tab w:val="left" w:pos="1985"/>
          <w:tab w:val="left" w:leader="dot" w:pos="7938"/>
          <w:tab w:val="center" w:pos="8505"/>
        </w:tabs>
        <w:jc w:val="both"/>
        <w:rPr>
          <w:rFonts w:cs="Arial"/>
          <w:b/>
        </w:rPr>
      </w:pPr>
      <w:r w:rsidRPr="00D12344">
        <w:rPr>
          <w:rFonts w:cs="Arial"/>
          <w:b/>
        </w:rPr>
        <w:t>Action Plan</w:t>
      </w:r>
      <w:r w:rsidR="00FE5BF8">
        <w:rPr>
          <w:rFonts w:cs="Arial"/>
          <w:b/>
        </w:rPr>
        <w:t>.</w:t>
      </w:r>
    </w:p>
    <w:p w14:paraId="3724E18F" w14:textId="77777777" w:rsidR="003177B8" w:rsidRPr="00D12344" w:rsidRDefault="003177B8" w:rsidP="00DB1964">
      <w:pPr>
        <w:tabs>
          <w:tab w:val="left" w:pos="1985"/>
          <w:tab w:val="left" w:leader="dot" w:pos="7938"/>
          <w:tab w:val="center" w:pos="8505"/>
        </w:tabs>
        <w:jc w:val="both"/>
        <w:rPr>
          <w:rFonts w:cs="Arial"/>
          <w:b/>
        </w:rPr>
      </w:pPr>
    </w:p>
    <w:p w14:paraId="6A9C4450" w14:textId="77777777" w:rsidR="00DB1964" w:rsidRDefault="00DB1964" w:rsidP="003177B8">
      <w:pPr>
        <w:tabs>
          <w:tab w:val="left" w:pos="1985"/>
          <w:tab w:val="left" w:leader="dot" w:pos="7938"/>
          <w:tab w:val="center" w:pos="8505"/>
        </w:tabs>
        <w:jc w:val="both"/>
        <w:rPr>
          <w:rFonts w:cs="Arial"/>
        </w:rPr>
      </w:pPr>
      <w:r w:rsidRPr="00D12344">
        <w:rPr>
          <w:rFonts w:cs="Arial"/>
        </w:rPr>
        <w:t>It is considered that the following recommendations should be implemented to reduce fire risk to, or maintain it at, the following level</w:t>
      </w:r>
      <w:r>
        <w:rPr>
          <w:rFonts w:cs="Arial"/>
        </w:rPr>
        <w:t>:</w:t>
      </w:r>
    </w:p>
    <w:p w14:paraId="07F59159" w14:textId="77777777" w:rsidR="00DB1964" w:rsidRDefault="00DB1964" w:rsidP="00DB1964">
      <w:pPr>
        <w:tabs>
          <w:tab w:val="left" w:pos="1985"/>
          <w:tab w:val="left" w:leader="dot" w:pos="7938"/>
          <w:tab w:val="center" w:pos="8505"/>
        </w:tabs>
        <w:rPr>
          <w:rFonts w:cs="Arial"/>
        </w:rPr>
      </w:pPr>
    </w:p>
    <w:p w14:paraId="72D5C677" w14:textId="62A9FFA4" w:rsidR="00DB1964" w:rsidRPr="00D12344" w:rsidRDefault="00DB1964" w:rsidP="00DB1964">
      <w:pPr>
        <w:tabs>
          <w:tab w:val="left" w:pos="1985"/>
          <w:tab w:val="left" w:leader="dot" w:pos="7938"/>
          <w:tab w:val="center" w:pos="8505"/>
        </w:tabs>
        <w:rPr>
          <w:rFonts w:cs="Arial"/>
        </w:rPr>
      </w:pPr>
      <w:r>
        <w:rPr>
          <w:rFonts w:cs="Arial"/>
        </w:rPr>
        <w:t xml:space="preserve">Trivial   </w:t>
      </w:r>
      <w:sdt>
        <w:sdtPr>
          <w:rPr>
            <w:rFonts w:cs="Arial"/>
          </w:rPr>
          <w:id w:val="-1018156741"/>
          <w14:checkbox>
            <w14:checked w14:val="1"/>
            <w14:checkedState w14:val="2612" w14:font="MS Gothic"/>
            <w14:uncheckedState w14:val="2610" w14:font="MS Gothic"/>
          </w14:checkbox>
        </w:sdtPr>
        <w:sdtEndPr/>
        <w:sdtContent>
          <w:r w:rsidR="00815957">
            <w:rPr>
              <w:rFonts w:ascii="MS Gothic" w:eastAsia="MS Gothic" w:hAnsi="MS Gothic" w:cs="Arial" w:hint="eastAsia"/>
            </w:rPr>
            <w:t>☒</w:t>
          </w:r>
        </w:sdtContent>
      </w:sdt>
      <w:r>
        <w:rPr>
          <w:rFonts w:cs="Arial"/>
        </w:rPr>
        <w:t xml:space="preserve">              Tolerable </w:t>
      </w:r>
      <w:sdt>
        <w:sdtPr>
          <w:rPr>
            <w:rFonts w:cs="Arial"/>
          </w:rPr>
          <w:id w:val="251945804"/>
          <w14:checkbox>
            <w14:checked w14:val="0"/>
            <w14:checkedState w14:val="2612" w14:font="MS Gothic"/>
            <w14:uncheckedState w14:val="2610" w14:font="MS Gothic"/>
          </w14:checkbox>
        </w:sdtPr>
        <w:sdtEndPr/>
        <w:sdtContent>
          <w:r w:rsidR="00815957">
            <w:rPr>
              <w:rFonts w:ascii="MS Gothic" w:eastAsia="MS Gothic" w:hAnsi="MS Gothic" w:cs="Arial" w:hint="eastAsia"/>
            </w:rPr>
            <w:t>☐</w:t>
          </w:r>
        </w:sdtContent>
      </w:sdt>
      <w:r w:rsidR="008101B5">
        <w:rPr>
          <w:noProof/>
        </w:rPr>
        <w:drawing>
          <wp:anchor distT="0" distB="0" distL="0" distR="0" simplePos="0" relativeHeight="251661312" behindDoc="1" locked="0" layoutInCell="1" allowOverlap="1" wp14:anchorId="5DA826C1" wp14:editId="16E3B1ED">
            <wp:simplePos x="0" y="0"/>
            <wp:positionH relativeFrom="page">
              <wp:posOffset>4333240</wp:posOffset>
            </wp:positionH>
            <wp:positionV relativeFrom="paragraph">
              <wp:posOffset>8721090</wp:posOffset>
            </wp:positionV>
            <wp:extent cx="265430" cy="259080"/>
            <wp:effectExtent l="0" t="0" r="0" b="0"/>
            <wp:wrapNone/>
            <wp:docPr id="8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543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BB9D8" w14:textId="77777777" w:rsidR="00DB1964" w:rsidRDefault="00DB1964" w:rsidP="00DB1964">
      <w:pPr>
        <w:tabs>
          <w:tab w:val="left" w:pos="1985"/>
          <w:tab w:val="left" w:leader="dot" w:pos="7938"/>
          <w:tab w:val="center" w:pos="8505"/>
        </w:tabs>
        <w:jc w:val="both"/>
        <w:rPr>
          <w:rFonts w:cs="Arial"/>
          <w:sz w:val="24"/>
        </w:rPr>
      </w:pPr>
    </w:p>
    <w:p w14:paraId="3E855BA0" w14:textId="77777777" w:rsidR="00DB1964" w:rsidRDefault="00DB1964" w:rsidP="00DB1964">
      <w:pPr>
        <w:tabs>
          <w:tab w:val="left" w:pos="1985"/>
          <w:tab w:val="left" w:leader="dot" w:pos="7938"/>
          <w:tab w:val="center" w:pos="8505"/>
        </w:tabs>
        <w:jc w:val="both"/>
        <w:rPr>
          <w:rFonts w:cs="Arial"/>
          <w:sz w:val="24"/>
        </w:rPr>
      </w:pPr>
    </w:p>
    <w:p w14:paraId="1D18DFE5" w14:textId="77777777" w:rsidR="00DB1964" w:rsidRPr="00D12344" w:rsidRDefault="00DB1964" w:rsidP="00DB1964">
      <w:pPr>
        <w:tabs>
          <w:tab w:val="left" w:pos="4971"/>
        </w:tabs>
        <w:spacing w:before="11" w:line="508" w:lineRule="auto"/>
        <w:ind w:left="221" w:right="95" w:hanging="221"/>
        <w:rPr>
          <w:sz w:val="36"/>
        </w:rPr>
      </w:pPr>
      <w:r w:rsidRPr="00D12344">
        <w:t>Definition of priorities (where</w:t>
      </w:r>
      <w:r>
        <w:rPr>
          <w:spacing w:val="-22"/>
        </w:rPr>
        <w:t xml:space="preserve"> a</w:t>
      </w:r>
      <w:r w:rsidRPr="00D12344">
        <w:t>pplicable):</w:t>
      </w:r>
    </w:p>
    <w:p w14:paraId="5E5214B4" w14:textId="77777777" w:rsidR="00DB1964" w:rsidRDefault="008101B5" w:rsidP="00DB1964">
      <w:pPr>
        <w:tabs>
          <w:tab w:val="left" w:pos="1985"/>
          <w:tab w:val="left" w:leader="dot" w:pos="7938"/>
          <w:tab w:val="center" w:pos="8505"/>
        </w:tabs>
        <w:jc w:val="both"/>
        <w:rPr>
          <w:rFonts w:cs="Arial"/>
          <w:sz w:val="24"/>
        </w:rPr>
      </w:pPr>
      <w:r>
        <w:rPr>
          <w:rFonts w:ascii="Times New Roman"/>
          <w:noProof/>
          <w:sz w:val="20"/>
        </w:rPr>
        <mc:AlternateContent>
          <mc:Choice Requires="wps">
            <w:drawing>
              <wp:inline distT="0" distB="0" distL="0" distR="0" wp14:anchorId="382D9595" wp14:editId="47D04FB8">
                <wp:extent cx="5748655" cy="1966595"/>
                <wp:effectExtent l="9525" t="7620" r="13970" b="6985"/>
                <wp:docPr id="6"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6659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801B43" w14:textId="77777777" w:rsidR="001F0F21" w:rsidRDefault="001F0F21" w:rsidP="00DB1964">
                            <w:pPr>
                              <w:pStyle w:val="BodyText"/>
                              <w:spacing w:before="5"/>
                              <w:rPr>
                                <w:rFonts w:ascii="Times New Roman"/>
                                <w:sz w:val="25"/>
                              </w:rPr>
                            </w:pPr>
                          </w:p>
                          <w:p w14:paraId="0FA29FDA" w14:textId="50BEDD19" w:rsidR="001F0F21" w:rsidRDefault="001F0F21" w:rsidP="00DB1964">
                            <w:pPr>
                              <w:ind w:left="118"/>
                              <w:rPr>
                                <w:color w:val="FF0000"/>
                                <w:szCs w:val="28"/>
                              </w:rPr>
                            </w:pPr>
                            <w:r w:rsidRPr="00D12344">
                              <w:rPr>
                                <w:color w:val="FF0000"/>
                                <w:szCs w:val="28"/>
                              </w:rPr>
                              <w:t>P1 Arrange and complete as urgent – Within 10 day</w:t>
                            </w:r>
                            <w:r>
                              <w:rPr>
                                <w:color w:val="FF0000"/>
                                <w:szCs w:val="28"/>
                              </w:rPr>
                              <w:t>s</w:t>
                            </w:r>
                            <w:r w:rsidR="00951524">
                              <w:rPr>
                                <w:color w:val="FF0000"/>
                                <w:szCs w:val="28"/>
                              </w:rPr>
                              <w:t>.</w:t>
                            </w:r>
                          </w:p>
                          <w:p w14:paraId="6CDB1EBF" w14:textId="77777777" w:rsidR="001F0F21" w:rsidRPr="00D12344" w:rsidRDefault="001F0F21" w:rsidP="00DB1964">
                            <w:pPr>
                              <w:ind w:left="118"/>
                              <w:rPr>
                                <w:szCs w:val="28"/>
                              </w:rPr>
                            </w:pPr>
                          </w:p>
                          <w:p w14:paraId="2D377A34" w14:textId="4534F5DA" w:rsidR="001F0F21" w:rsidRPr="00D12344" w:rsidRDefault="001F0F21" w:rsidP="00DB1964">
                            <w:pPr>
                              <w:pStyle w:val="BodyText"/>
                              <w:spacing w:line="480" w:lineRule="auto"/>
                              <w:ind w:left="103" w:right="249"/>
                              <w:rPr>
                                <w:color w:val="BF8F00"/>
                                <w:sz w:val="28"/>
                                <w:szCs w:val="28"/>
                              </w:rPr>
                            </w:pPr>
                            <w:r w:rsidRPr="00D12344">
                              <w:rPr>
                                <w:color w:val="BF8F00"/>
                                <w:sz w:val="28"/>
                                <w:szCs w:val="28"/>
                              </w:rPr>
                              <w:t>P2 Arrange and complete within 1-3 Months of assessment date</w:t>
                            </w:r>
                            <w:r w:rsidR="00951524">
                              <w:rPr>
                                <w:color w:val="BF8F00"/>
                                <w:sz w:val="28"/>
                                <w:szCs w:val="28"/>
                              </w:rPr>
                              <w:t>.</w:t>
                            </w:r>
                            <w:r w:rsidRPr="00D12344">
                              <w:rPr>
                                <w:color w:val="BF8F00"/>
                                <w:sz w:val="28"/>
                                <w:szCs w:val="28"/>
                              </w:rPr>
                              <w:t xml:space="preserve"> </w:t>
                            </w:r>
                          </w:p>
                          <w:p w14:paraId="4457D743" w14:textId="1BC88A02" w:rsidR="001F0F21" w:rsidRDefault="001F0F21" w:rsidP="00DB1964">
                            <w:pPr>
                              <w:pStyle w:val="BodyText"/>
                              <w:spacing w:line="480" w:lineRule="auto"/>
                              <w:ind w:left="103" w:right="816"/>
                              <w:rPr>
                                <w:color w:val="00B050"/>
                                <w:sz w:val="28"/>
                                <w:szCs w:val="28"/>
                              </w:rPr>
                            </w:pPr>
                            <w:r w:rsidRPr="00D12344">
                              <w:rPr>
                                <w:color w:val="00B050"/>
                                <w:sz w:val="28"/>
                                <w:szCs w:val="28"/>
                              </w:rPr>
                              <w:t>P3 Arrange and complete within 3-6 Months of assessment date</w:t>
                            </w:r>
                            <w:r w:rsidR="00951524">
                              <w:rPr>
                                <w:color w:val="00B050"/>
                                <w:sz w:val="28"/>
                                <w:szCs w:val="28"/>
                              </w:rPr>
                              <w:t>.</w:t>
                            </w:r>
                          </w:p>
                          <w:p w14:paraId="78E9EBEB" w14:textId="77633216" w:rsidR="001F0F21" w:rsidRPr="0099299E" w:rsidRDefault="001F0F21" w:rsidP="0099299E">
                            <w:pPr>
                              <w:pStyle w:val="BodyText"/>
                              <w:spacing w:line="480" w:lineRule="auto"/>
                              <w:ind w:left="103" w:right="-34"/>
                              <w:rPr>
                                <w:color w:val="000000" w:themeColor="text1"/>
                                <w:sz w:val="28"/>
                                <w:szCs w:val="28"/>
                              </w:rPr>
                            </w:pPr>
                            <w:r w:rsidRPr="0099299E">
                              <w:rPr>
                                <w:color w:val="000000" w:themeColor="text1"/>
                                <w:sz w:val="28"/>
                                <w:szCs w:val="28"/>
                              </w:rPr>
                              <w:t>P4 Arrange and complete exceeding 6 months under programme</w:t>
                            </w:r>
                            <w:r>
                              <w:rPr>
                                <w:color w:val="000000" w:themeColor="text1"/>
                                <w:sz w:val="28"/>
                                <w:szCs w:val="28"/>
                              </w:rPr>
                              <w:t>d</w:t>
                            </w:r>
                            <w:r w:rsidRPr="0099299E">
                              <w:rPr>
                                <w:color w:val="000000" w:themeColor="text1"/>
                                <w:sz w:val="28"/>
                                <w:szCs w:val="28"/>
                              </w:rPr>
                              <w:t xml:space="preserve"> work</w:t>
                            </w:r>
                            <w:r w:rsidR="00951524">
                              <w:rPr>
                                <w:color w:val="000000" w:themeColor="text1"/>
                                <w:sz w:val="28"/>
                                <w:szCs w:val="28"/>
                              </w:rPr>
                              <w:t>.</w:t>
                            </w:r>
                          </w:p>
                        </w:txbxContent>
                      </wps:txbx>
                      <wps:bodyPr rot="0" vert="horz" wrap="square" lIns="0" tIns="0" rIns="0" bIns="0" anchor="t" anchorCtr="0" upright="1">
                        <a:noAutofit/>
                      </wps:bodyPr>
                    </wps:wsp>
                  </a:graphicData>
                </a:graphic>
              </wp:inline>
            </w:drawing>
          </mc:Choice>
          <mc:Fallback>
            <w:pict>
              <v:shape w14:anchorId="382D9595" id="Text Box 884" o:spid="_x0000_s1030" type="#_x0000_t202" style="width:452.65pt;height:15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" filled="f" strokeweight=".5pt">
                <v:textbox inset="0,0,0,0">
                  <w:txbxContent>
                    <w:p w14:paraId="2A801B43" w14:textId="77777777" w:rsidR="001F0F21" w:rsidRDefault="001F0F21" w:rsidP="00DB1964">
                      <w:pPr>
                        <w:pStyle w:val="BodyText"/>
                        <w:spacing w:before="5"/>
                        <w:rPr>
                          <w:rFonts w:ascii="Times New Roman"/>
                          <w:sz w:val="25"/>
                        </w:rPr>
                      </w:pPr>
                    </w:p>
                    <w:p w14:paraId="0FA29FDA" w14:textId="50BEDD19" w:rsidR="001F0F21" w:rsidRDefault="001F0F21" w:rsidP="00DB1964">
                      <w:pPr>
                        <w:ind w:left="118"/>
                        <w:rPr>
                          <w:color w:val="FF0000"/>
                          <w:szCs w:val="28"/>
                        </w:rPr>
                      </w:pPr>
                      <w:r w:rsidRPr="00D12344">
                        <w:rPr>
                          <w:color w:val="FF0000"/>
                          <w:szCs w:val="28"/>
                        </w:rPr>
                        <w:t>P1 Arrange and complete as urgent – Within 10 day</w:t>
                      </w:r>
                      <w:r>
                        <w:rPr>
                          <w:color w:val="FF0000"/>
                          <w:szCs w:val="28"/>
                        </w:rPr>
                        <w:t>s</w:t>
                      </w:r>
                      <w:r w:rsidR="00951524">
                        <w:rPr>
                          <w:color w:val="FF0000"/>
                          <w:szCs w:val="28"/>
                        </w:rPr>
                        <w:t>.</w:t>
                      </w:r>
                    </w:p>
                    <w:p w14:paraId="6CDB1EBF" w14:textId="77777777" w:rsidR="001F0F21" w:rsidRPr="00D12344" w:rsidRDefault="001F0F21" w:rsidP="00DB1964">
                      <w:pPr>
                        <w:ind w:left="118"/>
                        <w:rPr>
                          <w:szCs w:val="28"/>
                        </w:rPr>
                      </w:pPr>
                    </w:p>
                    <w:p w14:paraId="2D377A34" w14:textId="4534F5DA" w:rsidR="001F0F21" w:rsidRPr="00D12344" w:rsidRDefault="001F0F21" w:rsidP="00DB1964">
                      <w:pPr>
                        <w:pStyle w:val="BodyText"/>
                        <w:spacing w:line="480" w:lineRule="auto"/>
                        <w:ind w:left="103" w:right="249"/>
                        <w:rPr>
                          <w:color w:val="BF8F00"/>
                          <w:sz w:val="28"/>
                          <w:szCs w:val="28"/>
                        </w:rPr>
                      </w:pPr>
                      <w:r w:rsidRPr="00D12344">
                        <w:rPr>
                          <w:color w:val="BF8F00"/>
                          <w:sz w:val="28"/>
                          <w:szCs w:val="28"/>
                        </w:rPr>
                        <w:t>P2 Arrange and complete within 1-3 Months of assessment date</w:t>
                      </w:r>
                      <w:r w:rsidR="00951524">
                        <w:rPr>
                          <w:color w:val="BF8F00"/>
                          <w:sz w:val="28"/>
                          <w:szCs w:val="28"/>
                        </w:rPr>
                        <w:t>.</w:t>
                      </w:r>
                      <w:r w:rsidRPr="00D12344">
                        <w:rPr>
                          <w:color w:val="BF8F00"/>
                          <w:sz w:val="28"/>
                          <w:szCs w:val="28"/>
                        </w:rPr>
                        <w:t xml:space="preserve"> </w:t>
                      </w:r>
                    </w:p>
                    <w:p w14:paraId="4457D743" w14:textId="1BC88A02" w:rsidR="001F0F21" w:rsidRDefault="001F0F21" w:rsidP="00DB1964">
                      <w:pPr>
                        <w:pStyle w:val="BodyText"/>
                        <w:spacing w:line="480" w:lineRule="auto"/>
                        <w:ind w:left="103" w:right="816"/>
                        <w:rPr>
                          <w:color w:val="00B050"/>
                          <w:sz w:val="28"/>
                          <w:szCs w:val="28"/>
                        </w:rPr>
                      </w:pPr>
                      <w:r w:rsidRPr="00D12344">
                        <w:rPr>
                          <w:color w:val="00B050"/>
                          <w:sz w:val="28"/>
                          <w:szCs w:val="28"/>
                        </w:rPr>
                        <w:t>P3 Arrange and complete within 3-6 Months of assessment date</w:t>
                      </w:r>
                      <w:r w:rsidR="00951524">
                        <w:rPr>
                          <w:color w:val="00B050"/>
                          <w:sz w:val="28"/>
                          <w:szCs w:val="28"/>
                        </w:rPr>
                        <w:t>.</w:t>
                      </w:r>
                    </w:p>
                    <w:p w14:paraId="78E9EBEB" w14:textId="77633216" w:rsidR="001F0F21" w:rsidRPr="0099299E" w:rsidRDefault="001F0F21" w:rsidP="0099299E">
                      <w:pPr>
                        <w:pStyle w:val="BodyText"/>
                        <w:spacing w:line="480" w:lineRule="auto"/>
                        <w:ind w:left="103" w:right="-34"/>
                        <w:rPr>
                          <w:color w:val="000000" w:themeColor="text1"/>
                          <w:sz w:val="28"/>
                          <w:szCs w:val="28"/>
                        </w:rPr>
                      </w:pPr>
                      <w:r w:rsidRPr="0099299E">
                        <w:rPr>
                          <w:color w:val="000000" w:themeColor="text1"/>
                          <w:sz w:val="28"/>
                          <w:szCs w:val="28"/>
                        </w:rPr>
                        <w:t>P4 Arrange and complete exceeding 6 months under programme</w:t>
                      </w:r>
                      <w:r>
                        <w:rPr>
                          <w:color w:val="000000" w:themeColor="text1"/>
                          <w:sz w:val="28"/>
                          <w:szCs w:val="28"/>
                        </w:rPr>
                        <w:t>d</w:t>
                      </w:r>
                      <w:r w:rsidRPr="0099299E">
                        <w:rPr>
                          <w:color w:val="000000" w:themeColor="text1"/>
                          <w:sz w:val="28"/>
                          <w:szCs w:val="28"/>
                        </w:rPr>
                        <w:t xml:space="preserve"> work</w:t>
                      </w:r>
                      <w:r w:rsidR="00951524">
                        <w:rPr>
                          <w:color w:val="000000" w:themeColor="text1"/>
                          <w:sz w:val="28"/>
                          <w:szCs w:val="28"/>
                        </w:rPr>
                        <w:t>.</w:t>
                      </w:r>
                    </w:p>
                  </w:txbxContent>
                </v:textbox>
                <w10:anchorlock/>
              </v:shape>
            </w:pict>
          </mc:Fallback>
        </mc:AlternateContent>
      </w:r>
    </w:p>
    <w:p w14:paraId="0DF1264B" w14:textId="77777777" w:rsidR="00DB1964" w:rsidRDefault="00DB1964" w:rsidP="0075705E">
      <w:pPr>
        <w:tabs>
          <w:tab w:val="left" w:pos="709"/>
          <w:tab w:val="left" w:pos="1560"/>
          <w:tab w:val="left" w:pos="7938"/>
          <w:tab w:val="center" w:pos="8505"/>
        </w:tabs>
        <w:rPr>
          <w:rFonts w:cs="Arial"/>
          <w:b/>
          <w:bCs/>
          <w:szCs w:val="28"/>
        </w:rPr>
      </w:pPr>
    </w:p>
    <w:p w14:paraId="7756CA1C" w14:textId="77777777" w:rsidR="00DB1964" w:rsidRDefault="00DB1964" w:rsidP="0075705E">
      <w:pPr>
        <w:tabs>
          <w:tab w:val="left" w:pos="709"/>
          <w:tab w:val="left" w:pos="1560"/>
          <w:tab w:val="left" w:pos="7938"/>
          <w:tab w:val="center" w:pos="8505"/>
        </w:tabs>
        <w:rPr>
          <w:rFonts w:cs="Arial"/>
          <w:b/>
          <w:bCs/>
          <w:szCs w:val="28"/>
        </w:rPr>
      </w:pPr>
    </w:p>
    <w:p w14:paraId="57947D38" w14:textId="77777777" w:rsidR="00DB1964" w:rsidRDefault="00DB1964" w:rsidP="0075705E">
      <w:pPr>
        <w:tabs>
          <w:tab w:val="left" w:pos="709"/>
          <w:tab w:val="left" w:pos="1560"/>
          <w:tab w:val="left" w:pos="7938"/>
          <w:tab w:val="center" w:pos="8505"/>
        </w:tabs>
        <w:rPr>
          <w:rFonts w:cs="Arial"/>
          <w:b/>
          <w:bCs/>
          <w:szCs w:val="28"/>
        </w:rPr>
      </w:pPr>
    </w:p>
    <w:p w14:paraId="7694C0A8" w14:textId="77777777" w:rsidR="00DB1964" w:rsidRDefault="00DB1964" w:rsidP="0075705E">
      <w:pPr>
        <w:tabs>
          <w:tab w:val="left" w:pos="709"/>
          <w:tab w:val="left" w:pos="1560"/>
          <w:tab w:val="left" w:pos="7938"/>
          <w:tab w:val="center" w:pos="8505"/>
        </w:tabs>
        <w:rPr>
          <w:rFonts w:cs="Arial"/>
          <w:b/>
          <w:bCs/>
          <w:szCs w:val="28"/>
        </w:rPr>
      </w:pPr>
    </w:p>
    <w:p w14:paraId="0F1CBC1D" w14:textId="77777777" w:rsidR="00DB1964" w:rsidRDefault="00DB1964" w:rsidP="0075705E">
      <w:pPr>
        <w:tabs>
          <w:tab w:val="left" w:pos="709"/>
          <w:tab w:val="left" w:pos="1560"/>
          <w:tab w:val="left" w:pos="7938"/>
          <w:tab w:val="center" w:pos="8505"/>
        </w:tabs>
        <w:rPr>
          <w:rFonts w:cs="Arial"/>
          <w:b/>
          <w:bCs/>
          <w:szCs w:val="28"/>
        </w:rPr>
      </w:pPr>
    </w:p>
    <w:p w14:paraId="5C696F16" w14:textId="77777777" w:rsidR="00DB1964" w:rsidRPr="008274EA" w:rsidRDefault="00DB1964" w:rsidP="0075705E">
      <w:pPr>
        <w:tabs>
          <w:tab w:val="left" w:pos="709"/>
          <w:tab w:val="left" w:pos="1560"/>
          <w:tab w:val="left" w:pos="7938"/>
          <w:tab w:val="center" w:pos="8505"/>
        </w:tabs>
        <w:rPr>
          <w:rFonts w:cs="Arial"/>
          <w:szCs w:val="28"/>
        </w:rPr>
      </w:pPr>
    </w:p>
    <w:p w14:paraId="53D794EE" w14:textId="77777777" w:rsidR="002378CE" w:rsidRDefault="002378CE">
      <w:pPr>
        <w:tabs>
          <w:tab w:val="left" w:pos="709"/>
          <w:tab w:val="left" w:pos="1560"/>
          <w:tab w:val="left" w:pos="7938"/>
          <w:tab w:val="center" w:pos="8505"/>
        </w:tabs>
        <w:jc w:val="both"/>
        <w:rPr>
          <w:rFonts w:cs="Arial"/>
          <w:szCs w:val="28"/>
        </w:rPr>
      </w:pPr>
    </w:p>
    <w:p w14:paraId="345FFFFD" w14:textId="77777777" w:rsidR="00B92C93" w:rsidRDefault="00B92C93">
      <w:pPr>
        <w:tabs>
          <w:tab w:val="left" w:pos="709"/>
          <w:tab w:val="left" w:pos="1560"/>
          <w:tab w:val="left" w:pos="7938"/>
          <w:tab w:val="center" w:pos="8505"/>
        </w:tabs>
        <w:jc w:val="both"/>
        <w:rPr>
          <w:rFonts w:cs="Arial"/>
          <w:szCs w:val="28"/>
        </w:rPr>
        <w:sectPr w:rsidR="00B92C93" w:rsidSect="00312393">
          <w:headerReference w:type="default" r:id="rId110"/>
          <w:footerReference w:type="default" r:id="rId111"/>
          <w:pgSz w:w="11906" w:h="16838" w:code="9"/>
          <w:pgMar w:top="1728" w:right="1440" w:bottom="576" w:left="1440" w:header="720" w:footer="576" w:gutter="0"/>
          <w:cols w:space="708"/>
          <w:docGrid w:linePitch="360"/>
        </w:sectPr>
      </w:pPr>
    </w:p>
    <w:p w14:paraId="61EC6254" w14:textId="77777777" w:rsidR="00431430" w:rsidRDefault="00431430">
      <w:pPr>
        <w:tabs>
          <w:tab w:val="left" w:pos="709"/>
          <w:tab w:val="left" w:pos="1560"/>
          <w:tab w:val="left" w:pos="7938"/>
          <w:tab w:val="center" w:pos="8505"/>
        </w:tabs>
        <w:jc w:val="both"/>
        <w:rPr>
          <w:rFonts w:cs="Arial"/>
          <w:szCs w:val="28"/>
        </w:rPr>
      </w:pPr>
    </w:p>
    <w:p w14:paraId="44850D0D" w14:textId="77777777" w:rsidR="00431430" w:rsidRDefault="008101B5" w:rsidP="00431430">
      <w:pPr>
        <w:tabs>
          <w:tab w:val="left" w:pos="709"/>
          <w:tab w:val="left" w:pos="1560"/>
          <w:tab w:val="left" w:pos="7938"/>
          <w:tab w:val="center" w:pos="8505"/>
        </w:tabs>
        <w:jc w:val="center"/>
        <w:rPr>
          <w:rFonts w:ascii="Arial Black" w:hAnsi="Arial Black" w:cs="Arial"/>
          <w:sz w:val="48"/>
        </w:rPr>
      </w:pPr>
      <w:bookmarkStart w:id="39" w:name="Action_plan"/>
      <w:bookmarkEnd w:id="39"/>
      <w:r>
        <w:rPr>
          <w:noProof/>
          <w:sz w:val="48"/>
          <w:lang w:val="en-US"/>
        </w:rPr>
        <w:drawing>
          <wp:anchor distT="0" distB="0" distL="114300" distR="114300" simplePos="0" relativeHeight="251658240" behindDoc="0" locked="0" layoutInCell="1" allowOverlap="1" wp14:anchorId="1D8F107A" wp14:editId="7A83A941">
            <wp:simplePos x="0" y="0"/>
            <wp:positionH relativeFrom="column">
              <wp:align>left</wp:align>
            </wp:positionH>
            <wp:positionV relativeFrom="paragraph">
              <wp:posOffset>0</wp:posOffset>
            </wp:positionV>
            <wp:extent cx="930910" cy="914400"/>
            <wp:effectExtent l="0" t="0" r="0" b="0"/>
            <wp:wrapNone/>
            <wp:docPr id="871" name="Picture 871" descr="Fire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FireExti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309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8"/>
          <w:lang w:val="en-US"/>
        </w:rPr>
        <w:drawing>
          <wp:anchor distT="0" distB="0" distL="114300" distR="114300" simplePos="0" relativeHeight="251657216" behindDoc="0" locked="0" layoutInCell="1" allowOverlap="1" wp14:anchorId="5253A879" wp14:editId="213B499C">
            <wp:simplePos x="0" y="0"/>
            <wp:positionH relativeFrom="column">
              <wp:align>right</wp:align>
            </wp:positionH>
            <wp:positionV relativeFrom="paragraph">
              <wp:posOffset>0</wp:posOffset>
            </wp:positionV>
            <wp:extent cx="930910" cy="914400"/>
            <wp:effectExtent l="0" t="0" r="0" b="0"/>
            <wp:wrapNone/>
            <wp:docPr id="870" name="Picture 870" descr="Fire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FireAlarm"/>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309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430">
        <w:rPr>
          <w:rFonts w:ascii="Arial Black" w:hAnsi="Arial Black" w:cs="Arial"/>
          <w:sz w:val="48"/>
        </w:rPr>
        <w:t>Fire Risk Assessment</w:t>
      </w:r>
    </w:p>
    <w:p w14:paraId="3F529213" w14:textId="3C41FD3A" w:rsidR="00431430" w:rsidRDefault="00431430" w:rsidP="00431430">
      <w:pPr>
        <w:tabs>
          <w:tab w:val="left" w:pos="709"/>
          <w:tab w:val="left" w:pos="1560"/>
          <w:tab w:val="left" w:pos="7938"/>
          <w:tab w:val="center" w:pos="8505"/>
        </w:tabs>
        <w:jc w:val="center"/>
        <w:rPr>
          <w:rFonts w:cs="Arial"/>
        </w:rPr>
      </w:pPr>
      <w:r>
        <w:rPr>
          <w:rFonts w:ascii="Arial Black" w:hAnsi="Arial Black" w:cs="Arial"/>
          <w:sz w:val="48"/>
        </w:rPr>
        <w:t>Action Plan</w:t>
      </w:r>
    </w:p>
    <w:p w14:paraId="5DBAC163" w14:textId="77777777" w:rsidR="00431430" w:rsidRDefault="00431430" w:rsidP="00431430">
      <w:pPr>
        <w:tabs>
          <w:tab w:val="left" w:pos="709"/>
          <w:tab w:val="left" w:pos="1560"/>
          <w:tab w:val="left" w:pos="7938"/>
          <w:tab w:val="center" w:pos="8505"/>
        </w:tabs>
        <w:jc w:val="center"/>
        <w:rPr>
          <w:rFonts w:cs="Arial"/>
        </w:rPr>
      </w:pP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43" w:type="dxa"/>
          <w:right w:w="115" w:type="dxa"/>
        </w:tblCellMar>
        <w:tblLook w:val="0000" w:firstRow="0" w:lastRow="0" w:firstColumn="0" w:lastColumn="0" w:noHBand="0" w:noVBand="0"/>
      </w:tblPr>
      <w:tblGrid>
        <w:gridCol w:w="6108"/>
        <w:gridCol w:w="391"/>
        <w:gridCol w:w="7580"/>
      </w:tblGrid>
      <w:tr w:rsidR="00431430" w:rsidRPr="00F032CF" w14:paraId="296D00B2" w14:textId="77777777" w:rsidTr="00A04F67">
        <w:tc>
          <w:tcPr>
            <w:tcW w:w="2169" w:type="pct"/>
            <w:tcBorders>
              <w:top w:val="nil"/>
              <w:left w:val="nil"/>
              <w:bottom w:val="nil"/>
              <w:right w:val="nil"/>
            </w:tcBorders>
            <w:tcMar>
              <w:top w:w="85" w:type="dxa"/>
              <w:bottom w:w="57" w:type="dxa"/>
            </w:tcMar>
            <w:vAlign w:val="center"/>
          </w:tcPr>
          <w:p w14:paraId="6099CEAD" w14:textId="77777777" w:rsidR="00431430" w:rsidRPr="00F032CF" w:rsidRDefault="00431430" w:rsidP="00A04F67">
            <w:pPr>
              <w:tabs>
                <w:tab w:val="left" w:pos="709"/>
                <w:tab w:val="left" w:pos="1560"/>
                <w:tab w:val="left" w:pos="7938"/>
                <w:tab w:val="center" w:pos="8505"/>
              </w:tabs>
              <w:rPr>
                <w:rFonts w:cs="Arial"/>
                <w:szCs w:val="28"/>
              </w:rPr>
            </w:pPr>
            <w:r w:rsidRPr="00F032CF">
              <w:rPr>
                <w:rFonts w:cs="Arial"/>
                <w:szCs w:val="28"/>
              </w:rPr>
              <w:t>Name of Premises or Location:</w:t>
            </w:r>
          </w:p>
        </w:tc>
        <w:tc>
          <w:tcPr>
            <w:tcW w:w="139" w:type="pct"/>
            <w:tcBorders>
              <w:top w:val="nil"/>
              <w:left w:val="nil"/>
              <w:bottom w:val="nil"/>
            </w:tcBorders>
            <w:tcMar>
              <w:top w:w="85" w:type="dxa"/>
              <w:bottom w:w="57" w:type="dxa"/>
            </w:tcMar>
            <w:vAlign w:val="center"/>
          </w:tcPr>
          <w:p w14:paraId="079AA947" w14:textId="77777777" w:rsidR="00431430" w:rsidRPr="00F032CF" w:rsidRDefault="00431430" w:rsidP="00A04F67">
            <w:pPr>
              <w:tabs>
                <w:tab w:val="left" w:pos="709"/>
                <w:tab w:val="left" w:pos="1560"/>
                <w:tab w:val="left" w:pos="7938"/>
                <w:tab w:val="center" w:pos="8505"/>
              </w:tabs>
              <w:rPr>
                <w:rFonts w:cs="Arial"/>
                <w:szCs w:val="28"/>
              </w:rPr>
            </w:pPr>
          </w:p>
        </w:tc>
        <w:tc>
          <w:tcPr>
            <w:tcW w:w="2692" w:type="pct"/>
            <w:tcBorders>
              <w:bottom w:val="single" w:sz="4" w:space="0" w:color="auto"/>
            </w:tcBorders>
            <w:tcMar>
              <w:top w:w="85" w:type="dxa"/>
              <w:bottom w:w="57" w:type="dxa"/>
            </w:tcMar>
            <w:vAlign w:val="center"/>
          </w:tcPr>
          <w:p w14:paraId="535CC7E2" w14:textId="71C01338" w:rsidR="00431430" w:rsidRPr="007F1952" w:rsidRDefault="00431430" w:rsidP="003D0280">
            <w:pPr>
              <w:rPr>
                <w:bCs/>
                <w:szCs w:val="28"/>
              </w:rPr>
            </w:pPr>
            <w:r>
              <w:rPr>
                <w:rFonts w:cs="Arial"/>
                <w:szCs w:val="28"/>
              </w:rPr>
              <w:t xml:space="preserve"> </w:t>
            </w:r>
            <w:r w:rsidR="003D0280">
              <w:rPr>
                <w:bCs/>
                <w:szCs w:val="28"/>
              </w:rPr>
              <w:t xml:space="preserve">Flats 1 – </w:t>
            </w:r>
            <w:r w:rsidR="001C3676">
              <w:rPr>
                <w:bCs/>
                <w:szCs w:val="28"/>
              </w:rPr>
              <w:t>1</w:t>
            </w:r>
            <w:r w:rsidR="003D0280">
              <w:rPr>
                <w:bCs/>
                <w:szCs w:val="28"/>
              </w:rPr>
              <w:t>7</w:t>
            </w:r>
            <w:r w:rsidR="001C3676">
              <w:rPr>
                <w:bCs/>
                <w:szCs w:val="28"/>
              </w:rPr>
              <w:t xml:space="preserve"> – Peartree House, Vicarage Road. </w:t>
            </w:r>
          </w:p>
        </w:tc>
      </w:tr>
      <w:tr w:rsidR="00431430" w:rsidRPr="00F032CF" w14:paraId="76496F61" w14:textId="77777777" w:rsidTr="00A04F67">
        <w:trPr>
          <w:trHeight w:val="23"/>
        </w:trPr>
        <w:tc>
          <w:tcPr>
            <w:tcW w:w="2169" w:type="pct"/>
            <w:tcBorders>
              <w:top w:val="nil"/>
              <w:left w:val="nil"/>
              <w:bottom w:val="nil"/>
              <w:right w:val="nil"/>
            </w:tcBorders>
            <w:vAlign w:val="center"/>
          </w:tcPr>
          <w:p w14:paraId="55C06D1A" w14:textId="77777777" w:rsidR="00431430" w:rsidRPr="00F032CF" w:rsidRDefault="00431430" w:rsidP="00A04F67">
            <w:pPr>
              <w:tabs>
                <w:tab w:val="left" w:pos="709"/>
                <w:tab w:val="left" w:pos="1560"/>
                <w:tab w:val="left" w:pos="7938"/>
                <w:tab w:val="center" w:pos="8505"/>
              </w:tabs>
              <w:rPr>
                <w:rFonts w:cs="Arial"/>
                <w:szCs w:val="28"/>
              </w:rPr>
            </w:pPr>
          </w:p>
        </w:tc>
        <w:tc>
          <w:tcPr>
            <w:tcW w:w="139" w:type="pct"/>
            <w:tcBorders>
              <w:top w:val="nil"/>
              <w:left w:val="nil"/>
              <w:bottom w:val="nil"/>
              <w:right w:val="nil"/>
            </w:tcBorders>
            <w:vAlign w:val="center"/>
          </w:tcPr>
          <w:p w14:paraId="52266060" w14:textId="77777777" w:rsidR="00431430" w:rsidRPr="00F032CF" w:rsidRDefault="00431430" w:rsidP="00A04F67">
            <w:pPr>
              <w:tabs>
                <w:tab w:val="left" w:pos="709"/>
                <w:tab w:val="left" w:pos="1560"/>
                <w:tab w:val="left" w:pos="7938"/>
                <w:tab w:val="center" w:pos="8505"/>
              </w:tabs>
              <w:rPr>
                <w:rFonts w:cs="Arial"/>
                <w:szCs w:val="28"/>
              </w:rPr>
            </w:pPr>
          </w:p>
        </w:tc>
        <w:tc>
          <w:tcPr>
            <w:tcW w:w="2692" w:type="pct"/>
            <w:tcBorders>
              <w:left w:val="nil"/>
              <w:right w:val="nil"/>
            </w:tcBorders>
            <w:vAlign w:val="center"/>
          </w:tcPr>
          <w:p w14:paraId="254C2C3A" w14:textId="77777777" w:rsidR="00431430" w:rsidRPr="00F032CF" w:rsidRDefault="00431430" w:rsidP="00A04F67">
            <w:pPr>
              <w:tabs>
                <w:tab w:val="left" w:pos="709"/>
                <w:tab w:val="left" w:pos="1560"/>
                <w:tab w:val="left" w:pos="7938"/>
                <w:tab w:val="center" w:pos="8505"/>
              </w:tabs>
              <w:ind w:right="-114"/>
              <w:rPr>
                <w:rFonts w:cs="Arial"/>
                <w:szCs w:val="28"/>
              </w:rPr>
            </w:pPr>
          </w:p>
        </w:tc>
      </w:tr>
      <w:tr w:rsidR="00431430" w:rsidRPr="00F032CF" w14:paraId="4FFDE800" w14:textId="77777777" w:rsidTr="00A04F67">
        <w:tc>
          <w:tcPr>
            <w:tcW w:w="2169" w:type="pct"/>
            <w:tcBorders>
              <w:top w:val="nil"/>
              <w:left w:val="nil"/>
              <w:bottom w:val="nil"/>
              <w:right w:val="nil"/>
            </w:tcBorders>
            <w:vAlign w:val="center"/>
          </w:tcPr>
          <w:p w14:paraId="7A42D2EC" w14:textId="77777777" w:rsidR="00431430" w:rsidRPr="00F032CF" w:rsidRDefault="00431430" w:rsidP="00A04F67">
            <w:pPr>
              <w:tabs>
                <w:tab w:val="left" w:pos="709"/>
                <w:tab w:val="left" w:pos="1560"/>
                <w:tab w:val="left" w:pos="7938"/>
                <w:tab w:val="center" w:pos="8505"/>
              </w:tabs>
              <w:rPr>
                <w:rFonts w:cs="Arial"/>
                <w:szCs w:val="28"/>
              </w:rPr>
            </w:pPr>
            <w:r w:rsidRPr="00F032CF">
              <w:rPr>
                <w:rFonts w:cs="Arial"/>
                <w:szCs w:val="28"/>
              </w:rPr>
              <w:t>Date of Action Plan:</w:t>
            </w:r>
          </w:p>
        </w:tc>
        <w:tc>
          <w:tcPr>
            <w:tcW w:w="139" w:type="pct"/>
            <w:tcBorders>
              <w:top w:val="nil"/>
              <w:left w:val="nil"/>
              <w:bottom w:val="nil"/>
            </w:tcBorders>
            <w:vAlign w:val="center"/>
          </w:tcPr>
          <w:p w14:paraId="70A29D25" w14:textId="77777777" w:rsidR="00431430" w:rsidRPr="00C715F0" w:rsidRDefault="00431430" w:rsidP="00A04F67">
            <w:pPr>
              <w:tabs>
                <w:tab w:val="left" w:pos="709"/>
                <w:tab w:val="left" w:pos="1560"/>
                <w:tab w:val="left" w:pos="7938"/>
                <w:tab w:val="center" w:pos="8505"/>
              </w:tabs>
              <w:rPr>
                <w:rFonts w:cs="Arial"/>
                <w:szCs w:val="28"/>
              </w:rPr>
            </w:pPr>
          </w:p>
        </w:tc>
        <w:tc>
          <w:tcPr>
            <w:tcW w:w="2692" w:type="pct"/>
            <w:tcBorders>
              <w:bottom w:val="single" w:sz="4" w:space="0" w:color="auto"/>
            </w:tcBorders>
            <w:vAlign w:val="center"/>
          </w:tcPr>
          <w:p w14:paraId="2973868F" w14:textId="71933A31" w:rsidR="00431430" w:rsidRPr="00C715F0" w:rsidRDefault="001C3676" w:rsidP="00A04F67">
            <w:pPr>
              <w:tabs>
                <w:tab w:val="left" w:pos="709"/>
                <w:tab w:val="left" w:pos="1560"/>
                <w:tab w:val="left" w:pos="7938"/>
                <w:tab w:val="center" w:pos="8505"/>
              </w:tabs>
              <w:ind w:right="-114"/>
              <w:rPr>
                <w:rFonts w:cs="Arial"/>
                <w:szCs w:val="28"/>
              </w:rPr>
            </w:pPr>
            <w:r>
              <w:rPr>
                <w:rFonts w:cs="Arial"/>
                <w:szCs w:val="28"/>
              </w:rPr>
              <w:t>1</w:t>
            </w:r>
            <w:r w:rsidR="00214A8D">
              <w:rPr>
                <w:rFonts w:cs="Arial"/>
                <w:szCs w:val="28"/>
              </w:rPr>
              <w:t>3</w:t>
            </w:r>
            <w:r w:rsidR="00855DAF" w:rsidRPr="0014568F">
              <w:rPr>
                <w:rFonts w:cs="Arial"/>
                <w:szCs w:val="28"/>
              </w:rPr>
              <w:t>/0</w:t>
            </w:r>
            <w:r>
              <w:rPr>
                <w:rFonts w:cs="Arial"/>
                <w:szCs w:val="28"/>
              </w:rPr>
              <w:t>9</w:t>
            </w:r>
            <w:r w:rsidR="00855DAF" w:rsidRPr="0014568F">
              <w:rPr>
                <w:rFonts w:cs="Arial"/>
                <w:szCs w:val="28"/>
              </w:rPr>
              <w:t>/2024</w:t>
            </w:r>
          </w:p>
        </w:tc>
      </w:tr>
      <w:tr w:rsidR="00431430" w:rsidRPr="00F032CF" w14:paraId="673372B7" w14:textId="77777777" w:rsidTr="00A04F67">
        <w:tc>
          <w:tcPr>
            <w:tcW w:w="2169" w:type="pct"/>
            <w:tcBorders>
              <w:top w:val="nil"/>
              <w:left w:val="nil"/>
              <w:bottom w:val="nil"/>
              <w:right w:val="nil"/>
            </w:tcBorders>
            <w:vAlign w:val="center"/>
          </w:tcPr>
          <w:p w14:paraId="5ABA2FD9" w14:textId="77777777" w:rsidR="00431430" w:rsidRPr="00F032CF" w:rsidRDefault="00431430" w:rsidP="00A04F67">
            <w:pPr>
              <w:tabs>
                <w:tab w:val="left" w:pos="709"/>
                <w:tab w:val="left" w:pos="1560"/>
                <w:tab w:val="left" w:pos="7938"/>
                <w:tab w:val="center" w:pos="8505"/>
              </w:tabs>
              <w:rPr>
                <w:rFonts w:cs="Arial"/>
                <w:szCs w:val="28"/>
              </w:rPr>
            </w:pPr>
          </w:p>
        </w:tc>
        <w:tc>
          <w:tcPr>
            <w:tcW w:w="139" w:type="pct"/>
            <w:tcBorders>
              <w:top w:val="nil"/>
              <w:left w:val="nil"/>
              <w:bottom w:val="nil"/>
              <w:right w:val="nil"/>
            </w:tcBorders>
            <w:vAlign w:val="center"/>
          </w:tcPr>
          <w:p w14:paraId="33CA8E98" w14:textId="77777777" w:rsidR="00431430" w:rsidRPr="00F032CF" w:rsidRDefault="00431430" w:rsidP="00A04F67">
            <w:pPr>
              <w:tabs>
                <w:tab w:val="left" w:pos="709"/>
                <w:tab w:val="left" w:pos="1560"/>
                <w:tab w:val="left" w:pos="7938"/>
                <w:tab w:val="center" w:pos="8505"/>
              </w:tabs>
              <w:rPr>
                <w:rFonts w:cs="Arial"/>
                <w:szCs w:val="28"/>
              </w:rPr>
            </w:pPr>
          </w:p>
        </w:tc>
        <w:tc>
          <w:tcPr>
            <w:tcW w:w="2692" w:type="pct"/>
            <w:tcBorders>
              <w:left w:val="nil"/>
              <w:right w:val="nil"/>
            </w:tcBorders>
            <w:vAlign w:val="center"/>
          </w:tcPr>
          <w:p w14:paraId="7CCD333C" w14:textId="77777777" w:rsidR="00431430" w:rsidRPr="00F032CF" w:rsidRDefault="00431430" w:rsidP="00A04F67">
            <w:pPr>
              <w:tabs>
                <w:tab w:val="left" w:pos="709"/>
                <w:tab w:val="left" w:pos="1560"/>
                <w:tab w:val="left" w:pos="7938"/>
                <w:tab w:val="center" w:pos="8505"/>
              </w:tabs>
              <w:ind w:right="-114"/>
              <w:rPr>
                <w:rFonts w:cs="Arial"/>
                <w:szCs w:val="28"/>
              </w:rPr>
            </w:pPr>
          </w:p>
        </w:tc>
      </w:tr>
      <w:tr w:rsidR="00431430" w:rsidRPr="00F032CF" w14:paraId="6DE5EDDD" w14:textId="77777777" w:rsidTr="00A04F67">
        <w:tc>
          <w:tcPr>
            <w:tcW w:w="2169" w:type="pct"/>
            <w:tcBorders>
              <w:top w:val="nil"/>
              <w:left w:val="nil"/>
              <w:bottom w:val="nil"/>
              <w:right w:val="nil"/>
            </w:tcBorders>
            <w:vAlign w:val="center"/>
          </w:tcPr>
          <w:p w14:paraId="3BC4C24E" w14:textId="688BCD99" w:rsidR="00431430" w:rsidRPr="00F032CF" w:rsidRDefault="00431430" w:rsidP="00A04F67">
            <w:pPr>
              <w:tabs>
                <w:tab w:val="left" w:pos="709"/>
                <w:tab w:val="left" w:pos="1560"/>
                <w:tab w:val="left" w:pos="7938"/>
                <w:tab w:val="center" w:pos="8505"/>
              </w:tabs>
              <w:rPr>
                <w:rFonts w:cs="Arial"/>
                <w:szCs w:val="28"/>
              </w:rPr>
            </w:pPr>
            <w:r w:rsidRPr="00F032CF">
              <w:rPr>
                <w:rFonts w:cs="Arial"/>
                <w:szCs w:val="28"/>
              </w:rPr>
              <w:t>Review Date:</w:t>
            </w:r>
            <w:r w:rsidR="00314E91">
              <w:rPr>
                <w:rFonts w:cs="Arial"/>
                <w:szCs w:val="28"/>
              </w:rPr>
              <w:t xml:space="preserve"> </w:t>
            </w:r>
          </w:p>
        </w:tc>
        <w:tc>
          <w:tcPr>
            <w:tcW w:w="139" w:type="pct"/>
            <w:tcBorders>
              <w:top w:val="nil"/>
              <w:left w:val="nil"/>
              <w:bottom w:val="nil"/>
            </w:tcBorders>
            <w:vAlign w:val="center"/>
          </w:tcPr>
          <w:p w14:paraId="065EEC6D" w14:textId="77777777" w:rsidR="00431430" w:rsidRPr="00F032CF" w:rsidRDefault="00431430" w:rsidP="00A04F67">
            <w:pPr>
              <w:tabs>
                <w:tab w:val="left" w:pos="709"/>
                <w:tab w:val="left" w:pos="1560"/>
                <w:tab w:val="left" w:pos="7938"/>
                <w:tab w:val="center" w:pos="8505"/>
              </w:tabs>
              <w:rPr>
                <w:rFonts w:cs="Arial"/>
                <w:szCs w:val="28"/>
              </w:rPr>
            </w:pPr>
          </w:p>
        </w:tc>
        <w:tc>
          <w:tcPr>
            <w:tcW w:w="2692" w:type="pct"/>
            <w:vAlign w:val="center"/>
          </w:tcPr>
          <w:p w14:paraId="02A0CD05" w14:textId="77777777" w:rsidR="00431430" w:rsidRPr="00F032CF" w:rsidRDefault="00431430" w:rsidP="00A04F67">
            <w:pPr>
              <w:tabs>
                <w:tab w:val="left" w:pos="709"/>
                <w:tab w:val="left" w:pos="1560"/>
                <w:tab w:val="left" w:pos="7938"/>
                <w:tab w:val="center" w:pos="8505"/>
              </w:tabs>
              <w:ind w:right="-114"/>
              <w:rPr>
                <w:rFonts w:cs="Arial"/>
                <w:szCs w:val="28"/>
              </w:rPr>
            </w:pPr>
            <w:r>
              <w:rPr>
                <w:rFonts w:cs="Arial"/>
                <w:szCs w:val="28"/>
              </w:rPr>
              <w:t>&lt;Insert date&gt;</w:t>
            </w:r>
          </w:p>
        </w:tc>
      </w:tr>
    </w:tbl>
    <w:p w14:paraId="28E32835" w14:textId="77777777" w:rsidR="00431430" w:rsidRPr="00F032CF" w:rsidRDefault="00431430" w:rsidP="00431430">
      <w:pPr>
        <w:tabs>
          <w:tab w:val="left" w:pos="709"/>
          <w:tab w:val="left" w:pos="1560"/>
          <w:tab w:val="left" w:pos="7938"/>
          <w:tab w:val="center" w:pos="8505"/>
        </w:tabs>
        <w:jc w:val="both"/>
        <w:rPr>
          <w:rFonts w:cs="Arial"/>
          <w:szCs w:val="28"/>
        </w:rPr>
      </w:pPr>
    </w:p>
    <w:tbl>
      <w:tblPr>
        <w:tblW w:w="506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57" w:type="dxa"/>
        </w:tblCellMar>
        <w:tblLook w:val="0000" w:firstRow="0" w:lastRow="0" w:firstColumn="0" w:lastColumn="0" w:noHBand="0" w:noVBand="0"/>
      </w:tblPr>
      <w:tblGrid>
        <w:gridCol w:w="1508"/>
        <w:gridCol w:w="3408"/>
        <w:gridCol w:w="2604"/>
        <w:gridCol w:w="2607"/>
        <w:gridCol w:w="2428"/>
        <w:gridCol w:w="2140"/>
      </w:tblGrid>
      <w:tr w:rsidR="00B92C93" w:rsidRPr="00F032CF" w14:paraId="3F4C827D" w14:textId="77777777" w:rsidTr="004B7367">
        <w:trPr>
          <w:trHeight w:val="660"/>
        </w:trPr>
        <w:tc>
          <w:tcPr>
            <w:tcW w:w="513" w:type="pct"/>
            <w:vAlign w:val="center"/>
          </w:tcPr>
          <w:p w14:paraId="2D8A3978" w14:textId="77777777" w:rsidR="00B92C93" w:rsidRPr="00F032CF" w:rsidRDefault="00B92C93" w:rsidP="00B92C93">
            <w:pPr>
              <w:tabs>
                <w:tab w:val="left" w:pos="709"/>
                <w:tab w:val="left" w:pos="1560"/>
                <w:tab w:val="left" w:pos="7938"/>
                <w:tab w:val="center" w:pos="8505"/>
              </w:tabs>
              <w:jc w:val="center"/>
              <w:rPr>
                <w:rFonts w:cs="Arial"/>
                <w:b/>
                <w:bCs/>
                <w:szCs w:val="28"/>
              </w:rPr>
            </w:pPr>
            <w:r w:rsidRPr="00F032CF">
              <w:rPr>
                <w:rFonts w:cs="Arial"/>
                <w:b/>
                <w:bCs/>
                <w:szCs w:val="28"/>
              </w:rPr>
              <w:t>Question/</w:t>
            </w:r>
          </w:p>
          <w:p w14:paraId="2ACB7D9F" w14:textId="77777777" w:rsidR="00B92C93" w:rsidRPr="00F032CF" w:rsidRDefault="00B92C93" w:rsidP="00B92C93">
            <w:pPr>
              <w:tabs>
                <w:tab w:val="left" w:pos="709"/>
                <w:tab w:val="left" w:pos="1560"/>
                <w:tab w:val="left" w:pos="7938"/>
                <w:tab w:val="center" w:pos="8505"/>
              </w:tabs>
              <w:jc w:val="center"/>
              <w:rPr>
                <w:rFonts w:cs="Arial"/>
                <w:b/>
                <w:bCs/>
                <w:szCs w:val="28"/>
              </w:rPr>
            </w:pPr>
            <w:r w:rsidRPr="00F032CF">
              <w:rPr>
                <w:rFonts w:cs="Arial"/>
                <w:b/>
                <w:bCs/>
                <w:szCs w:val="28"/>
              </w:rPr>
              <w:t>Ref No</w:t>
            </w:r>
          </w:p>
        </w:tc>
        <w:tc>
          <w:tcPr>
            <w:tcW w:w="1160" w:type="pct"/>
            <w:vAlign w:val="center"/>
          </w:tcPr>
          <w:p w14:paraId="5B9F0C1C" w14:textId="77777777" w:rsidR="00B92C93" w:rsidRPr="00F032CF" w:rsidRDefault="00B92C93" w:rsidP="00B92C93">
            <w:pPr>
              <w:tabs>
                <w:tab w:val="left" w:pos="709"/>
                <w:tab w:val="left" w:pos="1560"/>
                <w:tab w:val="left" w:pos="7938"/>
                <w:tab w:val="center" w:pos="8505"/>
              </w:tabs>
              <w:jc w:val="center"/>
              <w:rPr>
                <w:rFonts w:cs="Arial"/>
                <w:b/>
                <w:bCs/>
                <w:szCs w:val="28"/>
              </w:rPr>
            </w:pPr>
            <w:r w:rsidRPr="00F032CF">
              <w:rPr>
                <w:rFonts w:cs="Arial"/>
                <w:b/>
                <w:bCs/>
                <w:szCs w:val="28"/>
              </w:rPr>
              <w:t>Required Action</w:t>
            </w:r>
          </w:p>
        </w:tc>
        <w:tc>
          <w:tcPr>
            <w:tcW w:w="886" w:type="pct"/>
          </w:tcPr>
          <w:p w14:paraId="7FA075B8" w14:textId="77777777" w:rsidR="0006664C" w:rsidRPr="0006664C" w:rsidRDefault="0006664C" w:rsidP="00B92C93">
            <w:pPr>
              <w:tabs>
                <w:tab w:val="left" w:pos="709"/>
                <w:tab w:val="left" w:pos="1560"/>
                <w:tab w:val="left" w:pos="7938"/>
                <w:tab w:val="center" w:pos="8505"/>
              </w:tabs>
              <w:jc w:val="center"/>
              <w:rPr>
                <w:rFonts w:cs="Arial"/>
                <w:b/>
                <w:bCs/>
                <w:sz w:val="8"/>
                <w:szCs w:val="28"/>
              </w:rPr>
            </w:pPr>
          </w:p>
          <w:p w14:paraId="49D11518" w14:textId="77777777" w:rsidR="00B92C93" w:rsidRDefault="00B92C93" w:rsidP="00B92C93">
            <w:pPr>
              <w:tabs>
                <w:tab w:val="left" w:pos="709"/>
                <w:tab w:val="left" w:pos="1560"/>
                <w:tab w:val="left" w:pos="7938"/>
                <w:tab w:val="center" w:pos="8505"/>
              </w:tabs>
              <w:jc w:val="center"/>
              <w:rPr>
                <w:rFonts w:cs="Arial"/>
                <w:b/>
                <w:bCs/>
                <w:szCs w:val="28"/>
              </w:rPr>
            </w:pPr>
            <w:r>
              <w:rPr>
                <w:rFonts w:cs="Arial"/>
                <w:b/>
                <w:bCs/>
                <w:szCs w:val="28"/>
              </w:rPr>
              <w:t>Supporting photograph</w:t>
            </w:r>
          </w:p>
        </w:tc>
        <w:tc>
          <w:tcPr>
            <w:tcW w:w="887" w:type="pct"/>
          </w:tcPr>
          <w:p w14:paraId="7523204B" w14:textId="77777777" w:rsidR="0006664C" w:rsidRDefault="0006664C" w:rsidP="00B92C93">
            <w:pPr>
              <w:tabs>
                <w:tab w:val="left" w:pos="709"/>
                <w:tab w:val="left" w:pos="1560"/>
                <w:tab w:val="left" w:pos="7938"/>
                <w:tab w:val="center" w:pos="8505"/>
              </w:tabs>
              <w:jc w:val="center"/>
              <w:rPr>
                <w:rFonts w:cs="Arial"/>
                <w:b/>
                <w:bCs/>
                <w:szCs w:val="28"/>
              </w:rPr>
            </w:pPr>
          </w:p>
          <w:p w14:paraId="5F9AD0A2" w14:textId="77777777" w:rsidR="00B92C93" w:rsidRPr="00F032CF" w:rsidRDefault="00065962" w:rsidP="00B92C93">
            <w:pPr>
              <w:tabs>
                <w:tab w:val="left" w:pos="709"/>
                <w:tab w:val="left" w:pos="1560"/>
                <w:tab w:val="left" w:pos="7938"/>
                <w:tab w:val="center" w:pos="8505"/>
              </w:tabs>
              <w:jc w:val="center"/>
              <w:rPr>
                <w:rFonts w:cs="Arial"/>
                <w:b/>
                <w:bCs/>
                <w:szCs w:val="28"/>
              </w:rPr>
            </w:pPr>
            <w:r>
              <w:rPr>
                <w:rFonts w:cs="Arial"/>
                <w:b/>
                <w:bCs/>
                <w:szCs w:val="28"/>
              </w:rPr>
              <w:t>Priority</w:t>
            </w:r>
          </w:p>
        </w:tc>
        <w:tc>
          <w:tcPr>
            <w:tcW w:w="826" w:type="pct"/>
            <w:vAlign w:val="center"/>
          </w:tcPr>
          <w:p w14:paraId="5142CC90" w14:textId="77777777" w:rsidR="00B92C93" w:rsidRPr="00F032CF" w:rsidRDefault="00B92C93" w:rsidP="00B92C93">
            <w:pPr>
              <w:tabs>
                <w:tab w:val="left" w:pos="709"/>
                <w:tab w:val="left" w:pos="1560"/>
                <w:tab w:val="left" w:pos="7938"/>
                <w:tab w:val="center" w:pos="8505"/>
              </w:tabs>
              <w:jc w:val="center"/>
              <w:rPr>
                <w:rFonts w:cs="Arial"/>
                <w:b/>
                <w:bCs/>
                <w:szCs w:val="28"/>
              </w:rPr>
            </w:pPr>
            <w:r w:rsidRPr="00F032CF">
              <w:rPr>
                <w:rFonts w:cs="Arial"/>
                <w:b/>
                <w:bCs/>
                <w:szCs w:val="28"/>
              </w:rPr>
              <w:t>Timescale and Person Responsible</w:t>
            </w:r>
          </w:p>
        </w:tc>
        <w:tc>
          <w:tcPr>
            <w:tcW w:w="728" w:type="pct"/>
            <w:vAlign w:val="center"/>
          </w:tcPr>
          <w:p w14:paraId="0AAE97DE" w14:textId="77777777" w:rsidR="00B92C93" w:rsidRPr="00F032CF" w:rsidRDefault="00B92C93" w:rsidP="00B92C93">
            <w:pPr>
              <w:tabs>
                <w:tab w:val="left" w:pos="709"/>
                <w:tab w:val="left" w:pos="1560"/>
                <w:tab w:val="left" w:pos="7938"/>
                <w:tab w:val="center" w:pos="8505"/>
              </w:tabs>
              <w:jc w:val="center"/>
              <w:rPr>
                <w:rFonts w:cs="Arial"/>
                <w:b/>
                <w:bCs/>
                <w:szCs w:val="28"/>
              </w:rPr>
            </w:pPr>
            <w:r w:rsidRPr="00F032CF">
              <w:rPr>
                <w:rFonts w:cs="Arial"/>
                <w:b/>
                <w:bCs/>
                <w:szCs w:val="28"/>
              </w:rPr>
              <w:t>Date</w:t>
            </w:r>
          </w:p>
          <w:p w14:paraId="6704D42C" w14:textId="77777777" w:rsidR="00B92C93" w:rsidRPr="00F032CF" w:rsidRDefault="00B92C93" w:rsidP="00B92C93">
            <w:pPr>
              <w:tabs>
                <w:tab w:val="left" w:pos="709"/>
                <w:tab w:val="left" w:pos="1560"/>
                <w:tab w:val="left" w:pos="7938"/>
                <w:tab w:val="center" w:pos="8505"/>
              </w:tabs>
              <w:jc w:val="center"/>
              <w:rPr>
                <w:rFonts w:cs="Arial"/>
                <w:b/>
                <w:bCs/>
                <w:szCs w:val="28"/>
              </w:rPr>
            </w:pPr>
            <w:r w:rsidRPr="00F032CF">
              <w:rPr>
                <w:rFonts w:cs="Arial"/>
                <w:b/>
                <w:bCs/>
                <w:szCs w:val="28"/>
              </w:rPr>
              <w:t>Completed</w:t>
            </w:r>
          </w:p>
        </w:tc>
      </w:tr>
      <w:tr w:rsidR="001C3676" w:rsidRPr="00F032CF" w14:paraId="79498AC8" w14:textId="77777777" w:rsidTr="001C3676">
        <w:trPr>
          <w:trHeight w:val="622"/>
        </w:trPr>
        <w:tc>
          <w:tcPr>
            <w:tcW w:w="513" w:type="pct"/>
          </w:tcPr>
          <w:p w14:paraId="6671C5BA" w14:textId="71F9FA9C" w:rsidR="001C3676" w:rsidRPr="001519D4" w:rsidRDefault="001C3676" w:rsidP="00F72353">
            <w:pPr>
              <w:tabs>
                <w:tab w:val="left" w:pos="709"/>
                <w:tab w:val="left" w:pos="1560"/>
                <w:tab w:val="left" w:pos="7938"/>
                <w:tab w:val="center" w:pos="8505"/>
              </w:tabs>
              <w:jc w:val="center"/>
              <w:rPr>
                <w:rFonts w:cs="Arial"/>
                <w:szCs w:val="28"/>
              </w:rPr>
            </w:pPr>
            <w:r>
              <w:rPr>
                <w:rFonts w:cs="Arial"/>
                <w:szCs w:val="28"/>
              </w:rPr>
              <w:t>07/0</w:t>
            </w:r>
            <w:r w:rsidR="007E1E83">
              <w:rPr>
                <w:rFonts w:cs="Arial"/>
                <w:szCs w:val="28"/>
              </w:rPr>
              <w:t>7</w:t>
            </w:r>
          </w:p>
        </w:tc>
        <w:tc>
          <w:tcPr>
            <w:tcW w:w="1160" w:type="pct"/>
          </w:tcPr>
          <w:p w14:paraId="0675A65A" w14:textId="2521D33B" w:rsidR="001C3676" w:rsidRPr="001C3676" w:rsidRDefault="00214A8D" w:rsidP="001C3676">
            <w:pPr>
              <w:tabs>
                <w:tab w:val="left" w:pos="1985"/>
                <w:tab w:val="left" w:leader="dot" w:pos="7938"/>
                <w:tab w:val="center" w:pos="8505"/>
              </w:tabs>
              <w:jc w:val="both"/>
              <w:rPr>
                <w:rFonts w:cs="Arial"/>
                <w:szCs w:val="28"/>
              </w:rPr>
            </w:pPr>
            <w:r>
              <w:rPr>
                <w:rFonts w:cs="Arial"/>
                <w:szCs w:val="28"/>
              </w:rPr>
              <w:t xml:space="preserve">Upgrade </w:t>
            </w:r>
            <w:r w:rsidR="001C3676">
              <w:rPr>
                <w:rFonts w:cs="Arial"/>
                <w:szCs w:val="28"/>
              </w:rPr>
              <w:t xml:space="preserve">the </w:t>
            </w:r>
            <w:r w:rsidR="001C3676" w:rsidRPr="001C3676">
              <w:rPr>
                <w:rFonts w:cs="Arial"/>
                <w:szCs w:val="28"/>
              </w:rPr>
              <w:t>electrical cupboard door on the ground floor</w:t>
            </w:r>
            <w:r w:rsidR="001C3676">
              <w:rPr>
                <w:rFonts w:cs="Arial"/>
                <w:szCs w:val="28"/>
              </w:rPr>
              <w:t xml:space="preserve"> by </w:t>
            </w:r>
            <w:r>
              <w:rPr>
                <w:rFonts w:cs="Arial"/>
                <w:szCs w:val="28"/>
              </w:rPr>
              <w:t>supplying</w:t>
            </w:r>
            <w:r w:rsidR="001C3676">
              <w:rPr>
                <w:rFonts w:cs="Arial"/>
                <w:szCs w:val="28"/>
              </w:rPr>
              <w:t xml:space="preserve"> </w:t>
            </w:r>
            <w:r w:rsidR="001C3676" w:rsidRPr="001C3676">
              <w:rPr>
                <w:rFonts w:cs="Arial"/>
                <w:szCs w:val="28"/>
              </w:rPr>
              <w:t xml:space="preserve">cold smoke seals.  </w:t>
            </w:r>
          </w:p>
          <w:p w14:paraId="35BB4DC8" w14:textId="18331D0A" w:rsidR="001C3676" w:rsidRPr="001C3676" w:rsidRDefault="001C3676" w:rsidP="00BD1FB4">
            <w:pPr>
              <w:jc w:val="both"/>
              <w:rPr>
                <w:rFonts w:cs="Arial"/>
                <w:szCs w:val="28"/>
              </w:rPr>
            </w:pPr>
          </w:p>
        </w:tc>
        <w:tc>
          <w:tcPr>
            <w:tcW w:w="886" w:type="pct"/>
          </w:tcPr>
          <w:p w14:paraId="277DE98B" w14:textId="0D2B2A7B" w:rsidR="001C3676" w:rsidRPr="001519D4" w:rsidRDefault="001C3676" w:rsidP="00F72353">
            <w:pPr>
              <w:tabs>
                <w:tab w:val="left" w:pos="709"/>
                <w:tab w:val="left" w:pos="1560"/>
                <w:tab w:val="left" w:pos="7938"/>
                <w:tab w:val="center" w:pos="8505"/>
              </w:tabs>
              <w:jc w:val="center"/>
              <w:rPr>
                <w:rFonts w:cs="Arial"/>
                <w:szCs w:val="28"/>
              </w:rPr>
            </w:pPr>
            <w:r>
              <w:rPr>
                <w:rFonts w:cs="Arial"/>
                <w:szCs w:val="28"/>
              </w:rPr>
              <w:t xml:space="preserve"> </w:t>
            </w:r>
            <w:r>
              <w:rPr>
                <w:noProof/>
              </w:rPr>
              <w:drawing>
                <wp:inline distT="0" distB="0" distL="0" distR="0" wp14:anchorId="5C1829DC" wp14:editId="50E0EAD5">
                  <wp:extent cx="1440000" cy="1080000"/>
                  <wp:effectExtent l="8573" t="0" r="0" b="0"/>
                  <wp:docPr id="935243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tc>
        <w:tc>
          <w:tcPr>
            <w:tcW w:w="887" w:type="pct"/>
          </w:tcPr>
          <w:p w14:paraId="3F891B65" w14:textId="30133B64" w:rsidR="001C3676" w:rsidRPr="001519D4" w:rsidRDefault="001C3676" w:rsidP="00F72353">
            <w:pPr>
              <w:tabs>
                <w:tab w:val="left" w:pos="709"/>
                <w:tab w:val="left" w:pos="1560"/>
                <w:tab w:val="left" w:pos="7938"/>
                <w:tab w:val="center" w:pos="8505"/>
              </w:tabs>
              <w:jc w:val="center"/>
              <w:rPr>
                <w:rFonts w:cs="Arial"/>
                <w:szCs w:val="28"/>
              </w:rPr>
            </w:pPr>
            <w:r>
              <w:rPr>
                <w:rFonts w:cs="Arial"/>
                <w:szCs w:val="28"/>
              </w:rPr>
              <w:t>P2</w:t>
            </w:r>
          </w:p>
        </w:tc>
        <w:tc>
          <w:tcPr>
            <w:tcW w:w="826" w:type="pct"/>
          </w:tcPr>
          <w:p w14:paraId="15C78D79" w14:textId="77777777" w:rsidR="001C3676" w:rsidRDefault="001C3676" w:rsidP="00F72353">
            <w:pPr>
              <w:tabs>
                <w:tab w:val="left" w:pos="709"/>
                <w:tab w:val="left" w:pos="1560"/>
                <w:tab w:val="left" w:pos="7938"/>
                <w:tab w:val="center" w:pos="8505"/>
              </w:tabs>
              <w:jc w:val="center"/>
              <w:rPr>
                <w:rFonts w:cs="Arial"/>
                <w:szCs w:val="28"/>
              </w:rPr>
            </w:pPr>
            <w:r>
              <w:rPr>
                <w:rFonts w:cs="Arial"/>
                <w:szCs w:val="28"/>
              </w:rPr>
              <w:t xml:space="preserve">1 -3 months </w:t>
            </w:r>
          </w:p>
          <w:p w14:paraId="09ECD0EE" w14:textId="61812C1F" w:rsidR="001C3676" w:rsidRPr="00BD1FB4" w:rsidRDefault="001C3676" w:rsidP="00F72353">
            <w:pPr>
              <w:tabs>
                <w:tab w:val="left" w:pos="709"/>
                <w:tab w:val="left" w:pos="1560"/>
                <w:tab w:val="left" w:pos="7938"/>
                <w:tab w:val="center" w:pos="8505"/>
              </w:tabs>
              <w:jc w:val="center"/>
              <w:rPr>
                <w:rFonts w:cs="Arial"/>
                <w:szCs w:val="28"/>
              </w:rPr>
            </w:pPr>
            <w:r>
              <w:rPr>
                <w:rFonts w:cs="Arial"/>
                <w:szCs w:val="28"/>
              </w:rPr>
              <w:t>Repairs</w:t>
            </w:r>
            <w:r w:rsidR="00E77555">
              <w:rPr>
                <w:rFonts w:cs="Arial"/>
                <w:szCs w:val="28"/>
              </w:rPr>
              <w:t>.</w:t>
            </w:r>
          </w:p>
        </w:tc>
        <w:tc>
          <w:tcPr>
            <w:tcW w:w="728" w:type="pct"/>
          </w:tcPr>
          <w:p w14:paraId="5D17E8C4" w14:textId="36BF6C6F" w:rsidR="001C3676" w:rsidRPr="00F0147F" w:rsidRDefault="001C3676" w:rsidP="001519D4">
            <w:pPr>
              <w:tabs>
                <w:tab w:val="left" w:pos="709"/>
                <w:tab w:val="left" w:pos="1560"/>
                <w:tab w:val="left" w:pos="7938"/>
                <w:tab w:val="center" w:pos="8505"/>
              </w:tabs>
              <w:rPr>
                <w:rFonts w:cs="Arial"/>
                <w:szCs w:val="28"/>
                <w:highlight w:val="yellow"/>
              </w:rPr>
            </w:pPr>
          </w:p>
        </w:tc>
      </w:tr>
      <w:tr w:rsidR="00E77555" w:rsidRPr="00F032CF" w14:paraId="5638CF62" w14:textId="77777777" w:rsidTr="001C3676">
        <w:trPr>
          <w:trHeight w:val="622"/>
        </w:trPr>
        <w:tc>
          <w:tcPr>
            <w:tcW w:w="513" w:type="pct"/>
          </w:tcPr>
          <w:p w14:paraId="74790074" w14:textId="6DBBF5B6" w:rsidR="00E77555" w:rsidRDefault="00E77555" w:rsidP="00E77555">
            <w:pPr>
              <w:tabs>
                <w:tab w:val="left" w:pos="709"/>
                <w:tab w:val="left" w:pos="1560"/>
                <w:tab w:val="left" w:pos="7938"/>
                <w:tab w:val="center" w:pos="8505"/>
              </w:tabs>
              <w:jc w:val="center"/>
              <w:rPr>
                <w:rFonts w:cs="Arial"/>
                <w:szCs w:val="28"/>
              </w:rPr>
            </w:pPr>
            <w:r>
              <w:rPr>
                <w:rFonts w:cs="Arial"/>
                <w:szCs w:val="28"/>
              </w:rPr>
              <w:lastRenderedPageBreak/>
              <w:t>10/0</w:t>
            </w:r>
            <w:r w:rsidR="007E1E83">
              <w:rPr>
                <w:rFonts w:cs="Arial"/>
                <w:szCs w:val="28"/>
              </w:rPr>
              <w:t>4</w:t>
            </w:r>
          </w:p>
        </w:tc>
        <w:tc>
          <w:tcPr>
            <w:tcW w:w="1160" w:type="pct"/>
          </w:tcPr>
          <w:p w14:paraId="61135AB3" w14:textId="658FE3F2" w:rsidR="00E77555" w:rsidRDefault="00E77555" w:rsidP="00E77555">
            <w:pPr>
              <w:jc w:val="both"/>
              <w:rPr>
                <w:rFonts w:cs="Arial"/>
                <w:szCs w:val="28"/>
              </w:rPr>
            </w:pPr>
            <w:r w:rsidRPr="00E77555">
              <w:rPr>
                <w:rFonts w:cs="Arial"/>
                <w:szCs w:val="28"/>
              </w:rPr>
              <w:t>In the electrical cupboard on the ground floor</w:t>
            </w:r>
            <w:r>
              <w:rPr>
                <w:rFonts w:cs="Arial"/>
                <w:szCs w:val="28"/>
              </w:rPr>
              <w:t xml:space="preserve">, remove expanding foam and replace/enhance with appropriate fire stopping materials. </w:t>
            </w:r>
            <w:r w:rsidRPr="00E77555">
              <w:rPr>
                <w:rFonts w:cs="Arial"/>
                <w:szCs w:val="28"/>
              </w:rPr>
              <w:t xml:space="preserve"> </w:t>
            </w:r>
          </w:p>
        </w:tc>
        <w:tc>
          <w:tcPr>
            <w:tcW w:w="886" w:type="pct"/>
          </w:tcPr>
          <w:p w14:paraId="3E8B68E8" w14:textId="70D83169" w:rsidR="00E77555" w:rsidRDefault="00E77555" w:rsidP="00E77555">
            <w:pPr>
              <w:tabs>
                <w:tab w:val="left" w:pos="709"/>
                <w:tab w:val="left" w:pos="1560"/>
                <w:tab w:val="left" w:pos="7938"/>
                <w:tab w:val="center" w:pos="8505"/>
              </w:tabs>
              <w:jc w:val="center"/>
              <w:rPr>
                <w:noProof/>
              </w:rPr>
            </w:pPr>
            <w:r>
              <w:rPr>
                <w:noProof/>
              </w:rPr>
              <w:drawing>
                <wp:inline distT="0" distB="0" distL="0" distR="0" wp14:anchorId="5402EE78" wp14:editId="14232D6A">
                  <wp:extent cx="1440000" cy="1080000"/>
                  <wp:effectExtent l="8573" t="0" r="0" b="0"/>
                  <wp:docPr id="3906912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tc>
        <w:tc>
          <w:tcPr>
            <w:tcW w:w="887" w:type="pct"/>
          </w:tcPr>
          <w:p w14:paraId="05446AFF" w14:textId="04D8811A" w:rsidR="00E77555" w:rsidRDefault="00E77555" w:rsidP="00E77555">
            <w:pPr>
              <w:tabs>
                <w:tab w:val="left" w:pos="709"/>
                <w:tab w:val="left" w:pos="1560"/>
                <w:tab w:val="left" w:pos="7938"/>
                <w:tab w:val="center" w:pos="8505"/>
              </w:tabs>
              <w:jc w:val="center"/>
              <w:rPr>
                <w:rFonts w:cs="Arial"/>
                <w:szCs w:val="28"/>
              </w:rPr>
            </w:pPr>
            <w:r>
              <w:rPr>
                <w:rFonts w:cs="Arial"/>
                <w:szCs w:val="28"/>
              </w:rPr>
              <w:t>P2</w:t>
            </w:r>
          </w:p>
        </w:tc>
        <w:tc>
          <w:tcPr>
            <w:tcW w:w="826" w:type="pct"/>
          </w:tcPr>
          <w:p w14:paraId="00DD75DA" w14:textId="77777777" w:rsidR="00E77555" w:rsidRDefault="00E77555" w:rsidP="00E77555">
            <w:pPr>
              <w:tabs>
                <w:tab w:val="left" w:pos="709"/>
                <w:tab w:val="left" w:pos="1560"/>
                <w:tab w:val="left" w:pos="7938"/>
                <w:tab w:val="center" w:pos="8505"/>
              </w:tabs>
              <w:jc w:val="center"/>
              <w:rPr>
                <w:rFonts w:cs="Arial"/>
                <w:szCs w:val="28"/>
              </w:rPr>
            </w:pPr>
            <w:r>
              <w:rPr>
                <w:rFonts w:cs="Arial"/>
                <w:szCs w:val="28"/>
              </w:rPr>
              <w:t xml:space="preserve">1 -3 months </w:t>
            </w:r>
          </w:p>
          <w:p w14:paraId="4AFED089" w14:textId="4A0AC4A3" w:rsidR="00E77555" w:rsidRDefault="00E77555" w:rsidP="00E77555">
            <w:pPr>
              <w:tabs>
                <w:tab w:val="left" w:pos="709"/>
                <w:tab w:val="left" w:pos="1560"/>
                <w:tab w:val="left" w:pos="7938"/>
                <w:tab w:val="center" w:pos="8505"/>
              </w:tabs>
              <w:jc w:val="center"/>
              <w:rPr>
                <w:rFonts w:cs="Arial"/>
                <w:szCs w:val="28"/>
              </w:rPr>
            </w:pPr>
            <w:r>
              <w:rPr>
                <w:rFonts w:cs="Arial"/>
                <w:szCs w:val="28"/>
              </w:rPr>
              <w:t>Fire Rapid Response.</w:t>
            </w:r>
          </w:p>
          <w:p w14:paraId="2C92F548" w14:textId="77777777" w:rsidR="00E77555" w:rsidRDefault="00E77555" w:rsidP="00E77555">
            <w:pPr>
              <w:tabs>
                <w:tab w:val="left" w:pos="709"/>
                <w:tab w:val="left" w:pos="1560"/>
                <w:tab w:val="left" w:pos="7938"/>
                <w:tab w:val="center" w:pos="8505"/>
              </w:tabs>
              <w:jc w:val="center"/>
              <w:rPr>
                <w:rFonts w:cs="Arial"/>
                <w:szCs w:val="28"/>
              </w:rPr>
            </w:pPr>
          </w:p>
          <w:p w14:paraId="2CC95C87" w14:textId="77777777" w:rsidR="00E77555" w:rsidRDefault="00E77555" w:rsidP="00E77555">
            <w:pPr>
              <w:tabs>
                <w:tab w:val="left" w:pos="709"/>
                <w:tab w:val="left" w:pos="1560"/>
                <w:tab w:val="left" w:pos="7938"/>
                <w:tab w:val="center" w:pos="8505"/>
              </w:tabs>
              <w:jc w:val="center"/>
              <w:rPr>
                <w:rFonts w:cs="Arial"/>
                <w:szCs w:val="28"/>
              </w:rPr>
            </w:pPr>
          </w:p>
        </w:tc>
        <w:tc>
          <w:tcPr>
            <w:tcW w:w="728" w:type="pct"/>
          </w:tcPr>
          <w:p w14:paraId="43EF811B" w14:textId="77777777" w:rsidR="00E77555" w:rsidRPr="00F0147F" w:rsidRDefault="00E77555" w:rsidP="00E77555">
            <w:pPr>
              <w:tabs>
                <w:tab w:val="left" w:pos="709"/>
                <w:tab w:val="left" w:pos="1560"/>
                <w:tab w:val="left" w:pos="7938"/>
                <w:tab w:val="center" w:pos="8505"/>
              </w:tabs>
              <w:rPr>
                <w:rFonts w:cs="Arial"/>
                <w:szCs w:val="28"/>
                <w:highlight w:val="yellow"/>
              </w:rPr>
            </w:pPr>
          </w:p>
        </w:tc>
      </w:tr>
      <w:tr w:rsidR="007E1E83" w:rsidRPr="00F032CF" w14:paraId="7EFE22A2" w14:textId="77777777" w:rsidTr="001C3676">
        <w:trPr>
          <w:trHeight w:val="622"/>
        </w:trPr>
        <w:tc>
          <w:tcPr>
            <w:tcW w:w="513" w:type="pct"/>
          </w:tcPr>
          <w:p w14:paraId="13E21652" w14:textId="6E661E59" w:rsidR="007E1E83" w:rsidRPr="001519D4" w:rsidRDefault="007E1E83" w:rsidP="007E1E83">
            <w:pPr>
              <w:tabs>
                <w:tab w:val="left" w:pos="709"/>
                <w:tab w:val="left" w:pos="1560"/>
                <w:tab w:val="left" w:pos="7938"/>
                <w:tab w:val="center" w:pos="8505"/>
              </w:tabs>
              <w:jc w:val="center"/>
              <w:rPr>
                <w:rFonts w:cs="Arial"/>
                <w:szCs w:val="28"/>
              </w:rPr>
            </w:pPr>
            <w:r>
              <w:rPr>
                <w:rFonts w:cs="Arial"/>
                <w:szCs w:val="28"/>
              </w:rPr>
              <w:t>12/05</w:t>
            </w:r>
          </w:p>
        </w:tc>
        <w:tc>
          <w:tcPr>
            <w:tcW w:w="1160" w:type="pct"/>
          </w:tcPr>
          <w:p w14:paraId="4DFF51D5" w14:textId="77777777" w:rsidR="007E1E83" w:rsidRDefault="007E1E83" w:rsidP="007E1E83">
            <w:pPr>
              <w:jc w:val="both"/>
              <w:rPr>
                <w:rFonts w:cs="Arial"/>
                <w:szCs w:val="28"/>
              </w:rPr>
            </w:pPr>
            <w:r>
              <w:rPr>
                <w:rFonts w:cs="Arial"/>
                <w:szCs w:val="28"/>
              </w:rPr>
              <w:t xml:space="preserve">Replace the </w:t>
            </w:r>
            <w:r w:rsidRPr="00E77555">
              <w:rPr>
                <w:rFonts w:cs="Arial"/>
                <w:szCs w:val="28"/>
              </w:rPr>
              <w:t xml:space="preserve">no smoking sign outside the rear </w:t>
            </w:r>
            <w:r>
              <w:rPr>
                <w:rFonts w:cs="Arial"/>
                <w:szCs w:val="28"/>
              </w:rPr>
              <w:t>entrance doo</w:t>
            </w:r>
            <w:r w:rsidRPr="00E77555">
              <w:rPr>
                <w:rFonts w:cs="Arial"/>
                <w:szCs w:val="28"/>
              </w:rPr>
              <w:t>r of the building</w:t>
            </w:r>
            <w:r>
              <w:rPr>
                <w:rFonts w:cs="Arial"/>
                <w:szCs w:val="28"/>
              </w:rPr>
              <w:t xml:space="preserve">. </w:t>
            </w:r>
          </w:p>
          <w:p w14:paraId="637F0454" w14:textId="3285B1B6" w:rsidR="007E1E83" w:rsidRPr="001519D4" w:rsidRDefault="007E1E83" w:rsidP="007E1E83">
            <w:pPr>
              <w:jc w:val="both"/>
              <w:rPr>
                <w:rFonts w:cs="Arial"/>
                <w:szCs w:val="28"/>
              </w:rPr>
            </w:pPr>
            <w:r>
              <w:rPr>
                <w:rFonts w:cs="Arial"/>
                <w:szCs w:val="28"/>
              </w:rPr>
              <w:t>(A</w:t>
            </w:r>
            <w:r w:rsidRPr="00E77555">
              <w:rPr>
                <w:rFonts w:cs="Arial"/>
                <w:szCs w:val="28"/>
              </w:rPr>
              <w:t>djacent to flat 7</w:t>
            </w:r>
            <w:r>
              <w:rPr>
                <w:rFonts w:cs="Arial"/>
                <w:szCs w:val="28"/>
              </w:rPr>
              <w:t xml:space="preserve">). </w:t>
            </w:r>
            <w:r w:rsidRPr="00E77555">
              <w:rPr>
                <w:rFonts w:cs="Arial"/>
                <w:szCs w:val="28"/>
              </w:rPr>
              <w:t xml:space="preserve"> </w:t>
            </w:r>
          </w:p>
        </w:tc>
        <w:tc>
          <w:tcPr>
            <w:tcW w:w="886" w:type="pct"/>
          </w:tcPr>
          <w:p w14:paraId="1AD601BB" w14:textId="65076EF0" w:rsidR="007E1E83" w:rsidRDefault="007E1E83" w:rsidP="007E1E83">
            <w:pPr>
              <w:tabs>
                <w:tab w:val="left" w:pos="709"/>
                <w:tab w:val="left" w:pos="1560"/>
                <w:tab w:val="left" w:pos="7938"/>
                <w:tab w:val="center" w:pos="8505"/>
              </w:tabs>
              <w:jc w:val="center"/>
              <w:rPr>
                <w:rFonts w:cs="Arial"/>
                <w:szCs w:val="28"/>
              </w:rPr>
            </w:pPr>
            <w:r>
              <w:rPr>
                <w:noProof/>
              </w:rPr>
              <w:drawing>
                <wp:inline distT="0" distB="0" distL="0" distR="0" wp14:anchorId="676C668B" wp14:editId="29783F57">
                  <wp:extent cx="1440000" cy="1080000"/>
                  <wp:effectExtent l="8573" t="0" r="0" b="0"/>
                  <wp:docPr id="12927567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tc>
        <w:tc>
          <w:tcPr>
            <w:tcW w:w="887" w:type="pct"/>
          </w:tcPr>
          <w:p w14:paraId="1F0D1609" w14:textId="72B9F444" w:rsidR="007E1E83" w:rsidRPr="001519D4" w:rsidRDefault="007E1E83" w:rsidP="007E1E83">
            <w:pPr>
              <w:tabs>
                <w:tab w:val="left" w:pos="709"/>
                <w:tab w:val="left" w:pos="1560"/>
                <w:tab w:val="left" w:pos="7938"/>
                <w:tab w:val="center" w:pos="8505"/>
              </w:tabs>
              <w:jc w:val="center"/>
              <w:rPr>
                <w:rFonts w:cs="Arial"/>
                <w:szCs w:val="28"/>
              </w:rPr>
            </w:pPr>
            <w:r>
              <w:rPr>
                <w:rFonts w:cs="Arial"/>
                <w:szCs w:val="28"/>
              </w:rPr>
              <w:t>P</w:t>
            </w:r>
            <w:r w:rsidR="008A33A3">
              <w:rPr>
                <w:rFonts w:cs="Arial"/>
                <w:szCs w:val="28"/>
              </w:rPr>
              <w:t>3</w:t>
            </w:r>
          </w:p>
        </w:tc>
        <w:tc>
          <w:tcPr>
            <w:tcW w:w="826" w:type="pct"/>
          </w:tcPr>
          <w:p w14:paraId="68905875" w14:textId="2C32B004" w:rsidR="007E1E83" w:rsidRDefault="008A33A3" w:rsidP="007E1E83">
            <w:pPr>
              <w:tabs>
                <w:tab w:val="left" w:pos="709"/>
                <w:tab w:val="left" w:pos="1560"/>
                <w:tab w:val="left" w:pos="7938"/>
                <w:tab w:val="center" w:pos="8505"/>
              </w:tabs>
              <w:jc w:val="center"/>
              <w:rPr>
                <w:rFonts w:cs="Arial"/>
                <w:szCs w:val="28"/>
              </w:rPr>
            </w:pPr>
            <w:r>
              <w:rPr>
                <w:rFonts w:cs="Arial"/>
                <w:szCs w:val="28"/>
              </w:rPr>
              <w:t>3</w:t>
            </w:r>
            <w:r w:rsidR="007E1E83">
              <w:rPr>
                <w:rFonts w:cs="Arial"/>
                <w:szCs w:val="28"/>
              </w:rPr>
              <w:t xml:space="preserve"> -</w:t>
            </w:r>
            <w:r>
              <w:rPr>
                <w:rFonts w:cs="Arial"/>
                <w:szCs w:val="28"/>
              </w:rPr>
              <w:t>6</w:t>
            </w:r>
            <w:r w:rsidR="007E1E83">
              <w:rPr>
                <w:rFonts w:cs="Arial"/>
                <w:szCs w:val="28"/>
              </w:rPr>
              <w:t xml:space="preserve"> months</w:t>
            </w:r>
          </w:p>
          <w:p w14:paraId="049E7A7E" w14:textId="77777777" w:rsidR="007E1E83" w:rsidRDefault="007E1E83" w:rsidP="007E1E83">
            <w:pPr>
              <w:tabs>
                <w:tab w:val="left" w:pos="709"/>
                <w:tab w:val="left" w:pos="1560"/>
                <w:tab w:val="left" w:pos="7938"/>
                <w:tab w:val="center" w:pos="8505"/>
              </w:tabs>
              <w:jc w:val="center"/>
              <w:rPr>
                <w:rFonts w:cs="Arial"/>
                <w:szCs w:val="28"/>
              </w:rPr>
            </w:pPr>
            <w:r>
              <w:rPr>
                <w:rFonts w:cs="Arial"/>
                <w:szCs w:val="28"/>
              </w:rPr>
              <w:t xml:space="preserve">Repairs. </w:t>
            </w:r>
          </w:p>
          <w:p w14:paraId="4ECDDC29" w14:textId="77777777" w:rsidR="007E1E83" w:rsidRDefault="007E1E83" w:rsidP="007E1E83">
            <w:pPr>
              <w:tabs>
                <w:tab w:val="left" w:pos="709"/>
                <w:tab w:val="left" w:pos="1560"/>
                <w:tab w:val="left" w:pos="7938"/>
                <w:tab w:val="center" w:pos="8505"/>
              </w:tabs>
              <w:rPr>
                <w:rFonts w:cs="Arial"/>
                <w:szCs w:val="28"/>
              </w:rPr>
            </w:pPr>
          </w:p>
          <w:p w14:paraId="4A83E710" w14:textId="77777777" w:rsidR="007E1E83" w:rsidRDefault="007E1E83" w:rsidP="007E1E83">
            <w:pPr>
              <w:tabs>
                <w:tab w:val="left" w:pos="709"/>
                <w:tab w:val="left" w:pos="1560"/>
                <w:tab w:val="left" w:pos="7938"/>
                <w:tab w:val="center" w:pos="8505"/>
              </w:tabs>
              <w:jc w:val="center"/>
              <w:rPr>
                <w:rFonts w:cs="Arial"/>
                <w:szCs w:val="28"/>
              </w:rPr>
            </w:pPr>
          </w:p>
          <w:p w14:paraId="54132C76" w14:textId="77777777" w:rsidR="007E1E83" w:rsidRPr="00BD1FB4" w:rsidRDefault="007E1E83" w:rsidP="007E1E83">
            <w:pPr>
              <w:tabs>
                <w:tab w:val="left" w:pos="709"/>
                <w:tab w:val="left" w:pos="1560"/>
                <w:tab w:val="left" w:pos="7938"/>
                <w:tab w:val="center" w:pos="8505"/>
              </w:tabs>
              <w:jc w:val="center"/>
              <w:rPr>
                <w:rFonts w:cs="Arial"/>
                <w:szCs w:val="28"/>
              </w:rPr>
            </w:pPr>
          </w:p>
        </w:tc>
        <w:tc>
          <w:tcPr>
            <w:tcW w:w="728" w:type="pct"/>
          </w:tcPr>
          <w:p w14:paraId="7E9D98DC" w14:textId="77777777" w:rsidR="007E1E83" w:rsidRPr="00F0147F" w:rsidRDefault="007E1E83" w:rsidP="007E1E83">
            <w:pPr>
              <w:tabs>
                <w:tab w:val="left" w:pos="709"/>
                <w:tab w:val="left" w:pos="1560"/>
                <w:tab w:val="left" w:pos="7938"/>
                <w:tab w:val="center" w:pos="8505"/>
              </w:tabs>
              <w:rPr>
                <w:rFonts w:cs="Arial"/>
                <w:szCs w:val="28"/>
                <w:highlight w:val="yellow"/>
              </w:rPr>
            </w:pPr>
          </w:p>
        </w:tc>
      </w:tr>
    </w:tbl>
    <w:p w14:paraId="569350C5" w14:textId="77777777" w:rsidR="007E1E83" w:rsidRDefault="007E1E83" w:rsidP="00BB5C13"/>
    <w:p w14:paraId="400F57F6" w14:textId="77777777" w:rsidR="003201CF" w:rsidRDefault="003201CF" w:rsidP="00BB5C13">
      <w:pPr>
        <w:rPr>
          <w:rFonts w:cs="Arial"/>
          <w:sz w:val="24"/>
        </w:rPr>
      </w:pPr>
    </w:p>
    <w:p w14:paraId="65A00C68" w14:textId="77777777" w:rsidR="003201CF" w:rsidRDefault="003201CF" w:rsidP="00BB5C13">
      <w:pPr>
        <w:rPr>
          <w:rFonts w:cs="Arial"/>
          <w:sz w:val="24"/>
        </w:rPr>
      </w:pPr>
    </w:p>
    <w:p w14:paraId="17AE7F73" w14:textId="77777777" w:rsidR="003201CF" w:rsidRDefault="003201CF" w:rsidP="00BB5C13">
      <w:pPr>
        <w:rPr>
          <w:rFonts w:cs="Arial"/>
          <w:sz w:val="24"/>
        </w:rPr>
      </w:pPr>
    </w:p>
    <w:p w14:paraId="14BC07B3" w14:textId="77777777" w:rsidR="003201CF" w:rsidRDefault="003201CF" w:rsidP="00BB5C13">
      <w:pPr>
        <w:rPr>
          <w:rFonts w:cs="Arial"/>
          <w:sz w:val="24"/>
        </w:rPr>
      </w:pPr>
    </w:p>
    <w:p w14:paraId="2A59FA73" w14:textId="77777777" w:rsidR="003201CF" w:rsidRDefault="003201CF" w:rsidP="00BB5C13">
      <w:pPr>
        <w:rPr>
          <w:rFonts w:cs="Arial"/>
          <w:sz w:val="24"/>
        </w:rPr>
      </w:pPr>
    </w:p>
    <w:p w14:paraId="1B822275" w14:textId="77777777" w:rsidR="003201CF" w:rsidRDefault="003201CF" w:rsidP="00BB5C13">
      <w:pPr>
        <w:rPr>
          <w:rFonts w:cs="Arial"/>
          <w:sz w:val="24"/>
        </w:rPr>
      </w:pPr>
    </w:p>
    <w:p w14:paraId="00F39949" w14:textId="77777777" w:rsidR="003201CF" w:rsidRDefault="003201CF" w:rsidP="00BB5C13">
      <w:pPr>
        <w:rPr>
          <w:rFonts w:cs="Arial"/>
          <w:sz w:val="24"/>
        </w:rPr>
      </w:pPr>
    </w:p>
    <w:p w14:paraId="31397713" w14:textId="77777777" w:rsidR="003201CF" w:rsidRDefault="003201CF" w:rsidP="00BB5C13">
      <w:pPr>
        <w:rPr>
          <w:rFonts w:cs="Arial"/>
          <w:sz w:val="24"/>
        </w:rPr>
      </w:pPr>
    </w:p>
    <w:p w14:paraId="1BA0A90B" w14:textId="77777777" w:rsidR="003201CF" w:rsidRDefault="003201CF" w:rsidP="00BB5C13">
      <w:pPr>
        <w:rPr>
          <w:rFonts w:cs="Arial"/>
          <w:sz w:val="24"/>
        </w:rPr>
      </w:pPr>
    </w:p>
    <w:p w14:paraId="7A0E14AB" w14:textId="77777777" w:rsidR="003201CF" w:rsidRDefault="003201CF" w:rsidP="00BB5C13">
      <w:pPr>
        <w:rPr>
          <w:rFonts w:cs="Arial"/>
          <w:sz w:val="24"/>
        </w:rPr>
      </w:pPr>
    </w:p>
    <w:p w14:paraId="56D33701" w14:textId="77777777" w:rsidR="003201CF" w:rsidRDefault="003201CF" w:rsidP="00BB5C13">
      <w:pPr>
        <w:rPr>
          <w:rFonts w:cs="Arial"/>
          <w:sz w:val="24"/>
        </w:rPr>
      </w:pPr>
    </w:p>
    <w:p w14:paraId="0518BF35" w14:textId="77777777" w:rsidR="003201CF" w:rsidRDefault="003201CF" w:rsidP="00BB5C13">
      <w:pPr>
        <w:rPr>
          <w:rFonts w:cs="Arial"/>
          <w:sz w:val="24"/>
        </w:rPr>
      </w:pPr>
    </w:p>
    <w:p w14:paraId="72E77D15" w14:textId="7FF214E6" w:rsidR="004B7367" w:rsidRDefault="004B7367" w:rsidP="00BB5C13">
      <w:pPr>
        <w:rPr>
          <w:rFonts w:cs="Arial"/>
          <w:sz w:val="24"/>
        </w:rPr>
      </w:pPr>
      <w:r w:rsidRPr="00CD1D91">
        <w:rPr>
          <w:rFonts w:cs="Arial"/>
          <w:sz w:val="24"/>
        </w:rPr>
        <w:lastRenderedPageBreak/>
        <w:t>When undertaking</w:t>
      </w:r>
      <w:r>
        <w:rPr>
          <w:rFonts w:cs="Arial"/>
          <w:sz w:val="24"/>
        </w:rPr>
        <w:t xml:space="preserve"> future</w:t>
      </w:r>
      <w:r w:rsidRPr="00CD1D91">
        <w:rPr>
          <w:rFonts w:cs="Arial"/>
          <w:sz w:val="24"/>
        </w:rPr>
        <w:t xml:space="preserve"> improvement program(s), it is advised that the </w:t>
      </w:r>
      <w:r>
        <w:rPr>
          <w:rFonts w:cs="Arial"/>
          <w:sz w:val="24"/>
        </w:rPr>
        <w:t>observations</w:t>
      </w:r>
      <w:r w:rsidRPr="00CD1D91">
        <w:rPr>
          <w:rFonts w:cs="Arial"/>
          <w:sz w:val="24"/>
        </w:rPr>
        <w:t xml:space="preserve"> listed below </w:t>
      </w:r>
      <w:r>
        <w:rPr>
          <w:rFonts w:cs="Arial"/>
          <w:sz w:val="24"/>
        </w:rPr>
        <w:t xml:space="preserve">should </w:t>
      </w:r>
      <w:r w:rsidRPr="00CD1D91">
        <w:rPr>
          <w:rFonts w:cs="Arial"/>
          <w:sz w:val="24"/>
        </w:rPr>
        <w:t xml:space="preserve">be given </w:t>
      </w:r>
      <w:r>
        <w:rPr>
          <w:rFonts w:cs="Arial"/>
          <w:sz w:val="24"/>
        </w:rPr>
        <w:t>consideration (noting that</w:t>
      </w:r>
      <w:r w:rsidRPr="004B7367">
        <w:rPr>
          <w:rFonts w:cs="Arial"/>
          <w:sz w:val="24"/>
        </w:rPr>
        <w:t xml:space="preserve"> </w:t>
      </w:r>
      <w:r>
        <w:rPr>
          <w:rFonts w:cs="Arial"/>
          <w:sz w:val="24"/>
        </w:rPr>
        <w:t>t</w:t>
      </w:r>
      <w:r w:rsidRPr="00CD1D91">
        <w:rPr>
          <w:rFonts w:cs="Arial"/>
          <w:sz w:val="24"/>
        </w:rPr>
        <w:t xml:space="preserve">he safety of the </w:t>
      </w:r>
      <w:r>
        <w:rPr>
          <w:rFonts w:cs="Arial"/>
          <w:sz w:val="24"/>
        </w:rPr>
        <w:t>residents</w:t>
      </w:r>
      <w:r w:rsidRPr="00CD1D91">
        <w:rPr>
          <w:rFonts w:cs="Arial"/>
          <w:sz w:val="24"/>
        </w:rPr>
        <w:t xml:space="preserve"> is not jeopardised by these, and all steps to reduce any known </w:t>
      </w:r>
      <w:r>
        <w:rPr>
          <w:rFonts w:cs="Arial"/>
          <w:sz w:val="24"/>
        </w:rPr>
        <w:t>risks</w:t>
      </w:r>
      <w:r w:rsidRPr="00CD1D91">
        <w:rPr>
          <w:rFonts w:cs="Arial"/>
          <w:sz w:val="24"/>
        </w:rPr>
        <w:t xml:space="preserve"> have been taken</w:t>
      </w:r>
      <w:r>
        <w:rPr>
          <w:rFonts w:cs="Arial"/>
          <w:sz w:val="24"/>
        </w:rPr>
        <w:t>)</w:t>
      </w:r>
      <w:r w:rsidRPr="00CD1D91">
        <w:rPr>
          <w:rFonts w:cs="Arial"/>
          <w:sz w:val="24"/>
        </w:rPr>
        <w:t>.</w:t>
      </w:r>
    </w:p>
    <w:p w14:paraId="49461909" w14:textId="77777777" w:rsidR="003201CF" w:rsidRDefault="003201CF" w:rsidP="00BB5C13">
      <w:pPr>
        <w:rPr>
          <w:rFonts w:cs="Arial"/>
          <w:sz w:val="24"/>
        </w:rPr>
      </w:pPr>
    </w:p>
    <w:tbl>
      <w:tblPr>
        <w:tblStyle w:val="TableGrid"/>
        <w:tblW w:w="0" w:type="auto"/>
        <w:tblInd w:w="-147" w:type="dxa"/>
        <w:tblLook w:val="04A0" w:firstRow="1" w:lastRow="0" w:firstColumn="1" w:lastColumn="0" w:noHBand="0" w:noVBand="1"/>
      </w:tblPr>
      <w:tblGrid>
        <w:gridCol w:w="7407"/>
        <w:gridCol w:w="7261"/>
      </w:tblGrid>
      <w:tr w:rsidR="00CD1D91" w14:paraId="0DC43F56" w14:textId="77777777" w:rsidTr="009658CC">
        <w:tc>
          <w:tcPr>
            <w:tcW w:w="14668" w:type="dxa"/>
            <w:gridSpan w:val="2"/>
          </w:tcPr>
          <w:p w14:paraId="4376DE0E" w14:textId="77777777" w:rsidR="00CD1D91" w:rsidRPr="004B7367" w:rsidRDefault="00CD1D91" w:rsidP="00431430">
            <w:pPr>
              <w:pStyle w:val="Heading8"/>
              <w:tabs>
                <w:tab w:val="clear" w:pos="1985"/>
                <w:tab w:val="left" w:pos="709"/>
                <w:tab w:val="left" w:pos="1560"/>
                <w:tab w:val="left" w:pos="7938"/>
              </w:tabs>
              <w:rPr>
                <w:rFonts w:cs="Arial"/>
                <w:sz w:val="28"/>
              </w:rPr>
            </w:pPr>
            <w:r w:rsidRPr="004B7367">
              <w:rPr>
                <w:rFonts w:cs="Arial"/>
                <w:sz w:val="28"/>
              </w:rPr>
              <w:t>Observations</w:t>
            </w:r>
          </w:p>
          <w:p w14:paraId="148A03E6" w14:textId="7FDFB02E" w:rsidR="004B7367" w:rsidRPr="004B7367" w:rsidRDefault="004B7367" w:rsidP="004B7367"/>
        </w:tc>
      </w:tr>
      <w:tr w:rsidR="00AA40AE" w14:paraId="1CC41CF0" w14:textId="77777777" w:rsidTr="00CD1D91">
        <w:tc>
          <w:tcPr>
            <w:tcW w:w="7407" w:type="dxa"/>
          </w:tcPr>
          <w:p w14:paraId="1D9EB7EA" w14:textId="74820854" w:rsidR="008414E4" w:rsidRDefault="008414E4" w:rsidP="00762497">
            <w:pPr>
              <w:jc w:val="both"/>
            </w:pPr>
            <w:r>
              <w:t xml:space="preserve">Should any refurbishment of the building take place then </w:t>
            </w:r>
            <w:r w:rsidR="00AA40AE">
              <w:t>consideration should be given to replacing the timber cladding with a non-combustible type</w:t>
            </w:r>
            <w:r>
              <w:t xml:space="preserve"> material</w:t>
            </w:r>
            <w:r w:rsidR="00AA40AE">
              <w:t>.</w:t>
            </w:r>
            <w:r>
              <w:t xml:space="preserve"> </w:t>
            </w:r>
          </w:p>
          <w:p w14:paraId="047EF86F" w14:textId="1D67D58C" w:rsidR="00AA40AE" w:rsidRDefault="00AA40AE" w:rsidP="00762497">
            <w:pPr>
              <w:jc w:val="both"/>
              <w:rPr>
                <w:rFonts w:cs="Arial"/>
                <w:bCs/>
                <w:szCs w:val="28"/>
              </w:rPr>
            </w:pPr>
          </w:p>
        </w:tc>
        <w:tc>
          <w:tcPr>
            <w:tcW w:w="7261" w:type="dxa"/>
          </w:tcPr>
          <w:p w14:paraId="160D7166" w14:textId="139059E9" w:rsidR="00AA40AE" w:rsidRDefault="00AA40AE" w:rsidP="004A6B2D">
            <w:pPr>
              <w:rPr>
                <w:noProof/>
              </w:rPr>
            </w:pPr>
            <w:r>
              <w:rPr>
                <w:noProof/>
              </w:rPr>
              <w:drawing>
                <wp:inline distT="0" distB="0" distL="0" distR="0" wp14:anchorId="09771861" wp14:editId="4077E26D">
                  <wp:extent cx="1440000" cy="1080000"/>
                  <wp:effectExtent l="8573" t="0" r="0" b="0"/>
                  <wp:docPr id="180354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tc>
      </w:tr>
      <w:tr w:rsidR="00DB6BD3" w14:paraId="21A521DE" w14:textId="77777777" w:rsidTr="00CD1D91">
        <w:tc>
          <w:tcPr>
            <w:tcW w:w="7407" w:type="dxa"/>
          </w:tcPr>
          <w:p w14:paraId="594B2672" w14:textId="6560D67A" w:rsidR="00762497" w:rsidRPr="001749EC" w:rsidRDefault="00762497" w:rsidP="00762497">
            <w:pPr>
              <w:jc w:val="both"/>
              <w:rPr>
                <w:noProof/>
                <w:szCs w:val="28"/>
              </w:rPr>
            </w:pPr>
            <w:r>
              <w:rPr>
                <w:rFonts w:cs="Arial"/>
                <w:bCs/>
                <w:szCs w:val="28"/>
              </w:rPr>
              <w:t xml:space="preserve">Flat entrance doors </w:t>
            </w:r>
            <w:r w:rsidRPr="001749EC">
              <w:rPr>
                <w:noProof/>
                <w:szCs w:val="28"/>
              </w:rPr>
              <w:t>should be upgraded to certified FD30’s when any future upgrades of the building are carried out</w:t>
            </w:r>
            <w:r w:rsidR="00AA40AE">
              <w:rPr>
                <w:noProof/>
                <w:szCs w:val="28"/>
              </w:rPr>
              <w:t>.</w:t>
            </w:r>
            <w:r w:rsidRPr="001749EC">
              <w:rPr>
                <w:noProof/>
                <w:szCs w:val="28"/>
              </w:rPr>
              <w:t xml:space="preserve"> </w:t>
            </w:r>
          </w:p>
          <w:p w14:paraId="69E72110" w14:textId="352FAFF0" w:rsidR="00DB6BD3" w:rsidRPr="00DB6BD3" w:rsidRDefault="00DB6BD3" w:rsidP="00DB6BD3">
            <w:pPr>
              <w:pStyle w:val="Heading8"/>
              <w:tabs>
                <w:tab w:val="clear" w:pos="1985"/>
                <w:tab w:val="left" w:pos="709"/>
                <w:tab w:val="left" w:pos="1560"/>
                <w:tab w:val="left" w:pos="7938"/>
              </w:tabs>
              <w:jc w:val="both"/>
              <w:rPr>
                <w:rFonts w:cs="Arial"/>
                <w:b w:val="0"/>
                <w:bCs w:val="0"/>
                <w:sz w:val="28"/>
              </w:rPr>
            </w:pPr>
          </w:p>
        </w:tc>
        <w:tc>
          <w:tcPr>
            <w:tcW w:w="7261" w:type="dxa"/>
          </w:tcPr>
          <w:p w14:paraId="62EC632A" w14:textId="78C39586" w:rsidR="00DB6BD3" w:rsidRDefault="00762497" w:rsidP="004A6B2D">
            <w:pPr>
              <w:rPr>
                <w:noProof/>
              </w:rPr>
            </w:pPr>
            <w:r>
              <w:rPr>
                <w:noProof/>
              </w:rPr>
              <w:drawing>
                <wp:inline distT="0" distB="0" distL="0" distR="0" wp14:anchorId="15D0A03A" wp14:editId="468BC37A">
                  <wp:extent cx="1440000" cy="1080000"/>
                  <wp:effectExtent l="8573" t="0" r="0" b="0"/>
                  <wp:docPr id="9611086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noProof/>
              </w:rPr>
              <w:t xml:space="preserve"> </w:t>
            </w:r>
            <w:r>
              <w:rPr>
                <w:noProof/>
              </w:rPr>
              <w:drawing>
                <wp:inline distT="0" distB="0" distL="0" distR="0" wp14:anchorId="01E9F523" wp14:editId="19BB6E86">
                  <wp:extent cx="1440000" cy="1080000"/>
                  <wp:effectExtent l="8573" t="0" r="0" b="0"/>
                  <wp:docPr id="8801537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noProof/>
              </w:rPr>
              <w:t xml:space="preserve"> </w:t>
            </w:r>
            <w:r>
              <w:rPr>
                <w:noProof/>
              </w:rPr>
              <w:drawing>
                <wp:inline distT="0" distB="0" distL="0" distR="0" wp14:anchorId="4F6D1DB6" wp14:editId="43D9E88E">
                  <wp:extent cx="1440000" cy="1080000"/>
                  <wp:effectExtent l="8573" t="0" r="0" b="0"/>
                  <wp:docPr id="10999381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tc>
      </w:tr>
      <w:tr w:rsidR="002447DA" w14:paraId="0A8F1FB5" w14:textId="77777777" w:rsidTr="00CD1D91">
        <w:tc>
          <w:tcPr>
            <w:tcW w:w="7407" w:type="dxa"/>
          </w:tcPr>
          <w:p w14:paraId="5AF0C828" w14:textId="77777777" w:rsidR="00021EE6" w:rsidRDefault="00021EE6" w:rsidP="00021EE6">
            <w:pPr>
              <w:tabs>
                <w:tab w:val="left" w:pos="4253"/>
                <w:tab w:val="left" w:pos="4678"/>
                <w:tab w:val="left" w:leader="dot" w:pos="7088"/>
                <w:tab w:val="center" w:pos="8505"/>
              </w:tabs>
              <w:jc w:val="both"/>
            </w:pPr>
            <w:r>
              <w:t>During the next planned improvement programme consideration should be given to providing fire resisting subdivision (fire door and frame) across the ground floor corridor approx. mid way along the corridor.</w:t>
            </w:r>
          </w:p>
          <w:p w14:paraId="2776484B" w14:textId="45C3F37C" w:rsidR="00C715F0" w:rsidRPr="004753DC" w:rsidRDefault="00C715F0" w:rsidP="004753DC">
            <w:pPr>
              <w:tabs>
                <w:tab w:val="left" w:pos="4253"/>
                <w:tab w:val="left" w:pos="4678"/>
                <w:tab w:val="left" w:leader="dot" w:pos="7088"/>
                <w:tab w:val="center" w:pos="8505"/>
              </w:tabs>
              <w:jc w:val="both"/>
              <w:rPr>
                <w:noProof/>
              </w:rPr>
            </w:pPr>
          </w:p>
        </w:tc>
        <w:tc>
          <w:tcPr>
            <w:tcW w:w="7261" w:type="dxa"/>
          </w:tcPr>
          <w:p w14:paraId="7FC02D19" w14:textId="6D1E614C" w:rsidR="002447DA" w:rsidRDefault="00021EE6" w:rsidP="004A6B2D">
            <w:pPr>
              <w:rPr>
                <w:noProof/>
              </w:rPr>
            </w:pPr>
            <w:r>
              <w:rPr>
                <w:noProof/>
              </w:rPr>
              <w:drawing>
                <wp:inline distT="0" distB="0" distL="0" distR="0" wp14:anchorId="41878B28" wp14:editId="07F262C3">
                  <wp:extent cx="1439681" cy="1080000"/>
                  <wp:effectExtent l="8573"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rot="5400000">
                            <a:off x="0" y="0"/>
                            <a:ext cx="1439681" cy="1080000"/>
                          </a:xfrm>
                          <a:prstGeom prst="rect">
                            <a:avLst/>
                          </a:prstGeom>
                          <a:noFill/>
                          <a:ln>
                            <a:noFill/>
                          </a:ln>
                        </pic:spPr>
                      </pic:pic>
                    </a:graphicData>
                  </a:graphic>
                </wp:inline>
              </w:drawing>
            </w:r>
          </w:p>
        </w:tc>
      </w:tr>
      <w:tr w:rsidR="00FE7AB8" w14:paraId="5B4828F3" w14:textId="77777777" w:rsidTr="00CD1D91">
        <w:tc>
          <w:tcPr>
            <w:tcW w:w="7407" w:type="dxa"/>
          </w:tcPr>
          <w:p w14:paraId="5B1E0F89" w14:textId="45088AAF" w:rsidR="00FE7AB8" w:rsidRDefault="007E1E83" w:rsidP="00FE7AB8">
            <w:pPr>
              <w:tabs>
                <w:tab w:val="left" w:pos="4253"/>
                <w:tab w:val="left" w:pos="4678"/>
                <w:tab w:val="left" w:leader="dot" w:pos="7088"/>
                <w:tab w:val="center" w:pos="8505"/>
              </w:tabs>
              <w:jc w:val="both"/>
            </w:pPr>
            <w:r>
              <w:rPr>
                <w:rFonts w:cs="Arial"/>
                <w:szCs w:val="28"/>
              </w:rPr>
              <w:lastRenderedPageBreak/>
              <w:t>When any new communal door sets are fitted, r</w:t>
            </w:r>
            <w:r w:rsidR="00FE7AB8">
              <w:rPr>
                <w:rFonts w:cs="Arial"/>
                <w:szCs w:val="28"/>
              </w:rPr>
              <w:t xml:space="preserve">eview existing exit signage throughout the building. </w:t>
            </w:r>
            <w:r w:rsidR="00FE7AB8" w:rsidRPr="008658C6">
              <w:rPr>
                <w:rFonts w:cs="Arial"/>
                <w:szCs w:val="28"/>
              </w:rPr>
              <w:t xml:space="preserve">In areas, there is too much signage which could cause confusion.  </w:t>
            </w:r>
          </w:p>
        </w:tc>
        <w:tc>
          <w:tcPr>
            <w:tcW w:w="7261" w:type="dxa"/>
          </w:tcPr>
          <w:p w14:paraId="2B46EEE9" w14:textId="6D1EFFB5" w:rsidR="00FE7AB8" w:rsidRDefault="00FE7AB8" w:rsidP="00FE7AB8">
            <w:pPr>
              <w:rPr>
                <w:noProof/>
              </w:rPr>
            </w:pPr>
            <w:r>
              <w:rPr>
                <w:noProof/>
              </w:rPr>
              <w:drawing>
                <wp:inline distT="0" distB="0" distL="0" distR="0" wp14:anchorId="5944B8D7" wp14:editId="3C73F423">
                  <wp:extent cx="1440000" cy="1080000"/>
                  <wp:effectExtent l="8573" t="0" r="0" b="0"/>
                  <wp:docPr id="2107854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tc>
      </w:tr>
      <w:tr w:rsidR="00FE7AB8" w14:paraId="22AF8CD0" w14:textId="77777777" w:rsidTr="00CD1D91">
        <w:tc>
          <w:tcPr>
            <w:tcW w:w="7407" w:type="dxa"/>
          </w:tcPr>
          <w:p w14:paraId="67AA9418" w14:textId="3AF0C99D" w:rsidR="00FE7AB8" w:rsidRDefault="00FE7AB8" w:rsidP="00FE7AB8">
            <w:pPr>
              <w:tabs>
                <w:tab w:val="left" w:pos="4253"/>
                <w:tab w:val="left" w:pos="4678"/>
                <w:tab w:val="left" w:leader="dot" w:pos="7088"/>
                <w:tab w:val="center" w:pos="8505"/>
              </w:tabs>
              <w:jc w:val="both"/>
              <w:rPr>
                <w:rFonts w:cs="Arial"/>
                <w:szCs w:val="28"/>
              </w:rPr>
            </w:pPr>
            <w:r w:rsidRPr="00FF5B0C">
              <w:rPr>
                <w:rFonts w:cs="Arial"/>
                <w:szCs w:val="28"/>
              </w:rPr>
              <w:t xml:space="preserve">The passenger lift should be protected by lobbied doors at ground and first floor level. When any upgrades of the building are </w:t>
            </w:r>
            <w:r w:rsidR="007E1E83" w:rsidRPr="00FF5B0C">
              <w:rPr>
                <w:rFonts w:cs="Arial"/>
                <w:szCs w:val="28"/>
              </w:rPr>
              <w:t>conducted</w:t>
            </w:r>
            <w:r w:rsidRPr="00FF5B0C">
              <w:rPr>
                <w:rFonts w:cs="Arial"/>
                <w:szCs w:val="28"/>
              </w:rPr>
              <w:t xml:space="preserve"> consideration should be given to providing a lobbied area outside both lifts.</w:t>
            </w:r>
          </w:p>
        </w:tc>
        <w:tc>
          <w:tcPr>
            <w:tcW w:w="7261" w:type="dxa"/>
          </w:tcPr>
          <w:p w14:paraId="1600404D" w14:textId="3D36E702" w:rsidR="00FE7AB8" w:rsidRDefault="00FE7AB8" w:rsidP="00FE7AB8">
            <w:pPr>
              <w:rPr>
                <w:noProof/>
              </w:rPr>
            </w:pPr>
            <w:r>
              <w:rPr>
                <w:noProof/>
              </w:rPr>
              <w:drawing>
                <wp:inline distT="0" distB="0" distL="0" distR="0" wp14:anchorId="3E79F994" wp14:editId="2278347D">
                  <wp:extent cx="1080000" cy="1440000"/>
                  <wp:effectExtent l="0" t="0" r="6350" b="8255"/>
                  <wp:docPr id="82475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r:link="rId9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FE7AB8" w14:paraId="31B9E392" w14:textId="77777777" w:rsidTr="00CD1D91">
        <w:tc>
          <w:tcPr>
            <w:tcW w:w="7407" w:type="dxa"/>
          </w:tcPr>
          <w:p w14:paraId="2B90E394" w14:textId="2B163448" w:rsidR="00FE7AB8" w:rsidRPr="00FF5B0C" w:rsidRDefault="007E1E83" w:rsidP="00FE7AB8">
            <w:pPr>
              <w:tabs>
                <w:tab w:val="left" w:pos="4253"/>
                <w:tab w:val="left" w:pos="4678"/>
                <w:tab w:val="left" w:leader="dot" w:pos="7088"/>
                <w:tab w:val="center" w:pos="8505"/>
              </w:tabs>
              <w:jc w:val="both"/>
              <w:rPr>
                <w:rFonts w:cs="Arial"/>
                <w:szCs w:val="28"/>
              </w:rPr>
            </w:pPr>
            <w:r>
              <w:rPr>
                <w:rFonts w:cs="Arial"/>
                <w:szCs w:val="28"/>
              </w:rPr>
              <w:t xml:space="preserve">Refuse </w:t>
            </w:r>
            <w:r w:rsidR="00FE7AB8" w:rsidRPr="00762497">
              <w:rPr>
                <w:rFonts w:cs="Arial"/>
                <w:szCs w:val="28"/>
              </w:rPr>
              <w:t xml:space="preserve">bins </w:t>
            </w:r>
            <w:r>
              <w:rPr>
                <w:rFonts w:cs="Arial"/>
                <w:szCs w:val="28"/>
              </w:rPr>
              <w:t xml:space="preserve">should </w:t>
            </w:r>
            <w:r w:rsidR="00FE7AB8" w:rsidRPr="00762497">
              <w:rPr>
                <w:rFonts w:cs="Arial"/>
                <w:szCs w:val="28"/>
              </w:rPr>
              <w:t xml:space="preserve">be re-located and stored away from the main access doors and chained to a secure post at least </w:t>
            </w:r>
            <w:r>
              <w:rPr>
                <w:rFonts w:cs="Arial"/>
                <w:szCs w:val="28"/>
              </w:rPr>
              <w:t>8</w:t>
            </w:r>
            <w:r w:rsidR="00FE7AB8" w:rsidRPr="00762497">
              <w:rPr>
                <w:rFonts w:cs="Arial"/>
                <w:szCs w:val="28"/>
              </w:rPr>
              <w:t xml:space="preserve"> metres from the building.</w:t>
            </w:r>
          </w:p>
        </w:tc>
        <w:tc>
          <w:tcPr>
            <w:tcW w:w="7261" w:type="dxa"/>
          </w:tcPr>
          <w:p w14:paraId="70777469" w14:textId="1F0968A2" w:rsidR="00FE7AB8" w:rsidRDefault="00FE7AB8" w:rsidP="00FE7AB8">
            <w:pPr>
              <w:rPr>
                <w:noProof/>
              </w:rPr>
            </w:pPr>
            <w:r>
              <w:rPr>
                <w:noProof/>
              </w:rPr>
              <w:drawing>
                <wp:inline distT="0" distB="0" distL="0" distR="0" wp14:anchorId="46FFC27A" wp14:editId="5CD4A1ED">
                  <wp:extent cx="1440000" cy="1080000"/>
                  <wp:effectExtent l="8573" t="0" r="0" b="0"/>
                  <wp:docPr id="5400841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tc>
      </w:tr>
      <w:tr w:rsidR="007E1E83" w14:paraId="59A41763" w14:textId="77777777" w:rsidTr="00CD1D91">
        <w:tc>
          <w:tcPr>
            <w:tcW w:w="7407" w:type="dxa"/>
          </w:tcPr>
          <w:p w14:paraId="1687CB48" w14:textId="7C1763CB" w:rsidR="007E1E83" w:rsidRPr="00762497" w:rsidRDefault="007E1E83" w:rsidP="00FE7AB8">
            <w:pPr>
              <w:tabs>
                <w:tab w:val="left" w:pos="4253"/>
                <w:tab w:val="left" w:pos="4678"/>
                <w:tab w:val="left" w:leader="dot" w:pos="7088"/>
                <w:tab w:val="center" w:pos="8505"/>
              </w:tabs>
              <w:jc w:val="both"/>
              <w:rPr>
                <w:rFonts w:cs="Arial"/>
                <w:szCs w:val="28"/>
              </w:rPr>
            </w:pPr>
            <w:r w:rsidRPr="007E1E83">
              <w:rPr>
                <w:rFonts w:cs="Arial"/>
                <w:szCs w:val="28"/>
              </w:rPr>
              <w:lastRenderedPageBreak/>
              <w:t>Upgrade the Zone plan to provide a diagrammatic representation of the building, listing all of its zones &amp; building exits. It should be located next to the fire alarm panel.</w:t>
            </w:r>
            <w:r w:rsidR="00202481">
              <w:rPr>
                <w:rFonts w:cs="Arial"/>
                <w:szCs w:val="28"/>
              </w:rPr>
              <w:t xml:space="preserve">  </w:t>
            </w:r>
          </w:p>
        </w:tc>
        <w:tc>
          <w:tcPr>
            <w:tcW w:w="7261" w:type="dxa"/>
          </w:tcPr>
          <w:p w14:paraId="728E56C7" w14:textId="60B67DC6" w:rsidR="007E1E83" w:rsidRDefault="007E1E83" w:rsidP="00FE7AB8">
            <w:pPr>
              <w:rPr>
                <w:noProof/>
              </w:rPr>
            </w:pPr>
            <w:r>
              <w:rPr>
                <w:noProof/>
              </w:rPr>
              <w:drawing>
                <wp:inline distT="0" distB="0" distL="0" distR="0" wp14:anchorId="5403F882" wp14:editId="37617C6D">
                  <wp:extent cx="1440000" cy="1080000"/>
                  <wp:effectExtent l="8573" t="0" r="0" b="0"/>
                  <wp:docPr id="1778435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p>
        </w:tc>
      </w:tr>
    </w:tbl>
    <w:p w14:paraId="47AB10EA" w14:textId="77777777" w:rsidR="00BD1FB4" w:rsidRPr="00D33174" w:rsidRDefault="00BD1FB4" w:rsidP="00817575">
      <w:pPr>
        <w:rPr>
          <w:sz w:val="24"/>
        </w:rPr>
      </w:pPr>
    </w:p>
    <w:p w14:paraId="41C027A4" w14:textId="1212D1E2" w:rsidR="00431430" w:rsidRDefault="00431430" w:rsidP="00431430">
      <w:pPr>
        <w:pStyle w:val="Heading8"/>
        <w:tabs>
          <w:tab w:val="clear" w:pos="1985"/>
          <w:tab w:val="left" w:pos="709"/>
          <w:tab w:val="left" w:pos="1560"/>
          <w:tab w:val="left" w:pos="7938"/>
        </w:tabs>
        <w:rPr>
          <w:rFonts w:cs="Arial"/>
        </w:rPr>
      </w:pPr>
      <w:r>
        <w:rPr>
          <w:rFonts w:cs="Arial"/>
        </w:rPr>
        <w:t>Signed</w:t>
      </w:r>
    </w:p>
    <w:p w14:paraId="03BD8AEF" w14:textId="77777777" w:rsidR="00431430" w:rsidRDefault="00431430" w:rsidP="00431430">
      <w:pPr>
        <w:tabs>
          <w:tab w:val="left" w:pos="709"/>
          <w:tab w:val="left" w:pos="1560"/>
          <w:tab w:val="left" w:pos="7938"/>
          <w:tab w:val="center" w:pos="8505"/>
        </w:tabs>
        <w:rPr>
          <w:rFonts w:cs="Arial"/>
          <w:sz w:val="24"/>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43" w:type="dxa"/>
          <w:right w:w="115" w:type="dxa"/>
        </w:tblCellMar>
        <w:tblLook w:val="0000" w:firstRow="0" w:lastRow="0" w:firstColumn="0" w:lastColumn="0" w:noHBand="0" w:noVBand="0"/>
      </w:tblPr>
      <w:tblGrid>
        <w:gridCol w:w="3249"/>
        <w:gridCol w:w="3011"/>
        <w:gridCol w:w="2879"/>
      </w:tblGrid>
      <w:tr w:rsidR="00431430" w14:paraId="18395CA3" w14:textId="77777777" w:rsidTr="00CD1D91">
        <w:tc>
          <w:tcPr>
            <w:tcW w:w="3249" w:type="dxa"/>
          </w:tcPr>
          <w:p w14:paraId="1987A9D3" w14:textId="2E16ECC0" w:rsidR="00431430" w:rsidRDefault="004A6B2D" w:rsidP="00A04F67">
            <w:pPr>
              <w:tabs>
                <w:tab w:val="left" w:pos="709"/>
                <w:tab w:val="left" w:pos="1560"/>
                <w:tab w:val="left" w:pos="7938"/>
                <w:tab w:val="center" w:pos="8505"/>
              </w:tabs>
              <w:rPr>
                <w:rFonts w:cs="Arial"/>
                <w:sz w:val="24"/>
              </w:rPr>
            </w:pPr>
            <w:r>
              <w:rPr>
                <w:rFonts w:cs="Arial"/>
                <w:noProof/>
                <w:sz w:val="24"/>
              </w:rPr>
              <w:drawing>
                <wp:anchor distT="0" distB="0" distL="114300" distR="114300" simplePos="0" relativeHeight="251695104" behindDoc="1" locked="0" layoutInCell="1" allowOverlap="1" wp14:anchorId="722A8354" wp14:editId="2D112BAF">
                  <wp:simplePos x="0" y="0"/>
                  <wp:positionH relativeFrom="column">
                    <wp:posOffset>30260</wp:posOffset>
                  </wp:positionH>
                  <wp:positionV relativeFrom="paragraph">
                    <wp:posOffset>386</wp:posOffset>
                  </wp:positionV>
                  <wp:extent cx="915035" cy="351790"/>
                  <wp:effectExtent l="0" t="0" r="0" b="0"/>
                  <wp:wrapThrough wrapText="bothSides">
                    <wp:wrapPolygon edited="0">
                      <wp:start x="21600" y="21600"/>
                      <wp:lineTo x="21600" y="1716"/>
                      <wp:lineTo x="465" y="1716"/>
                      <wp:lineTo x="465" y="21600"/>
                      <wp:lineTo x="21600" y="2160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20" cstate="print">
                            <a:extLst>
                              <a:ext uri="{28A0092B-C50C-407E-A947-70E740481C1C}">
                                <a14:useLocalDpi xmlns:a14="http://schemas.microsoft.com/office/drawing/2010/main" val="0"/>
                              </a:ext>
                            </a:extLst>
                          </a:blip>
                          <a:srcRect l="43399" t="56888" r="28391" b="35532"/>
                          <a:stretch>
                            <a:fillRect/>
                          </a:stretch>
                        </pic:blipFill>
                        <pic:spPr bwMode="auto">
                          <a:xfrm rot="10800000">
                            <a:off x="0" y="0"/>
                            <a:ext cx="915035" cy="351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11" w:type="dxa"/>
          </w:tcPr>
          <w:p w14:paraId="048AC392" w14:textId="77777777" w:rsidR="00431430" w:rsidRDefault="00431430" w:rsidP="00A04F67">
            <w:pPr>
              <w:tabs>
                <w:tab w:val="left" w:pos="709"/>
                <w:tab w:val="left" w:pos="1560"/>
                <w:tab w:val="left" w:pos="7938"/>
                <w:tab w:val="center" w:pos="8505"/>
              </w:tabs>
              <w:rPr>
                <w:rFonts w:cs="Arial"/>
                <w:sz w:val="24"/>
              </w:rPr>
            </w:pPr>
            <w:r>
              <w:rPr>
                <w:rFonts w:cs="Arial"/>
                <w:sz w:val="24"/>
              </w:rPr>
              <w:t>Fire Risk Assessor</w:t>
            </w:r>
          </w:p>
        </w:tc>
        <w:tc>
          <w:tcPr>
            <w:tcW w:w="2879" w:type="dxa"/>
          </w:tcPr>
          <w:p w14:paraId="5A7D6931" w14:textId="3EC7C75A" w:rsidR="00431430" w:rsidRDefault="00431430" w:rsidP="00A04F67">
            <w:pPr>
              <w:tabs>
                <w:tab w:val="left" w:pos="709"/>
                <w:tab w:val="left" w:pos="1560"/>
                <w:tab w:val="left" w:pos="7938"/>
                <w:tab w:val="center" w:pos="8505"/>
              </w:tabs>
              <w:rPr>
                <w:rFonts w:cs="Arial"/>
                <w:sz w:val="24"/>
              </w:rPr>
            </w:pPr>
            <w:r w:rsidRPr="00396D5E">
              <w:rPr>
                <w:rFonts w:cs="Arial"/>
                <w:sz w:val="24"/>
              </w:rPr>
              <w:t xml:space="preserve">Date:  </w:t>
            </w:r>
            <w:r w:rsidR="00762497">
              <w:rPr>
                <w:rFonts w:cs="Arial"/>
                <w:sz w:val="24"/>
              </w:rPr>
              <w:t>1</w:t>
            </w:r>
            <w:r w:rsidR="00021EE6">
              <w:rPr>
                <w:rFonts w:cs="Arial"/>
                <w:sz w:val="24"/>
              </w:rPr>
              <w:t>8</w:t>
            </w:r>
            <w:r w:rsidR="009C2D92" w:rsidRPr="00396D5E">
              <w:rPr>
                <w:rFonts w:cs="Arial"/>
                <w:sz w:val="24"/>
              </w:rPr>
              <w:t>/0</w:t>
            </w:r>
            <w:r w:rsidR="00762497">
              <w:rPr>
                <w:rFonts w:cs="Arial"/>
                <w:sz w:val="24"/>
              </w:rPr>
              <w:t>9</w:t>
            </w:r>
            <w:r w:rsidR="009C2D92" w:rsidRPr="00396D5E">
              <w:rPr>
                <w:rFonts w:cs="Arial"/>
                <w:sz w:val="24"/>
              </w:rPr>
              <w:t>/2024</w:t>
            </w:r>
          </w:p>
        </w:tc>
      </w:tr>
      <w:tr w:rsidR="00431430" w14:paraId="11C6340F" w14:textId="77777777" w:rsidTr="00CD1D91">
        <w:tc>
          <w:tcPr>
            <w:tcW w:w="3249" w:type="dxa"/>
          </w:tcPr>
          <w:p w14:paraId="6BA398E7" w14:textId="26C7D281" w:rsidR="00431430" w:rsidRDefault="000B7DBA" w:rsidP="000B7DBA">
            <w:pPr>
              <w:tabs>
                <w:tab w:val="left" w:pos="1050"/>
              </w:tabs>
              <w:rPr>
                <w:rFonts w:cs="Arial"/>
                <w:sz w:val="24"/>
              </w:rPr>
            </w:pPr>
            <w:r>
              <w:rPr>
                <w:rFonts w:cs="Arial"/>
                <w:noProof/>
                <w:sz w:val="24"/>
              </w:rPr>
              <mc:AlternateContent>
                <mc:Choice Requires="wpi">
                  <w:drawing>
                    <wp:anchor distT="0" distB="0" distL="114300" distR="114300" simplePos="0" relativeHeight="251710464" behindDoc="0" locked="0" layoutInCell="1" allowOverlap="1" wp14:anchorId="17051044" wp14:editId="4F85EC8A">
                      <wp:simplePos x="0" y="0"/>
                      <wp:positionH relativeFrom="column">
                        <wp:posOffset>367665</wp:posOffset>
                      </wp:positionH>
                      <wp:positionV relativeFrom="paragraph">
                        <wp:posOffset>-57785</wp:posOffset>
                      </wp:positionV>
                      <wp:extent cx="656590" cy="194310"/>
                      <wp:effectExtent l="38100" t="38100" r="10160" b="15240"/>
                      <wp:wrapNone/>
                      <wp:docPr id="35" name="Ink 35"/>
                      <wp:cNvGraphicFramePr>
                        <a:graphicFrameLocks xmlns:a="http://schemas.openxmlformats.org/drawingml/2006/main"/>
                      </wp:cNvGraphicFramePr>
                      <a:graphic xmlns:a="http://schemas.openxmlformats.org/drawingml/2006/main">
                        <a:graphicData uri="http://schemas.microsoft.com/office/word/2010/wordprocessingInk">
                          <w14:contentPart bwMode="auto" r:id="rId121">
                            <w14:nvContentPartPr>
                              <w14:cNvContentPartPr>
                                <a14:cpLocks xmlns:a14="http://schemas.microsoft.com/office/drawing/2010/main" noRot="1"/>
                              </w14:cNvContentPartPr>
                            </w14:nvContentPartPr>
                            <w14:xfrm>
                              <a:off x="0" y="0"/>
                              <a:ext cx="656590" cy="194310"/>
                            </w14:xfrm>
                          </w14:contentPart>
                        </a:graphicData>
                      </a:graphic>
                    </wp:anchor>
                  </w:drawing>
                </mc:Choice>
                <mc:Fallback>
                  <w:pict>
                    <v:shapetype w14:anchorId="10AB80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 o:spid="_x0000_s1026" type="#_x0000_t75" style="position:absolute;margin-left:28.6pt;margin-top:-4.9pt;width:52.4pt;height:1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">
                      <v:imagedata r:id="rId126" o:title=""/>
                      <o:lock v:ext="edit" rotation="t" aspectratio="f"/>
                    </v:shape>
                  </w:pict>
                </mc:Fallback>
              </mc:AlternateContent>
            </w:r>
            <w:r>
              <w:rPr>
                <w:rFonts w:cs="Arial"/>
                <w:sz w:val="24"/>
              </w:rPr>
              <w:tab/>
            </w:r>
          </w:p>
        </w:tc>
        <w:tc>
          <w:tcPr>
            <w:tcW w:w="3011" w:type="dxa"/>
          </w:tcPr>
          <w:p w14:paraId="7E2DBEE4" w14:textId="1BB966FB" w:rsidR="00431430" w:rsidRDefault="00CD1D91" w:rsidP="00A04F67">
            <w:pPr>
              <w:tabs>
                <w:tab w:val="left" w:pos="709"/>
                <w:tab w:val="left" w:pos="1560"/>
                <w:tab w:val="left" w:pos="7938"/>
                <w:tab w:val="center" w:pos="8505"/>
              </w:tabs>
              <w:rPr>
                <w:rFonts w:cs="Arial"/>
                <w:sz w:val="24"/>
              </w:rPr>
            </w:pPr>
            <w:r>
              <w:rPr>
                <w:rFonts w:cs="Arial"/>
                <w:sz w:val="24"/>
              </w:rPr>
              <w:t>Quality Assurance Check</w:t>
            </w:r>
          </w:p>
        </w:tc>
        <w:tc>
          <w:tcPr>
            <w:tcW w:w="2879" w:type="dxa"/>
          </w:tcPr>
          <w:p w14:paraId="3C011D1A" w14:textId="0ADE946E" w:rsidR="00431430" w:rsidRDefault="00431430" w:rsidP="000B7DBA">
            <w:pPr>
              <w:tabs>
                <w:tab w:val="left" w:pos="709"/>
                <w:tab w:val="center" w:pos="1324"/>
              </w:tabs>
              <w:rPr>
                <w:rFonts w:cs="Arial"/>
                <w:sz w:val="24"/>
              </w:rPr>
            </w:pPr>
            <w:r>
              <w:rPr>
                <w:rFonts w:cs="Arial"/>
                <w:sz w:val="24"/>
              </w:rPr>
              <w:t xml:space="preserve">Date:  </w:t>
            </w:r>
            <w:r w:rsidR="000B7DBA">
              <w:rPr>
                <w:rFonts w:cs="Arial"/>
                <w:sz w:val="24"/>
              </w:rPr>
              <w:tab/>
            </w:r>
            <w:r w:rsidR="000B7DBA">
              <w:rPr>
                <w:rFonts w:cs="Arial"/>
                <w:sz w:val="24"/>
              </w:rPr>
              <w:tab/>
              <w:t>2</w:t>
            </w:r>
            <w:r w:rsidR="000B7DBA">
              <w:rPr>
                <w:sz w:val="24"/>
              </w:rPr>
              <w:t>3/09/2024</w:t>
            </w:r>
          </w:p>
        </w:tc>
      </w:tr>
    </w:tbl>
    <w:p w14:paraId="0A55C91D" w14:textId="57CFA3A4" w:rsidR="0006752C" w:rsidRPr="00400D68" w:rsidRDefault="0006752C" w:rsidP="004B7367">
      <w:pPr>
        <w:spacing w:after="200" w:line="276" w:lineRule="auto"/>
        <w:contextualSpacing/>
        <w:rPr>
          <w:rFonts w:eastAsia="Calibri" w:cs="Arial"/>
          <w:sz w:val="20"/>
          <w:szCs w:val="20"/>
        </w:rPr>
        <w:sectPr w:rsidR="0006752C" w:rsidRPr="00400D68" w:rsidSect="00312393">
          <w:pgSz w:w="16838" w:h="11906" w:orient="landscape" w:code="9"/>
          <w:pgMar w:top="1440" w:right="578" w:bottom="1440" w:left="1729" w:header="720" w:footer="578" w:gutter="0"/>
          <w:cols w:space="708"/>
          <w:docGrid w:linePitch="360"/>
        </w:sectPr>
      </w:pPr>
    </w:p>
    <w:p w14:paraId="181107DF" w14:textId="1663A210" w:rsidR="002378CE" w:rsidRPr="00E17B43" w:rsidRDefault="00400D68" w:rsidP="00400D68">
      <w:pPr>
        <w:tabs>
          <w:tab w:val="left" w:pos="709"/>
          <w:tab w:val="left" w:pos="1560"/>
          <w:tab w:val="left" w:pos="7938"/>
          <w:tab w:val="center" w:pos="8505"/>
        </w:tabs>
        <w:jc w:val="right"/>
        <w:rPr>
          <w:rFonts w:cs="Arial"/>
          <w:b/>
          <w:bCs/>
          <w:szCs w:val="28"/>
        </w:rPr>
      </w:pPr>
      <w:r>
        <w:rPr>
          <w:rFonts w:cs="Arial"/>
          <w:b/>
          <w:bCs/>
          <w:szCs w:val="28"/>
        </w:rPr>
        <w:lastRenderedPageBreak/>
        <w:t xml:space="preserve">                                                                                       </w:t>
      </w:r>
      <w:r w:rsidR="002378CE" w:rsidRPr="00E17B43">
        <w:rPr>
          <w:rFonts w:cs="Arial"/>
          <w:b/>
          <w:bCs/>
          <w:szCs w:val="28"/>
        </w:rPr>
        <w:t xml:space="preserve">Appendix </w:t>
      </w:r>
      <w:r w:rsidR="00A52F16">
        <w:rPr>
          <w:rFonts w:cs="Arial"/>
          <w:b/>
          <w:bCs/>
          <w:szCs w:val="28"/>
        </w:rPr>
        <w:t>1</w:t>
      </w:r>
    </w:p>
    <w:p w14:paraId="6067C18A" w14:textId="77777777" w:rsidR="002378CE" w:rsidRDefault="002378CE">
      <w:pPr>
        <w:tabs>
          <w:tab w:val="left" w:pos="709"/>
          <w:tab w:val="left" w:pos="2268"/>
          <w:tab w:val="left" w:pos="2835"/>
          <w:tab w:val="left" w:pos="7938"/>
          <w:tab w:val="center" w:pos="8505"/>
        </w:tabs>
        <w:jc w:val="both"/>
        <w:rPr>
          <w:b/>
          <w:bCs/>
          <w:sz w:val="32"/>
          <w:lang w:val="en-US"/>
        </w:rPr>
      </w:pPr>
    </w:p>
    <w:p w14:paraId="0778A892" w14:textId="77777777" w:rsidR="002378CE" w:rsidRDefault="002378CE">
      <w:pPr>
        <w:tabs>
          <w:tab w:val="left" w:pos="709"/>
          <w:tab w:val="left" w:pos="2268"/>
          <w:tab w:val="left" w:pos="2835"/>
          <w:tab w:val="left" w:pos="7938"/>
          <w:tab w:val="center" w:pos="8505"/>
        </w:tabs>
        <w:jc w:val="center"/>
        <w:rPr>
          <w:rFonts w:ascii="Verdana" w:hAnsi="Verdana"/>
          <w:b/>
          <w:bCs/>
          <w:sz w:val="32"/>
          <w:lang w:val="en-US"/>
        </w:rPr>
      </w:pPr>
      <w:bookmarkStart w:id="40" w:name="Significant_hazards"/>
      <w:bookmarkEnd w:id="40"/>
      <w:r>
        <w:rPr>
          <w:rFonts w:ascii="Verdana" w:hAnsi="Verdana"/>
          <w:b/>
          <w:bCs/>
          <w:sz w:val="32"/>
          <w:lang w:val="en-US"/>
        </w:rPr>
        <w:t>Significant Hazards on Site and</w:t>
      </w:r>
    </w:p>
    <w:p w14:paraId="3AE7AFEC" w14:textId="77777777" w:rsidR="002378CE" w:rsidRDefault="002378CE">
      <w:pPr>
        <w:tabs>
          <w:tab w:val="left" w:pos="709"/>
          <w:tab w:val="left" w:pos="2268"/>
          <w:tab w:val="left" w:pos="2835"/>
          <w:tab w:val="left" w:pos="7938"/>
          <w:tab w:val="center" w:pos="8505"/>
        </w:tabs>
        <w:jc w:val="center"/>
        <w:rPr>
          <w:rFonts w:ascii="Verdana" w:hAnsi="Verdana" w:cs="Arial"/>
          <w:sz w:val="32"/>
        </w:rPr>
      </w:pPr>
      <w:r>
        <w:rPr>
          <w:rFonts w:ascii="Verdana" w:hAnsi="Verdana"/>
          <w:b/>
          <w:bCs/>
          <w:sz w:val="32"/>
          <w:lang w:val="en-US"/>
        </w:rPr>
        <w:t>Information to be Provided for the Fire Service</w:t>
      </w:r>
    </w:p>
    <w:p w14:paraId="7FF50631" w14:textId="77777777" w:rsidR="002378CE" w:rsidRPr="002B21C5" w:rsidRDefault="002378CE">
      <w:pPr>
        <w:tabs>
          <w:tab w:val="left" w:pos="709"/>
          <w:tab w:val="left" w:pos="2268"/>
          <w:tab w:val="left" w:pos="5670"/>
          <w:tab w:val="left" w:pos="7088"/>
          <w:tab w:val="left" w:pos="7938"/>
          <w:tab w:val="center" w:pos="8505"/>
        </w:tabs>
        <w:jc w:val="both"/>
        <w:rPr>
          <w:rFonts w:cs="Arial"/>
          <w:b/>
          <w:bCs/>
          <w:sz w:val="24"/>
          <w:u w:val="single"/>
        </w:rPr>
      </w:pPr>
    </w:p>
    <w:p w14:paraId="49F53C7D" w14:textId="7FC1B53A" w:rsidR="006A344C" w:rsidRPr="00A72887" w:rsidRDefault="00714986" w:rsidP="003D0280">
      <w:pPr>
        <w:rPr>
          <w:bCs/>
          <w:szCs w:val="28"/>
        </w:rPr>
      </w:pPr>
      <w:r w:rsidRPr="00DA348F">
        <w:rPr>
          <w:rFonts w:cs="Arial"/>
          <w:b/>
          <w:bCs/>
          <w:szCs w:val="28"/>
        </w:rPr>
        <w:t>N</w:t>
      </w:r>
      <w:r w:rsidR="002378CE" w:rsidRPr="00DA348F">
        <w:rPr>
          <w:rFonts w:cs="Arial"/>
          <w:b/>
          <w:bCs/>
          <w:szCs w:val="28"/>
        </w:rPr>
        <w:t>ame of property</w:t>
      </w:r>
      <w:r w:rsidRPr="00DA348F">
        <w:rPr>
          <w:rFonts w:cs="Arial"/>
          <w:b/>
          <w:bCs/>
          <w:szCs w:val="28"/>
        </w:rPr>
        <w:t>:</w:t>
      </w:r>
      <w:r w:rsidR="003177B8">
        <w:rPr>
          <w:rFonts w:cs="Arial"/>
          <w:b/>
          <w:bCs/>
          <w:szCs w:val="28"/>
        </w:rPr>
        <w:t xml:space="preserve"> </w:t>
      </w:r>
      <w:r w:rsidR="00FE5BF8">
        <w:rPr>
          <w:rFonts w:cs="Arial"/>
          <w:szCs w:val="28"/>
        </w:rPr>
        <w:t xml:space="preserve"> </w:t>
      </w:r>
      <w:r w:rsidR="00D87288">
        <w:rPr>
          <w:rFonts w:cs="Arial"/>
          <w:szCs w:val="28"/>
        </w:rPr>
        <w:t xml:space="preserve"> </w:t>
      </w:r>
      <w:r w:rsidR="003D0280">
        <w:rPr>
          <w:bCs/>
          <w:szCs w:val="28"/>
        </w:rPr>
        <w:t xml:space="preserve">Flats 1 – </w:t>
      </w:r>
      <w:r w:rsidR="003B686A">
        <w:rPr>
          <w:bCs/>
          <w:szCs w:val="28"/>
        </w:rPr>
        <w:t>1</w:t>
      </w:r>
      <w:r w:rsidR="003D0280">
        <w:rPr>
          <w:bCs/>
          <w:szCs w:val="28"/>
        </w:rPr>
        <w:t xml:space="preserve">7 </w:t>
      </w:r>
      <w:r w:rsidR="003B686A">
        <w:rPr>
          <w:bCs/>
          <w:szCs w:val="28"/>
        </w:rPr>
        <w:t>Peartree House, Vicarage Road. Oldbury.</w:t>
      </w:r>
    </w:p>
    <w:p w14:paraId="4E9E171C" w14:textId="77777777" w:rsidR="002378CE" w:rsidRPr="00E17B43" w:rsidRDefault="002378CE">
      <w:pPr>
        <w:tabs>
          <w:tab w:val="left" w:pos="709"/>
          <w:tab w:val="left" w:pos="2268"/>
          <w:tab w:val="left" w:pos="5670"/>
          <w:tab w:val="left" w:pos="7088"/>
          <w:tab w:val="left" w:pos="7938"/>
          <w:tab w:val="center" w:pos="8505"/>
        </w:tabs>
        <w:jc w:val="both"/>
        <w:rPr>
          <w:rFonts w:cs="Arial"/>
          <w:b/>
          <w:bCs/>
          <w:szCs w:val="28"/>
          <w:u w:val="single"/>
        </w:rPr>
      </w:pPr>
    </w:p>
    <w:p w14:paraId="21E95BEC" w14:textId="16EE02D4" w:rsidR="002378CE" w:rsidRPr="00E17B43" w:rsidRDefault="002378CE">
      <w:pPr>
        <w:tabs>
          <w:tab w:val="left" w:pos="709"/>
          <w:tab w:val="left" w:pos="2268"/>
          <w:tab w:val="left" w:pos="5670"/>
          <w:tab w:val="left" w:pos="7088"/>
          <w:tab w:val="left" w:pos="7938"/>
          <w:tab w:val="center" w:pos="8505"/>
        </w:tabs>
        <w:jc w:val="both"/>
        <w:rPr>
          <w:rFonts w:cs="Arial"/>
          <w:b/>
          <w:bCs/>
          <w:szCs w:val="28"/>
        </w:rPr>
      </w:pPr>
      <w:r w:rsidRPr="00E17B43">
        <w:rPr>
          <w:rFonts w:cs="Arial"/>
          <w:b/>
          <w:bCs/>
          <w:szCs w:val="28"/>
        </w:rPr>
        <w:t>Updated:</w:t>
      </w:r>
      <w:r w:rsidR="003177B8">
        <w:rPr>
          <w:rFonts w:cs="Arial"/>
          <w:b/>
          <w:bCs/>
          <w:szCs w:val="28"/>
        </w:rPr>
        <w:t xml:space="preserve"> </w:t>
      </w:r>
      <w:r w:rsidR="000B7DBA">
        <w:rPr>
          <w:rFonts w:cs="Arial"/>
          <w:b/>
          <w:bCs/>
          <w:szCs w:val="28"/>
        </w:rPr>
        <w:t>26/06/2023</w:t>
      </w:r>
    </w:p>
    <w:p w14:paraId="107842E8" w14:textId="77777777" w:rsidR="002378CE" w:rsidRPr="00E17B43" w:rsidRDefault="002378CE">
      <w:pPr>
        <w:tabs>
          <w:tab w:val="left" w:pos="709"/>
          <w:tab w:val="left" w:pos="2268"/>
          <w:tab w:val="left" w:pos="5670"/>
          <w:tab w:val="left" w:pos="7088"/>
          <w:tab w:val="left" w:pos="7938"/>
          <w:tab w:val="center" w:pos="8505"/>
        </w:tabs>
        <w:jc w:val="both"/>
        <w:rPr>
          <w:rFonts w:cs="Arial"/>
          <w:b/>
          <w:bCs/>
          <w:szCs w:val="28"/>
        </w:rPr>
      </w:pPr>
    </w:p>
    <w:p w14:paraId="70AB6D69" w14:textId="03F808B4" w:rsidR="002378CE" w:rsidRPr="00E17B43" w:rsidRDefault="00AB7971">
      <w:pPr>
        <w:tabs>
          <w:tab w:val="left" w:pos="709"/>
          <w:tab w:val="left" w:pos="2268"/>
          <w:tab w:val="left" w:pos="5670"/>
          <w:tab w:val="left" w:pos="7088"/>
          <w:tab w:val="left" w:pos="7938"/>
          <w:tab w:val="center" w:pos="8505"/>
        </w:tabs>
        <w:jc w:val="both"/>
        <w:rPr>
          <w:rFonts w:cs="Arial"/>
          <w:szCs w:val="28"/>
        </w:rPr>
      </w:pPr>
      <w:r w:rsidRPr="00E17B43">
        <w:rPr>
          <w:rFonts w:cs="Arial"/>
          <w:b/>
          <w:bCs/>
          <w:szCs w:val="28"/>
        </w:rPr>
        <w:t>Premise</w:t>
      </w:r>
      <w:r w:rsidR="002378CE" w:rsidRPr="00E17B43">
        <w:rPr>
          <w:rFonts w:cs="Arial"/>
          <w:b/>
          <w:bCs/>
          <w:szCs w:val="28"/>
        </w:rPr>
        <w:t xml:space="preserve"> Manager:</w:t>
      </w:r>
      <w:r w:rsidR="00FE5BF8">
        <w:rPr>
          <w:rFonts w:cs="Arial"/>
          <w:b/>
          <w:bCs/>
          <w:szCs w:val="28"/>
        </w:rPr>
        <w:t xml:space="preserve"> </w:t>
      </w:r>
      <w:r w:rsidR="009E6A9D" w:rsidRPr="00E17B43">
        <w:rPr>
          <w:rFonts w:cs="Arial"/>
          <w:b/>
          <w:bCs/>
          <w:szCs w:val="28"/>
        </w:rPr>
        <w:t xml:space="preserve"> </w:t>
      </w:r>
      <w:r w:rsidR="0098485E">
        <w:rPr>
          <w:rFonts w:cs="Arial"/>
          <w:b/>
          <w:bCs/>
          <w:szCs w:val="28"/>
        </w:rPr>
        <w:t>Tony Thompson.</w:t>
      </w:r>
      <w:r w:rsidR="002378CE" w:rsidRPr="00E17B43">
        <w:rPr>
          <w:rFonts w:cs="Arial"/>
          <w:b/>
          <w:bCs/>
          <w:szCs w:val="28"/>
        </w:rPr>
        <w:tab/>
        <w:t>Tel. No.:</w:t>
      </w:r>
      <w:r w:rsidR="009E6A9D" w:rsidRPr="00E17B43">
        <w:rPr>
          <w:rFonts w:cs="Arial"/>
          <w:b/>
          <w:bCs/>
          <w:szCs w:val="28"/>
        </w:rPr>
        <w:t xml:space="preserve">  </w:t>
      </w:r>
      <w:r w:rsidR="0098485E" w:rsidRPr="00E17B43">
        <w:rPr>
          <w:rFonts w:cs="Arial"/>
          <w:b/>
          <w:bCs/>
          <w:szCs w:val="28"/>
        </w:rPr>
        <w:t>0121 569 2975</w:t>
      </w:r>
    </w:p>
    <w:p w14:paraId="7B9138A5" w14:textId="77777777" w:rsidR="002378CE" w:rsidRPr="00E17B43" w:rsidRDefault="002378CE">
      <w:pPr>
        <w:tabs>
          <w:tab w:val="left" w:pos="709"/>
          <w:tab w:val="left" w:pos="2268"/>
          <w:tab w:val="left" w:pos="5670"/>
          <w:tab w:val="left" w:pos="7088"/>
          <w:tab w:val="left" w:pos="7938"/>
          <w:tab w:val="center" w:pos="8505"/>
        </w:tabs>
        <w:jc w:val="both"/>
        <w:rPr>
          <w:rFonts w:cs="Arial"/>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43" w:type="dxa"/>
          <w:right w:w="115" w:type="dxa"/>
        </w:tblCellMar>
        <w:tblLook w:val="0000" w:firstRow="0" w:lastRow="0" w:firstColumn="0" w:lastColumn="0" w:noHBand="0" w:noVBand="0"/>
      </w:tblPr>
      <w:tblGrid>
        <w:gridCol w:w="3681"/>
        <w:gridCol w:w="5528"/>
      </w:tblGrid>
      <w:tr w:rsidR="00B31612" w:rsidRPr="00E17B43" w14:paraId="2E95FEED" w14:textId="77777777" w:rsidTr="00B31612">
        <w:trPr>
          <w:trHeight w:val="432"/>
        </w:trPr>
        <w:tc>
          <w:tcPr>
            <w:tcW w:w="3681" w:type="dxa"/>
            <w:vAlign w:val="center"/>
          </w:tcPr>
          <w:p w14:paraId="0D371A8A" w14:textId="77777777" w:rsidR="00B31612" w:rsidRPr="00E17B43" w:rsidRDefault="00B31612">
            <w:pPr>
              <w:jc w:val="center"/>
              <w:rPr>
                <w:rFonts w:cs="Arial"/>
                <w:b/>
                <w:bCs/>
                <w:szCs w:val="28"/>
              </w:rPr>
            </w:pPr>
            <w:r w:rsidRPr="00E17B43">
              <w:rPr>
                <w:rFonts w:cs="Arial"/>
                <w:b/>
                <w:bCs/>
                <w:szCs w:val="28"/>
              </w:rPr>
              <w:t>Hazard</w:t>
            </w:r>
          </w:p>
        </w:tc>
        <w:tc>
          <w:tcPr>
            <w:tcW w:w="5528" w:type="dxa"/>
            <w:vAlign w:val="center"/>
          </w:tcPr>
          <w:p w14:paraId="5FE3508C" w14:textId="77777777" w:rsidR="00B31612" w:rsidRPr="00E17B43" w:rsidRDefault="00B31612">
            <w:pPr>
              <w:jc w:val="center"/>
              <w:rPr>
                <w:rFonts w:cs="Arial"/>
                <w:b/>
                <w:bCs/>
                <w:szCs w:val="28"/>
              </w:rPr>
            </w:pPr>
            <w:r w:rsidRPr="00E17B43">
              <w:rPr>
                <w:rFonts w:cs="Arial"/>
                <w:b/>
                <w:bCs/>
                <w:szCs w:val="28"/>
              </w:rPr>
              <w:t>Information/Comments</w:t>
            </w:r>
          </w:p>
        </w:tc>
      </w:tr>
      <w:tr w:rsidR="003177B8" w:rsidRPr="00E17B43" w14:paraId="12FA94F6" w14:textId="77777777" w:rsidTr="00B31612">
        <w:trPr>
          <w:trHeight w:val="1008"/>
        </w:trPr>
        <w:tc>
          <w:tcPr>
            <w:tcW w:w="3681" w:type="dxa"/>
          </w:tcPr>
          <w:p w14:paraId="5864590F" w14:textId="2642077F" w:rsidR="003177B8" w:rsidRDefault="003177B8" w:rsidP="003177B8">
            <w:pPr>
              <w:rPr>
                <w:rFonts w:cs="Arial"/>
                <w:szCs w:val="28"/>
              </w:rPr>
            </w:pPr>
            <w:r w:rsidRPr="00B31612">
              <w:rPr>
                <w:rFonts w:cs="Arial"/>
                <w:szCs w:val="28"/>
              </w:rPr>
              <w:t>Asbestos</w:t>
            </w:r>
          </w:p>
        </w:tc>
        <w:tc>
          <w:tcPr>
            <w:tcW w:w="5528" w:type="dxa"/>
          </w:tcPr>
          <w:p w14:paraId="4E266C27" w14:textId="77777777" w:rsidR="003177B8" w:rsidRDefault="003177B8" w:rsidP="003177B8">
            <w:pPr>
              <w:jc w:val="both"/>
              <w:rPr>
                <w:rFonts w:cs="Arial"/>
                <w:szCs w:val="28"/>
              </w:rPr>
            </w:pPr>
            <w:r>
              <w:rPr>
                <w:rFonts w:cs="Arial"/>
                <w:szCs w:val="28"/>
              </w:rPr>
              <w:t xml:space="preserve">An asbestos survey has been undertaken of the communal areas. Survey held by Sandwell Housing (Derek Still </w:t>
            </w:r>
            <w:hyperlink r:id="rId127" w:history="1">
              <w:r>
                <w:rPr>
                  <w:rStyle w:val="Hyperlink"/>
                  <w:rFonts w:cs="Arial"/>
                  <w:szCs w:val="28"/>
                </w:rPr>
                <w:t>Tel:-</w:t>
              </w:r>
            </w:hyperlink>
            <w:r>
              <w:rPr>
                <w:rFonts w:cs="Arial"/>
                <w:szCs w:val="28"/>
              </w:rPr>
              <w:t xml:space="preserve"> 0121 569 5077).</w:t>
            </w:r>
          </w:p>
          <w:p w14:paraId="09375E0B" w14:textId="77777777" w:rsidR="007411C0" w:rsidRDefault="007411C0" w:rsidP="003177B8">
            <w:pPr>
              <w:jc w:val="both"/>
              <w:rPr>
                <w:rFonts w:cs="Arial"/>
                <w:szCs w:val="28"/>
              </w:rPr>
            </w:pPr>
          </w:p>
          <w:p w14:paraId="0FF70800" w14:textId="330FE5EA" w:rsidR="007411C0" w:rsidRDefault="007411C0" w:rsidP="00C8643D">
            <w:pPr>
              <w:jc w:val="both"/>
              <w:rPr>
                <w:rFonts w:cs="Arial"/>
                <w:szCs w:val="28"/>
              </w:rPr>
            </w:pPr>
          </w:p>
        </w:tc>
      </w:tr>
    </w:tbl>
    <w:p w14:paraId="0B63ABDE" w14:textId="77777777" w:rsidR="00B31612" w:rsidRDefault="00B31612" w:rsidP="00E53786">
      <w:pPr>
        <w:jc w:val="center"/>
        <w:rPr>
          <w:sz w:val="24"/>
        </w:rPr>
      </w:pPr>
    </w:p>
    <w:p w14:paraId="7A8BA952" w14:textId="6EB998F8" w:rsidR="00295794" w:rsidRDefault="00295794" w:rsidP="00295794">
      <w:pPr>
        <w:jc w:val="center"/>
        <w:rPr>
          <w:sz w:val="24"/>
        </w:rPr>
      </w:pPr>
    </w:p>
    <w:p w14:paraId="3376DD8B" w14:textId="04807FB1" w:rsidR="00F84939" w:rsidRDefault="003B686A" w:rsidP="00295794">
      <w:pPr>
        <w:jc w:val="center"/>
        <w:rPr>
          <w:sz w:val="24"/>
        </w:rPr>
      </w:pPr>
      <w:r>
        <w:rPr>
          <w:noProof/>
        </w:rPr>
        <w:drawing>
          <wp:inline distT="0" distB="0" distL="0" distR="0" wp14:anchorId="50AF4F70" wp14:editId="5B80E56B">
            <wp:extent cx="5698864" cy="3847795"/>
            <wp:effectExtent l="0" t="0" r="0" b="635"/>
            <wp:docPr id="144277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7938" name=""/>
                    <pic:cNvPicPr/>
                  </pic:nvPicPr>
                  <pic:blipFill rotWithShape="1">
                    <a:blip r:embed="rId128"/>
                    <a:srcRect l="3191" t="5649" r="2862" b="6633"/>
                    <a:stretch/>
                  </pic:blipFill>
                  <pic:spPr bwMode="auto">
                    <a:xfrm>
                      <a:off x="0" y="0"/>
                      <a:ext cx="5708551" cy="3854336"/>
                    </a:xfrm>
                    <a:prstGeom prst="rect">
                      <a:avLst/>
                    </a:prstGeom>
                    <a:ln>
                      <a:noFill/>
                    </a:ln>
                    <a:extLst>
                      <a:ext uri="{53640926-AAD7-44D8-BBD7-CCE9431645EC}">
                        <a14:shadowObscured xmlns:a14="http://schemas.microsoft.com/office/drawing/2010/main"/>
                      </a:ext>
                    </a:extLst>
                  </pic:spPr>
                </pic:pic>
              </a:graphicData>
            </a:graphic>
          </wp:inline>
        </w:drawing>
      </w:r>
    </w:p>
    <w:p w14:paraId="0A0005BB" w14:textId="77777777" w:rsidR="00AE03B7" w:rsidRDefault="00AE03B7" w:rsidP="00295794">
      <w:pPr>
        <w:jc w:val="center"/>
        <w:rPr>
          <w:sz w:val="24"/>
        </w:rPr>
      </w:pPr>
    </w:p>
    <w:p w14:paraId="52F2B1EF" w14:textId="26FFCF3C" w:rsidR="00AE03B7" w:rsidRDefault="003B686A" w:rsidP="00295794">
      <w:pPr>
        <w:jc w:val="center"/>
        <w:rPr>
          <w:sz w:val="24"/>
        </w:rPr>
      </w:pPr>
      <w:r>
        <w:rPr>
          <w:noProof/>
        </w:rPr>
        <w:lastRenderedPageBreak/>
        <w:drawing>
          <wp:inline distT="0" distB="0" distL="0" distR="0" wp14:anchorId="3EBDE7B8" wp14:editId="66C2644A">
            <wp:extent cx="5542150" cy="3694176"/>
            <wp:effectExtent l="0" t="0" r="1905" b="1905"/>
            <wp:docPr id="1559363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63888" name=""/>
                    <pic:cNvPicPr/>
                  </pic:nvPicPr>
                  <pic:blipFill rotWithShape="1">
                    <a:blip r:embed="rId129"/>
                    <a:srcRect l="3064" t="4651" r="1964" b="6624"/>
                    <a:stretch/>
                  </pic:blipFill>
                  <pic:spPr bwMode="auto">
                    <a:xfrm>
                      <a:off x="0" y="0"/>
                      <a:ext cx="5546684" cy="3697198"/>
                    </a:xfrm>
                    <a:prstGeom prst="rect">
                      <a:avLst/>
                    </a:prstGeom>
                    <a:ln>
                      <a:noFill/>
                    </a:ln>
                    <a:extLst>
                      <a:ext uri="{53640926-AAD7-44D8-BBD7-CCE9431645EC}">
                        <a14:shadowObscured xmlns:a14="http://schemas.microsoft.com/office/drawing/2010/main"/>
                      </a:ext>
                    </a:extLst>
                  </pic:spPr>
                </pic:pic>
              </a:graphicData>
            </a:graphic>
          </wp:inline>
        </w:drawing>
      </w:r>
    </w:p>
    <w:p w14:paraId="7FFACB2B" w14:textId="76B26D4F" w:rsidR="0086450C" w:rsidRDefault="0086450C" w:rsidP="0086450C">
      <w:pPr>
        <w:jc w:val="center"/>
        <w:rPr>
          <w:sz w:val="24"/>
        </w:rPr>
      </w:pPr>
    </w:p>
    <w:p w14:paraId="52A6B412" w14:textId="38752AC0" w:rsidR="008332FD" w:rsidRDefault="008332FD" w:rsidP="0086450C">
      <w:pPr>
        <w:jc w:val="center"/>
        <w:rPr>
          <w:sz w:val="24"/>
        </w:rPr>
      </w:pPr>
      <w:r>
        <w:rPr>
          <w:noProof/>
        </w:rPr>
        <w:drawing>
          <wp:inline distT="0" distB="0" distL="0" distR="0" wp14:anchorId="01F5D11C" wp14:editId="366B9EE0">
            <wp:extent cx="5574297" cy="3781958"/>
            <wp:effectExtent l="0" t="0" r="7620" b="9525"/>
            <wp:docPr id="119161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17416" name=""/>
                    <pic:cNvPicPr/>
                  </pic:nvPicPr>
                  <pic:blipFill rotWithShape="1">
                    <a:blip r:embed="rId130"/>
                    <a:srcRect l="3830" t="5062" r="2489" b="8029"/>
                    <a:stretch/>
                  </pic:blipFill>
                  <pic:spPr bwMode="auto">
                    <a:xfrm>
                      <a:off x="0" y="0"/>
                      <a:ext cx="5583327" cy="3788085"/>
                    </a:xfrm>
                    <a:prstGeom prst="rect">
                      <a:avLst/>
                    </a:prstGeom>
                    <a:ln>
                      <a:noFill/>
                    </a:ln>
                    <a:extLst>
                      <a:ext uri="{53640926-AAD7-44D8-BBD7-CCE9431645EC}">
                        <a14:shadowObscured xmlns:a14="http://schemas.microsoft.com/office/drawing/2010/main"/>
                      </a:ext>
                    </a:extLst>
                  </pic:spPr>
                </pic:pic>
              </a:graphicData>
            </a:graphic>
          </wp:inline>
        </w:drawing>
      </w:r>
    </w:p>
    <w:p w14:paraId="4090C034" w14:textId="04561771" w:rsidR="00295794" w:rsidRDefault="00295794" w:rsidP="00253768">
      <w:pPr>
        <w:jc w:val="center"/>
        <w:rPr>
          <w:sz w:val="24"/>
        </w:rPr>
      </w:pPr>
    </w:p>
    <w:p w14:paraId="228D8463" w14:textId="60E7AADC" w:rsidR="0086450C" w:rsidRDefault="0086450C" w:rsidP="00253768">
      <w:pPr>
        <w:jc w:val="center"/>
        <w:rPr>
          <w:sz w:val="24"/>
        </w:rPr>
      </w:pPr>
    </w:p>
    <w:p w14:paraId="2AA4DDED" w14:textId="75CE094A" w:rsidR="0092520D" w:rsidRDefault="0092520D" w:rsidP="00253768">
      <w:pPr>
        <w:jc w:val="center"/>
        <w:rPr>
          <w:sz w:val="24"/>
        </w:rPr>
      </w:pPr>
    </w:p>
    <w:p w14:paraId="72B241E3" w14:textId="77777777" w:rsidR="00253768" w:rsidRDefault="00253768" w:rsidP="00253768">
      <w:pPr>
        <w:jc w:val="center"/>
        <w:rPr>
          <w:sz w:val="24"/>
        </w:rPr>
      </w:pPr>
    </w:p>
    <w:p w14:paraId="2DF8F473" w14:textId="33FA0D54" w:rsidR="00070701" w:rsidRDefault="00070701" w:rsidP="00253768">
      <w:pPr>
        <w:jc w:val="center"/>
        <w:rPr>
          <w:sz w:val="24"/>
        </w:rPr>
      </w:pPr>
    </w:p>
    <w:p w14:paraId="62043C52" w14:textId="77777777" w:rsidR="0092520D" w:rsidRDefault="0092520D" w:rsidP="00253768">
      <w:pPr>
        <w:jc w:val="center"/>
        <w:rPr>
          <w:sz w:val="24"/>
        </w:rPr>
      </w:pPr>
    </w:p>
    <w:p w14:paraId="0CB53003" w14:textId="77777777" w:rsidR="0092520D" w:rsidRDefault="0092520D" w:rsidP="00253768">
      <w:pPr>
        <w:jc w:val="center"/>
        <w:rPr>
          <w:sz w:val="24"/>
        </w:rPr>
      </w:pPr>
    </w:p>
    <w:p w14:paraId="70517514" w14:textId="57C6574C" w:rsidR="0092520D" w:rsidRDefault="008332FD" w:rsidP="00253768">
      <w:pPr>
        <w:jc w:val="center"/>
        <w:rPr>
          <w:sz w:val="24"/>
        </w:rPr>
      </w:pPr>
      <w:r>
        <w:rPr>
          <w:noProof/>
        </w:rPr>
        <w:lastRenderedPageBreak/>
        <w:drawing>
          <wp:inline distT="0" distB="0" distL="0" distR="0" wp14:anchorId="6F0FF1FF" wp14:editId="456BEB23">
            <wp:extent cx="5466490" cy="3708806"/>
            <wp:effectExtent l="0" t="0" r="1270" b="6350"/>
            <wp:docPr id="102335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53065" name=""/>
                    <pic:cNvPicPr/>
                  </pic:nvPicPr>
                  <pic:blipFill rotWithShape="1">
                    <a:blip r:embed="rId131"/>
                    <a:srcRect l="2936" t="4400" r="4135" b="8677"/>
                    <a:stretch/>
                  </pic:blipFill>
                  <pic:spPr bwMode="auto">
                    <a:xfrm>
                      <a:off x="0" y="0"/>
                      <a:ext cx="5471573" cy="3712254"/>
                    </a:xfrm>
                    <a:prstGeom prst="rect">
                      <a:avLst/>
                    </a:prstGeom>
                    <a:ln>
                      <a:noFill/>
                    </a:ln>
                    <a:extLst>
                      <a:ext uri="{53640926-AAD7-44D8-BBD7-CCE9431645EC}">
                        <a14:shadowObscured xmlns:a14="http://schemas.microsoft.com/office/drawing/2010/main"/>
                      </a:ext>
                    </a:extLst>
                  </pic:spPr>
                </pic:pic>
              </a:graphicData>
            </a:graphic>
          </wp:inline>
        </w:drawing>
      </w:r>
    </w:p>
    <w:p w14:paraId="6D9173C0" w14:textId="77777777" w:rsidR="0092520D" w:rsidRDefault="0092520D" w:rsidP="00253768">
      <w:pPr>
        <w:jc w:val="center"/>
        <w:rPr>
          <w:sz w:val="24"/>
        </w:rPr>
      </w:pPr>
    </w:p>
    <w:p w14:paraId="608005BA" w14:textId="77777777" w:rsidR="0092520D" w:rsidRDefault="0092520D" w:rsidP="00253768">
      <w:pPr>
        <w:jc w:val="center"/>
        <w:rPr>
          <w:sz w:val="24"/>
        </w:rPr>
      </w:pPr>
    </w:p>
    <w:p w14:paraId="0733E1BA" w14:textId="77777777" w:rsidR="0092520D" w:rsidRDefault="0092520D" w:rsidP="00253768">
      <w:pPr>
        <w:jc w:val="center"/>
        <w:rPr>
          <w:sz w:val="24"/>
        </w:rPr>
      </w:pPr>
    </w:p>
    <w:p w14:paraId="501DE90F" w14:textId="7C474168" w:rsidR="0092520D" w:rsidRDefault="0092520D" w:rsidP="00253768">
      <w:pPr>
        <w:jc w:val="center"/>
        <w:rPr>
          <w:sz w:val="24"/>
        </w:rPr>
      </w:pPr>
    </w:p>
    <w:p w14:paraId="21E193FE" w14:textId="77777777" w:rsidR="00B561D3" w:rsidRDefault="00B561D3" w:rsidP="00253768">
      <w:pPr>
        <w:jc w:val="center"/>
        <w:rPr>
          <w:sz w:val="24"/>
        </w:rPr>
      </w:pPr>
    </w:p>
    <w:p w14:paraId="183BA31E" w14:textId="77777777" w:rsidR="00253768" w:rsidRDefault="00253768" w:rsidP="00253768">
      <w:pPr>
        <w:jc w:val="center"/>
        <w:rPr>
          <w:sz w:val="24"/>
        </w:rPr>
      </w:pPr>
    </w:p>
    <w:p w14:paraId="44EABBE7" w14:textId="51B64EE9" w:rsidR="004D468C" w:rsidRDefault="004D468C" w:rsidP="00AE03B7">
      <w:pPr>
        <w:rPr>
          <w:sz w:val="24"/>
        </w:rPr>
      </w:pPr>
    </w:p>
    <w:p w14:paraId="03C537BC" w14:textId="77777777" w:rsidR="00070701" w:rsidRDefault="00070701" w:rsidP="00AE03B7">
      <w:pPr>
        <w:rPr>
          <w:sz w:val="24"/>
        </w:rPr>
      </w:pPr>
    </w:p>
    <w:p w14:paraId="49157D78" w14:textId="77777777" w:rsidR="00AE7950" w:rsidRDefault="00AE7950" w:rsidP="00AE03B7">
      <w:pPr>
        <w:rPr>
          <w:sz w:val="24"/>
        </w:rPr>
      </w:pPr>
    </w:p>
    <w:sectPr w:rsidR="00AE7950" w:rsidSect="00312393">
      <w:pgSz w:w="11906" w:h="16838" w:code="9"/>
      <w:pgMar w:top="1729" w:right="1440" w:bottom="578" w:left="1440" w:header="720"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30A03" w14:textId="77777777" w:rsidR="001F0F21" w:rsidRDefault="001F0F21">
      <w:r>
        <w:separator/>
      </w:r>
    </w:p>
  </w:endnote>
  <w:endnote w:type="continuationSeparator" w:id="0">
    <w:p w14:paraId="7DFD358C" w14:textId="77777777" w:rsidR="001F0F21" w:rsidRDefault="001F0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FB2B" w14:textId="78F0C669" w:rsidR="00BA6409" w:rsidRDefault="00BA6409">
    <w:pPr>
      <w:pStyle w:val="Footer"/>
    </w:pPr>
    <w:r>
      <w:rPr>
        <w:noProof/>
        <w:color w:val="800080"/>
        <w:sz w:val="20"/>
        <w:lang w:val="en-US"/>
      </w:rPr>
      <mc:AlternateContent>
        <mc:Choice Requires="wps">
          <w:drawing>
            <wp:anchor distT="0" distB="0" distL="114300" distR="114300" simplePos="0" relativeHeight="251659264" behindDoc="0" locked="0" layoutInCell="1" allowOverlap="1" wp14:anchorId="47F8AB3F" wp14:editId="29CE6887">
              <wp:simplePos x="0" y="0"/>
              <wp:positionH relativeFrom="column">
                <wp:posOffset>0</wp:posOffset>
              </wp:positionH>
              <wp:positionV relativeFrom="paragraph">
                <wp:posOffset>33655</wp:posOffset>
              </wp:positionV>
              <wp:extent cx="5779135" cy="0"/>
              <wp:effectExtent l="28575" t="33655" r="31115" b="33020"/>
              <wp:wrapNone/>
              <wp:docPr id="1045607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9135" cy="0"/>
                      </a:xfrm>
                      <a:prstGeom prst="line">
                        <a:avLst/>
                      </a:prstGeom>
                      <a:noFill/>
                      <a:ln w="57150">
                        <a:solidFill>
                          <a:srgbClr val="800080">
                            <a:alpha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B9723" id="Line 6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pt" to="455.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" strokecolor="purple" strokeweight="4.5pt">
              <v:stroke opacity="32896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FE9D3" w14:textId="77777777" w:rsidR="001F0F21" w:rsidRDefault="001F0F21">
      <w:r>
        <w:separator/>
      </w:r>
    </w:p>
  </w:footnote>
  <w:footnote w:type="continuationSeparator" w:id="0">
    <w:p w14:paraId="298B2F34" w14:textId="77777777" w:rsidR="001F0F21" w:rsidRDefault="001F0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7E3B" w14:textId="4669D8D2" w:rsidR="001F0F21" w:rsidRPr="009D3F34" w:rsidRDefault="001F0F21" w:rsidP="00B36582">
    <w:pPr>
      <w:tabs>
        <w:tab w:val="left" w:pos="1985"/>
        <w:tab w:val="left" w:leader="dot" w:pos="7938"/>
        <w:tab w:val="center" w:pos="8505"/>
      </w:tabs>
      <w:jc w:val="center"/>
      <w:rPr>
        <w:bCs/>
        <w:szCs w:val="28"/>
      </w:rPr>
    </w:pPr>
    <w:r w:rsidRPr="009D3F34">
      <w:rPr>
        <w:sz w:val="22"/>
        <w:szCs w:val="22"/>
      </w:rPr>
      <w:t>Fire Risk Assess</w:t>
    </w:r>
    <w:r>
      <w:rPr>
        <w:sz w:val="22"/>
        <w:szCs w:val="22"/>
      </w:rPr>
      <w:t xml:space="preserve">ment </w:t>
    </w:r>
  </w:p>
  <w:p w14:paraId="61F1B1E0" w14:textId="665944FE" w:rsidR="001F0F21" w:rsidRDefault="001F0F21">
    <w:pPr>
      <w:pStyle w:val="Header"/>
      <w:jc w:val="center"/>
      <w:rPr>
        <w:color w:val="800080"/>
        <w:sz w:val="20"/>
      </w:rPr>
    </w:pPr>
  </w:p>
  <w:p w14:paraId="1041BA9D" w14:textId="77777777" w:rsidR="001F0F21" w:rsidRDefault="001F0F21">
    <w:pPr>
      <w:pStyle w:val="Header"/>
    </w:pPr>
    <w:r>
      <w:rPr>
        <w:noProof/>
        <w:color w:val="800080"/>
        <w:sz w:val="20"/>
        <w:lang w:val="en-US"/>
      </w:rPr>
      <mc:AlternateContent>
        <mc:Choice Requires="wps">
          <w:drawing>
            <wp:anchor distT="0" distB="0" distL="114300" distR="114300" simplePos="0" relativeHeight="251657216" behindDoc="0" locked="0" layoutInCell="1" allowOverlap="1" wp14:anchorId="1315BAB6" wp14:editId="43A8A033">
              <wp:simplePos x="0" y="0"/>
              <wp:positionH relativeFrom="column">
                <wp:posOffset>-19050</wp:posOffset>
              </wp:positionH>
              <wp:positionV relativeFrom="paragraph">
                <wp:posOffset>63500</wp:posOffset>
              </wp:positionV>
              <wp:extent cx="5779135" cy="0"/>
              <wp:effectExtent l="28575" t="33655" r="31115" b="33020"/>
              <wp:wrapNone/>
              <wp:docPr id="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9135" cy="0"/>
                      </a:xfrm>
                      <a:prstGeom prst="line">
                        <a:avLst/>
                      </a:prstGeom>
                      <a:noFill/>
                      <a:ln w="57150">
                        <a:solidFill>
                          <a:srgbClr val="800080">
                            <a:alpha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DA69B" id="Line 6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pt" to="453.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" strokecolor="purple" strokeweight="4.5pt">
              <v:stroke opacity="32896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4E10"/>
    <w:multiLevelType w:val="hybridMultilevel"/>
    <w:tmpl w:val="D0C821E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194006A"/>
    <w:multiLevelType w:val="hybridMultilevel"/>
    <w:tmpl w:val="74B4872E"/>
    <w:lvl w:ilvl="0" w:tplc="08090013">
      <w:start w:val="1"/>
      <w:numFmt w:val="upp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11F776A5"/>
    <w:multiLevelType w:val="hybridMultilevel"/>
    <w:tmpl w:val="C5725B28"/>
    <w:lvl w:ilvl="0" w:tplc="45787284">
      <w:start w:val="12"/>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2BD1E46"/>
    <w:multiLevelType w:val="hybridMultilevel"/>
    <w:tmpl w:val="30CA0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01477"/>
    <w:multiLevelType w:val="hybridMultilevel"/>
    <w:tmpl w:val="779861F0"/>
    <w:lvl w:ilvl="0" w:tplc="9D5A2272">
      <w:start w:val="1"/>
      <w:numFmt w:val="decimal"/>
      <w:lvlText w:val="%1)"/>
      <w:lvlJc w:val="left"/>
      <w:pPr>
        <w:ind w:left="720" w:hanging="360"/>
      </w:pPr>
      <w:rPr>
        <w:rFonts w:hint="default"/>
        <w:b w:val="0"/>
        <w:bCs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D61106"/>
    <w:multiLevelType w:val="hybridMultilevel"/>
    <w:tmpl w:val="B7E680C0"/>
    <w:lvl w:ilvl="0" w:tplc="D22C62B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FB4E80"/>
    <w:multiLevelType w:val="hybridMultilevel"/>
    <w:tmpl w:val="EE643B22"/>
    <w:lvl w:ilvl="0" w:tplc="D2662242">
      <w:start w:val="12"/>
      <w:numFmt w:val="decimal"/>
      <w:lvlText w:val="%1)"/>
      <w:lvlJc w:val="left"/>
      <w:pPr>
        <w:ind w:left="1287" w:hanging="360"/>
      </w:pPr>
      <w:rPr>
        <w:rFonts w:hint="default"/>
        <w:sz w:val="28"/>
        <w:szCs w:val="2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1C78542A"/>
    <w:multiLevelType w:val="hybridMultilevel"/>
    <w:tmpl w:val="B8C283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A17142"/>
    <w:multiLevelType w:val="hybridMultilevel"/>
    <w:tmpl w:val="C6264168"/>
    <w:lvl w:ilvl="0" w:tplc="04090011">
      <w:start w:val="1"/>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715D34"/>
    <w:multiLevelType w:val="hybridMultilevel"/>
    <w:tmpl w:val="955A07EE"/>
    <w:lvl w:ilvl="0" w:tplc="ED4AD77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2339683C"/>
    <w:multiLevelType w:val="hybridMultilevel"/>
    <w:tmpl w:val="D2BAD0F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8A52DA"/>
    <w:multiLevelType w:val="hybridMultilevel"/>
    <w:tmpl w:val="649ACE3C"/>
    <w:lvl w:ilvl="0" w:tplc="08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4946EC"/>
    <w:multiLevelType w:val="hybridMultilevel"/>
    <w:tmpl w:val="BA6AEB52"/>
    <w:lvl w:ilvl="0" w:tplc="D148653A">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A4140BB"/>
    <w:multiLevelType w:val="hybridMultilevel"/>
    <w:tmpl w:val="3DEAAF76"/>
    <w:lvl w:ilvl="0" w:tplc="CD76BD94">
      <w:start w:val="2"/>
      <w:numFmt w:val="decimal"/>
      <w:lvlText w:val="%1)"/>
      <w:lvlJc w:val="left"/>
      <w:pPr>
        <w:tabs>
          <w:tab w:val="num" w:pos="1080"/>
        </w:tabs>
        <w:ind w:left="108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455A63"/>
    <w:multiLevelType w:val="hybridMultilevel"/>
    <w:tmpl w:val="132E4C5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A3250DD"/>
    <w:multiLevelType w:val="hybridMultilevel"/>
    <w:tmpl w:val="95ECF9C0"/>
    <w:lvl w:ilvl="0" w:tplc="FC4EE118">
      <w:start w:val="1"/>
      <w:numFmt w:val="decimal"/>
      <w:lvlText w:val="%1)"/>
      <w:lvlJc w:val="left"/>
      <w:pPr>
        <w:tabs>
          <w:tab w:val="num" w:pos="720"/>
        </w:tabs>
        <w:ind w:left="720" w:hanging="360"/>
      </w:pPr>
      <w:rPr>
        <w:rFonts w:hint="default"/>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DF934A8"/>
    <w:multiLevelType w:val="hybridMultilevel"/>
    <w:tmpl w:val="F17A6916"/>
    <w:lvl w:ilvl="0" w:tplc="0ACA5250">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2F1470C"/>
    <w:multiLevelType w:val="hybridMultilevel"/>
    <w:tmpl w:val="B56C64D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4B33A30"/>
    <w:multiLevelType w:val="hybridMultilevel"/>
    <w:tmpl w:val="21F62E12"/>
    <w:lvl w:ilvl="0" w:tplc="3A36A10C">
      <w:start w:val="1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C1336F8"/>
    <w:multiLevelType w:val="hybridMultilevel"/>
    <w:tmpl w:val="60587B5A"/>
    <w:lvl w:ilvl="0" w:tplc="66E836EE">
      <w:start w:val="4"/>
      <w:numFmt w:val="decimal"/>
      <w:lvlText w:val="%1)"/>
      <w:lvlJc w:val="left"/>
      <w:pPr>
        <w:ind w:left="1080" w:hanging="360"/>
      </w:pPr>
      <w:rPr>
        <w:rFonts w:hint="default"/>
        <w:sz w:val="28"/>
        <w:szCs w:val="2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CC85CA5"/>
    <w:multiLevelType w:val="hybridMultilevel"/>
    <w:tmpl w:val="EB863AA8"/>
    <w:lvl w:ilvl="0" w:tplc="FA343DDE">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5A5804"/>
    <w:multiLevelType w:val="hybridMultilevel"/>
    <w:tmpl w:val="8FCC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910285"/>
    <w:multiLevelType w:val="hybridMultilevel"/>
    <w:tmpl w:val="C728F9F2"/>
    <w:lvl w:ilvl="0" w:tplc="24400012">
      <w:start w:val="8"/>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8208EC"/>
    <w:multiLevelType w:val="hybridMultilevel"/>
    <w:tmpl w:val="E168E7CA"/>
    <w:lvl w:ilvl="0" w:tplc="4C82AF98">
      <w:start w:val="1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15:restartNumberingAfterBreak="0">
    <w:nsid w:val="585F6E1B"/>
    <w:multiLevelType w:val="hybridMultilevel"/>
    <w:tmpl w:val="64B4CE7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9295475"/>
    <w:multiLevelType w:val="hybridMultilevel"/>
    <w:tmpl w:val="E7CE7012"/>
    <w:lvl w:ilvl="0" w:tplc="D2662242">
      <w:start w:val="12"/>
      <w:numFmt w:val="decimal"/>
      <w:lvlText w:val="%1)"/>
      <w:lvlJc w:val="left"/>
      <w:pPr>
        <w:tabs>
          <w:tab w:val="num" w:pos="720"/>
        </w:tabs>
        <w:ind w:left="720" w:hanging="360"/>
      </w:pPr>
      <w:rPr>
        <w:rFonts w:hint="default"/>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5B5B7312"/>
    <w:multiLevelType w:val="hybridMultilevel"/>
    <w:tmpl w:val="8FB825B2"/>
    <w:lvl w:ilvl="0" w:tplc="7B76FE44">
      <w:start w:val="11"/>
      <w:numFmt w:val="decimal"/>
      <w:lvlText w:val="%1)"/>
      <w:lvlJc w:val="left"/>
      <w:pPr>
        <w:ind w:left="1080" w:hanging="360"/>
      </w:pPr>
      <w:rPr>
        <w:rFonts w:hint="default"/>
        <w:sz w:val="28"/>
        <w:szCs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FA75C06"/>
    <w:multiLevelType w:val="hybridMultilevel"/>
    <w:tmpl w:val="30C2E138"/>
    <w:lvl w:ilvl="0" w:tplc="45042B20">
      <w:start w:val="2"/>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B70EFD"/>
    <w:multiLevelType w:val="hybridMultilevel"/>
    <w:tmpl w:val="1B1C6BBA"/>
    <w:lvl w:ilvl="0" w:tplc="7AEC1696">
      <w:start w:val="1"/>
      <w:numFmt w:val="decimal"/>
      <w:lvlText w:val="%1)"/>
      <w:lvlJc w:val="left"/>
      <w:pPr>
        <w:tabs>
          <w:tab w:val="num" w:pos="720"/>
        </w:tabs>
        <w:ind w:left="720" w:hanging="360"/>
      </w:pPr>
      <w:rPr>
        <w:rFonts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4D16665"/>
    <w:multiLevelType w:val="hybridMultilevel"/>
    <w:tmpl w:val="F2B6F62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6B235A29"/>
    <w:multiLevelType w:val="hybridMultilevel"/>
    <w:tmpl w:val="1B5C0E4E"/>
    <w:lvl w:ilvl="0" w:tplc="DA00DC18">
      <w:start w:val="8"/>
      <w:numFmt w:val="decimal"/>
      <w:lvlText w:val="%1)"/>
      <w:lvlJc w:val="left"/>
      <w:pPr>
        <w:tabs>
          <w:tab w:val="num" w:pos="1080"/>
        </w:tabs>
        <w:ind w:left="108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013503"/>
    <w:multiLevelType w:val="hybridMultilevel"/>
    <w:tmpl w:val="C08C4364"/>
    <w:lvl w:ilvl="0" w:tplc="0809000F">
      <w:start w:val="1"/>
      <w:numFmt w:val="decimal"/>
      <w:lvlText w:val="%1."/>
      <w:lvlJc w:val="left"/>
      <w:pPr>
        <w:tabs>
          <w:tab w:val="num" w:pos="720"/>
        </w:tabs>
        <w:ind w:left="720" w:hanging="360"/>
      </w:pPr>
      <w:rPr>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05247F2"/>
    <w:multiLevelType w:val="hybridMultilevel"/>
    <w:tmpl w:val="A482AB78"/>
    <w:lvl w:ilvl="0" w:tplc="628AB52C">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76F74211"/>
    <w:multiLevelType w:val="hybridMultilevel"/>
    <w:tmpl w:val="040EDCC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A1F4C8C"/>
    <w:multiLevelType w:val="hybridMultilevel"/>
    <w:tmpl w:val="31F4CC1C"/>
    <w:lvl w:ilvl="0" w:tplc="7AEC1696">
      <w:start w:val="1"/>
      <w:numFmt w:val="decimal"/>
      <w:lvlText w:val="%1)"/>
      <w:lvlJc w:val="left"/>
      <w:pPr>
        <w:ind w:left="1080" w:hanging="360"/>
      </w:pPr>
      <w:rPr>
        <w:sz w:val="28"/>
        <w:szCs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C8C5EEF"/>
    <w:multiLevelType w:val="hybridMultilevel"/>
    <w:tmpl w:val="48DEE1E4"/>
    <w:lvl w:ilvl="0" w:tplc="B3B487E4">
      <w:start w:val="11"/>
      <w:numFmt w:val="decimal"/>
      <w:lvlText w:val="%1)"/>
      <w:lvlJc w:val="left"/>
      <w:pPr>
        <w:tabs>
          <w:tab w:val="num" w:pos="720"/>
        </w:tabs>
        <w:ind w:left="720" w:hanging="360"/>
      </w:pPr>
      <w:rPr>
        <w:rFonts w:hint="default"/>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D8D6650"/>
    <w:multiLevelType w:val="hybridMultilevel"/>
    <w:tmpl w:val="455C2A9C"/>
    <w:lvl w:ilvl="0" w:tplc="03BEF6D0">
      <w:start w:val="1"/>
      <w:numFmt w:val="bullet"/>
      <w:lvlText w:val=""/>
      <w:lvlJc w:val="left"/>
      <w:pPr>
        <w:tabs>
          <w:tab w:val="num" w:pos="1134"/>
        </w:tabs>
        <w:ind w:left="1134" w:hanging="567"/>
      </w:pPr>
      <w:rPr>
        <w:rFonts w:ascii="Wingdings" w:hAnsi="Wingdings" w:hint="default"/>
      </w:rPr>
    </w:lvl>
    <w:lvl w:ilvl="1" w:tplc="08090011">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83454797">
    <w:abstractNumId w:val="36"/>
  </w:num>
  <w:num w:numId="2" w16cid:durableId="467169831">
    <w:abstractNumId w:val="28"/>
  </w:num>
  <w:num w:numId="3" w16cid:durableId="438526463">
    <w:abstractNumId w:val="10"/>
  </w:num>
  <w:num w:numId="4" w16cid:durableId="284317969">
    <w:abstractNumId w:val="7"/>
  </w:num>
  <w:num w:numId="5" w16cid:durableId="308948496">
    <w:abstractNumId w:val="33"/>
  </w:num>
  <w:num w:numId="6" w16cid:durableId="1644575587">
    <w:abstractNumId w:val="0"/>
  </w:num>
  <w:num w:numId="7" w16cid:durableId="1096366609">
    <w:abstractNumId w:val="17"/>
  </w:num>
  <w:num w:numId="8" w16cid:durableId="1209144409">
    <w:abstractNumId w:val="8"/>
  </w:num>
  <w:num w:numId="9" w16cid:durableId="1133206820">
    <w:abstractNumId w:val="24"/>
  </w:num>
  <w:num w:numId="10" w16cid:durableId="1646661340">
    <w:abstractNumId w:val="14"/>
  </w:num>
  <w:num w:numId="11" w16cid:durableId="1064840170">
    <w:abstractNumId w:val="1"/>
  </w:num>
  <w:num w:numId="12" w16cid:durableId="1747530313">
    <w:abstractNumId w:val="21"/>
  </w:num>
  <w:num w:numId="13" w16cid:durableId="542405307">
    <w:abstractNumId w:val="9"/>
  </w:num>
  <w:num w:numId="14" w16cid:durableId="1202865986">
    <w:abstractNumId w:val="29"/>
  </w:num>
  <w:num w:numId="15" w16cid:durableId="1912495532">
    <w:abstractNumId w:val="4"/>
  </w:num>
  <w:num w:numId="16" w16cid:durableId="1708875343">
    <w:abstractNumId w:val="15"/>
  </w:num>
  <w:num w:numId="17" w16cid:durableId="1234195654">
    <w:abstractNumId w:val="16"/>
  </w:num>
  <w:num w:numId="18" w16cid:durableId="2115587355">
    <w:abstractNumId w:val="12"/>
  </w:num>
  <w:num w:numId="19" w16cid:durableId="1258296648">
    <w:abstractNumId w:val="35"/>
  </w:num>
  <w:num w:numId="20" w16cid:durableId="260844391">
    <w:abstractNumId w:val="22"/>
  </w:num>
  <w:num w:numId="21" w16cid:durableId="1290087995">
    <w:abstractNumId w:val="11"/>
  </w:num>
  <w:num w:numId="22" w16cid:durableId="801386118">
    <w:abstractNumId w:val="34"/>
  </w:num>
  <w:num w:numId="23" w16cid:durableId="1091194233">
    <w:abstractNumId w:val="30"/>
  </w:num>
  <w:num w:numId="24" w16cid:durableId="1538007706">
    <w:abstractNumId w:val="32"/>
  </w:num>
  <w:num w:numId="25" w16cid:durableId="1907566437">
    <w:abstractNumId w:val="18"/>
  </w:num>
  <w:num w:numId="26" w16cid:durableId="1719039893">
    <w:abstractNumId w:val="2"/>
  </w:num>
  <w:num w:numId="27" w16cid:durableId="1154416861">
    <w:abstractNumId w:val="26"/>
  </w:num>
  <w:num w:numId="28" w16cid:durableId="44372490">
    <w:abstractNumId w:val="19"/>
  </w:num>
  <w:num w:numId="29" w16cid:durableId="1558933089">
    <w:abstractNumId w:val="20"/>
  </w:num>
  <w:num w:numId="30" w16cid:durableId="1575823004">
    <w:abstractNumId w:val="23"/>
  </w:num>
  <w:num w:numId="31" w16cid:durableId="1400440741">
    <w:abstractNumId w:val="25"/>
  </w:num>
  <w:num w:numId="32" w16cid:durableId="2002078480">
    <w:abstractNumId w:val="31"/>
  </w:num>
  <w:num w:numId="33" w16cid:durableId="840465453">
    <w:abstractNumId w:val="13"/>
  </w:num>
  <w:num w:numId="34" w16cid:durableId="930547935">
    <w:abstractNumId w:val="6"/>
  </w:num>
  <w:num w:numId="35" w16cid:durableId="1011645754">
    <w:abstractNumId w:val="5"/>
  </w:num>
  <w:num w:numId="36" w16cid:durableId="1457142591">
    <w:abstractNumId w:val="28"/>
    <w:lvlOverride w:ilvl="0">
      <w:lvl w:ilvl="0" w:tplc="7AEC1696">
        <w:start w:val="1"/>
        <w:numFmt w:val="decimal"/>
        <w:lvlText w:val="%1)"/>
        <w:lvlJc w:val="left"/>
        <w:pPr>
          <w:tabs>
            <w:tab w:val="num" w:pos="720"/>
          </w:tabs>
          <w:ind w:left="720" w:hanging="360"/>
        </w:pPr>
        <w:rPr>
          <w:rFonts w:hint="default"/>
          <w:sz w:val="28"/>
          <w:szCs w:val="28"/>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7" w16cid:durableId="237637946">
    <w:abstractNumId w:val="3"/>
  </w:num>
  <w:num w:numId="38" w16cid:durableId="1699426666">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187"/>
  <w:displayHorizontalDrawingGridEvery w:val="2"/>
  <w:displayVerticalDrawingGridEvery w:val="2"/>
  <w:doNotShadeFormData/>
  <w:noPunctuationKerning/>
  <w:characterSpacingControl w:val="doNotCompress"/>
  <w:hdrShapeDefaults>
    <o:shapedefaults v:ext="edit" spidmax="2050" strokecolor="purple">
      <v:stroke color="purple" weight="3.25pt"/>
      <o:colormru v:ext="edit" colors="#5cad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61F"/>
    <w:rsid w:val="00000DAD"/>
    <w:rsid w:val="000010ED"/>
    <w:rsid w:val="00002FCB"/>
    <w:rsid w:val="00003BA2"/>
    <w:rsid w:val="00003CD9"/>
    <w:rsid w:val="0000528E"/>
    <w:rsid w:val="000060D3"/>
    <w:rsid w:val="0001375E"/>
    <w:rsid w:val="00014001"/>
    <w:rsid w:val="00014B22"/>
    <w:rsid w:val="00015390"/>
    <w:rsid w:val="000215BB"/>
    <w:rsid w:val="00021DD5"/>
    <w:rsid w:val="00021EE6"/>
    <w:rsid w:val="00023272"/>
    <w:rsid w:val="000238EA"/>
    <w:rsid w:val="00023BCE"/>
    <w:rsid w:val="00024EF8"/>
    <w:rsid w:val="00025479"/>
    <w:rsid w:val="00025B88"/>
    <w:rsid w:val="00025BC9"/>
    <w:rsid w:val="00026E7A"/>
    <w:rsid w:val="000273D2"/>
    <w:rsid w:val="0003078C"/>
    <w:rsid w:val="00031413"/>
    <w:rsid w:val="00032104"/>
    <w:rsid w:val="00032EB6"/>
    <w:rsid w:val="00033D0F"/>
    <w:rsid w:val="00034509"/>
    <w:rsid w:val="00035B2F"/>
    <w:rsid w:val="00037CD1"/>
    <w:rsid w:val="00037F1E"/>
    <w:rsid w:val="0004077D"/>
    <w:rsid w:val="0004119E"/>
    <w:rsid w:val="0004470F"/>
    <w:rsid w:val="000452ED"/>
    <w:rsid w:val="000474CA"/>
    <w:rsid w:val="00050B1A"/>
    <w:rsid w:val="00053915"/>
    <w:rsid w:val="000541AD"/>
    <w:rsid w:val="00055928"/>
    <w:rsid w:val="000578D2"/>
    <w:rsid w:val="00060300"/>
    <w:rsid w:val="00060A00"/>
    <w:rsid w:val="00061210"/>
    <w:rsid w:val="00062137"/>
    <w:rsid w:val="00064B01"/>
    <w:rsid w:val="00065962"/>
    <w:rsid w:val="0006664C"/>
    <w:rsid w:val="0006752C"/>
    <w:rsid w:val="00070247"/>
    <w:rsid w:val="00070701"/>
    <w:rsid w:val="00070EE1"/>
    <w:rsid w:val="00071539"/>
    <w:rsid w:val="00071564"/>
    <w:rsid w:val="000727D2"/>
    <w:rsid w:val="000730CB"/>
    <w:rsid w:val="000730FF"/>
    <w:rsid w:val="00075FBF"/>
    <w:rsid w:val="0007602A"/>
    <w:rsid w:val="00076091"/>
    <w:rsid w:val="00076CD3"/>
    <w:rsid w:val="00077E1D"/>
    <w:rsid w:val="00080DA9"/>
    <w:rsid w:val="00081157"/>
    <w:rsid w:val="000824F9"/>
    <w:rsid w:val="00086D66"/>
    <w:rsid w:val="00086E22"/>
    <w:rsid w:val="00090F89"/>
    <w:rsid w:val="00091190"/>
    <w:rsid w:val="000924C5"/>
    <w:rsid w:val="000937F5"/>
    <w:rsid w:val="000975AC"/>
    <w:rsid w:val="000A4C56"/>
    <w:rsid w:val="000A5242"/>
    <w:rsid w:val="000A6C9F"/>
    <w:rsid w:val="000A76E8"/>
    <w:rsid w:val="000B2C85"/>
    <w:rsid w:val="000B2D2D"/>
    <w:rsid w:val="000B3090"/>
    <w:rsid w:val="000B3352"/>
    <w:rsid w:val="000B6389"/>
    <w:rsid w:val="000B68EF"/>
    <w:rsid w:val="000B70F9"/>
    <w:rsid w:val="000B78BE"/>
    <w:rsid w:val="000B7DBA"/>
    <w:rsid w:val="000C0444"/>
    <w:rsid w:val="000C43F4"/>
    <w:rsid w:val="000C4FFF"/>
    <w:rsid w:val="000C502E"/>
    <w:rsid w:val="000C5C72"/>
    <w:rsid w:val="000C6B1F"/>
    <w:rsid w:val="000C6E9D"/>
    <w:rsid w:val="000D06D4"/>
    <w:rsid w:val="000D2A34"/>
    <w:rsid w:val="000D2ACC"/>
    <w:rsid w:val="000D459F"/>
    <w:rsid w:val="000D4930"/>
    <w:rsid w:val="000D4B4A"/>
    <w:rsid w:val="000D5FDB"/>
    <w:rsid w:val="000D610D"/>
    <w:rsid w:val="000D7619"/>
    <w:rsid w:val="000E2691"/>
    <w:rsid w:val="000E33A6"/>
    <w:rsid w:val="000E33E6"/>
    <w:rsid w:val="000E40D9"/>
    <w:rsid w:val="000E63E8"/>
    <w:rsid w:val="000E66E5"/>
    <w:rsid w:val="000E7085"/>
    <w:rsid w:val="000E7601"/>
    <w:rsid w:val="000F15F3"/>
    <w:rsid w:val="000F2392"/>
    <w:rsid w:val="000F411A"/>
    <w:rsid w:val="000F4469"/>
    <w:rsid w:val="000F5036"/>
    <w:rsid w:val="000F7307"/>
    <w:rsid w:val="00100CA1"/>
    <w:rsid w:val="00101132"/>
    <w:rsid w:val="00103E32"/>
    <w:rsid w:val="00104574"/>
    <w:rsid w:val="0010492E"/>
    <w:rsid w:val="0011130D"/>
    <w:rsid w:val="00111C7E"/>
    <w:rsid w:val="00112611"/>
    <w:rsid w:val="00113851"/>
    <w:rsid w:val="00114AF0"/>
    <w:rsid w:val="00116A59"/>
    <w:rsid w:val="00116F12"/>
    <w:rsid w:val="001206DC"/>
    <w:rsid w:val="0012145B"/>
    <w:rsid w:val="00122743"/>
    <w:rsid w:val="00122B41"/>
    <w:rsid w:val="00123129"/>
    <w:rsid w:val="00123FED"/>
    <w:rsid w:val="0012604B"/>
    <w:rsid w:val="00127019"/>
    <w:rsid w:val="00127A56"/>
    <w:rsid w:val="00130F07"/>
    <w:rsid w:val="00130FB5"/>
    <w:rsid w:val="00131A14"/>
    <w:rsid w:val="00133462"/>
    <w:rsid w:val="001372A3"/>
    <w:rsid w:val="001401BE"/>
    <w:rsid w:val="00140319"/>
    <w:rsid w:val="00142AEF"/>
    <w:rsid w:val="00143E0D"/>
    <w:rsid w:val="0014568F"/>
    <w:rsid w:val="001457E9"/>
    <w:rsid w:val="001466B2"/>
    <w:rsid w:val="00146EE0"/>
    <w:rsid w:val="00150404"/>
    <w:rsid w:val="00150480"/>
    <w:rsid w:val="00151111"/>
    <w:rsid w:val="001519D4"/>
    <w:rsid w:val="00152713"/>
    <w:rsid w:val="00152B68"/>
    <w:rsid w:val="001530B6"/>
    <w:rsid w:val="0015376B"/>
    <w:rsid w:val="0015379C"/>
    <w:rsid w:val="001548D1"/>
    <w:rsid w:val="001626FF"/>
    <w:rsid w:val="00162DD7"/>
    <w:rsid w:val="00165A92"/>
    <w:rsid w:val="001664A0"/>
    <w:rsid w:val="00166664"/>
    <w:rsid w:val="001666B8"/>
    <w:rsid w:val="001674BE"/>
    <w:rsid w:val="00170AAA"/>
    <w:rsid w:val="00171838"/>
    <w:rsid w:val="001725B9"/>
    <w:rsid w:val="001749EC"/>
    <w:rsid w:val="00175659"/>
    <w:rsid w:val="0018112A"/>
    <w:rsid w:val="00185118"/>
    <w:rsid w:val="00185AFD"/>
    <w:rsid w:val="00192E4D"/>
    <w:rsid w:val="0019367F"/>
    <w:rsid w:val="00193D2A"/>
    <w:rsid w:val="00193DF6"/>
    <w:rsid w:val="0019472D"/>
    <w:rsid w:val="001959D2"/>
    <w:rsid w:val="0019609A"/>
    <w:rsid w:val="00196D26"/>
    <w:rsid w:val="001A13B6"/>
    <w:rsid w:val="001A1B5E"/>
    <w:rsid w:val="001A1CA4"/>
    <w:rsid w:val="001A21E4"/>
    <w:rsid w:val="001A302A"/>
    <w:rsid w:val="001A3E12"/>
    <w:rsid w:val="001A475C"/>
    <w:rsid w:val="001A48BC"/>
    <w:rsid w:val="001A6226"/>
    <w:rsid w:val="001A6773"/>
    <w:rsid w:val="001A7115"/>
    <w:rsid w:val="001A7A7C"/>
    <w:rsid w:val="001B00CD"/>
    <w:rsid w:val="001B26C0"/>
    <w:rsid w:val="001B36C2"/>
    <w:rsid w:val="001B597D"/>
    <w:rsid w:val="001B5EBD"/>
    <w:rsid w:val="001C0BF9"/>
    <w:rsid w:val="001C10B1"/>
    <w:rsid w:val="001C2C50"/>
    <w:rsid w:val="001C3676"/>
    <w:rsid w:val="001C4EE4"/>
    <w:rsid w:val="001C5BE9"/>
    <w:rsid w:val="001C5EEA"/>
    <w:rsid w:val="001D0E83"/>
    <w:rsid w:val="001D15DF"/>
    <w:rsid w:val="001D5181"/>
    <w:rsid w:val="001D642C"/>
    <w:rsid w:val="001D6722"/>
    <w:rsid w:val="001D727B"/>
    <w:rsid w:val="001D79EB"/>
    <w:rsid w:val="001E2D31"/>
    <w:rsid w:val="001E396C"/>
    <w:rsid w:val="001E40ED"/>
    <w:rsid w:val="001E5167"/>
    <w:rsid w:val="001E5356"/>
    <w:rsid w:val="001E626D"/>
    <w:rsid w:val="001E6305"/>
    <w:rsid w:val="001E6F21"/>
    <w:rsid w:val="001F0C2F"/>
    <w:rsid w:val="001F0F21"/>
    <w:rsid w:val="001F13B9"/>
    <w:rsid w:val="001F271C"/>
    <w:rsid w:val="001F2DEF"/>
    <w:rsid w:val="001F383A"/>
    <w:rsid w:val="001F3D23"/>
    <w:rsid w:val="001F3EE3"/>
    <w:rsid w:val="001F55A8"/>
    <w:rsid w:val="001F5F4A"/>
    <w:rsid w:val="00200619"/>
    <w:rsid w:val="0020092B"/>
    <w:rsid w:val="00200C9D"/>
    <w:rsid w:val="002014DD"/>
    <w:rsid w:val="00201917"/>
    <w:rsid w:val="00202481"/>
    <w:rsid w:val="002050C5"/>
    <w:rsid w:val="00206BE3"/>
    <w:rsid w:val="00207024"/>
    <w:rsid w:val="00211FDA"/>
    <w:rsid w:val="00212227"/>
    <w:rsid w:val="002130E6"/>
    <w:rsid w:val="002143B1"/>
    <w:rsid w:val="0021481A"/>
    <w:rsid w:val="00214A8D"/>
    <w:rsid w:val="00215C78"/>
    <w:rsid w:val="002162CC"/>
    <w:rsid w:val="0021711F"/>
    <w:rsid w:val="0021743B"/>
    <w:rsid w:val="002226E8"/>
    <w:rsid w:val="0022294F"/>
    <w:rsid w:val="00224B0D"/>
    <w:rsid w:val="00225C81"/>
    <w:rsid w:val="002274BF"/>
    <w:rsid w:val="00234E36"/>
    <w:rsid w:val="00234E54"/>
    <w:rsid w:val="00235124"/>
    <w:rsid w:val="00236E6E"/>
    <w:rsid w:val="002378CE"/>
    <w:rsid w:val="0023794C"/>
    <w:rsid w:val="00237C5A"/>
    <w:rsid w:val="00237C79"/>
    <w:rsid w:val="002401E4"/>
    <w:rsid w:val="00240385"/>
    <w:rsid w:val="002413F6"/>
    <w:rsid w:val="002447DA"/>
    <w:rsid w:val="00246C2F"/>
    <w:rsid w:val="002475D3"/>
    <w:rsid w:val="0025068F"/>
    <w:rsid w:val="00251355"/>
    <w:rsid w:val="00251892"/>
    <w:rsid w:val="0025302A"/>
    <w:rsid w:val="00253324"/>
    <w:rsid w:val="00253768"/>
    <w:rsid w:val="0025392A"/>
    <w:rsid w:val="00254CA0"/>
    <w:rsid w:val="00260C88"/>
    <w:rsid w:val="0026274E"/>
    <w:rsid w:val="002661DF"/>
    <w:rsid w:val="002663A2"/>
    <w:rsid w:val="002666AA"/>
    <w:rsid w:val="00266A76"/>
    <w:rsid w:val="00270563"/>
    <w:rsid w:val="002711D5"/>
    <w:rsid w:val="00271DB9"/>
    <w:rsid w:val="00272B2D"/>
    <w:rsid w:val="00273DFD"/>
    <w:rsid w:val="002743B0"/>
    <w:rsid w:val="00274700"/>
    <w:rsid w:val="00277B9C"/>
    <w:rsid w:val="002804BE"/>
    <w:rsid w:val="00284058"/>
    <w:rsid w:val="00287893"/>
    <w:rsid w:val="002918B7"/>
    <w:rsid w:val="00292F7C"/>
    <w:rsid w:val="00293ECC"/>
    <w:rsid w:val="0029456D"/>
    <w:rsid w:val="00295794"/>
    <w:rsid w:val="00295B12"/>
    <w:rsid w:val="00296E73"/>
    <w:rsid w:val="00297210"/>
    <w:rsid w:val="002A1155"/>
    <w:rsid w:val="002A138A"/>
    <w:rsid w:val="002A3784"/>
    <w:rsid w:val="002A4414"/>
    <w:rsid w:val="002A6B22"/>
    <w:rsid w:val="002A7F9A"/>
    <w:rsid w:val="002B08B6"/>
    <w:rsid w:val="002B21C5"/>
    <w:rsid w:val="002B5225"/>
    <w:rsid w:val="002B5B8E"/>
    <w:rsid w:val="002B621D"/>
    <w:rsid w:val="002B7991"/>
    <w:rsid w:val="002C2A06"/>
    <w:rsid w:val="002C3443"/>
    <w:rsid w:val="002C3BD1"/>
    <w:rsid w:val="002C589A"/>
    <w:rsid w:val="002D0948"/>
    <w:rsid w:val="002D354C"/>
    <w:rsid w:val="002D38EF"/>
    <w:rsid w:val="002D3F7E"/>
    <w:rsid w:val="002D6549"/>
    <w:rsid w:val="002D655B"/>
    <w:rsid w:val="002D6D51"/>
    <w:rsid w:val="002E05E0"/>
    <w:rsid w:val="002E0FA0"/>
    <w:rsid w:val="002E1DA6"/>
    <w:rsid w:val="002E1E41"/>
    <w:rsid w:val="002E2590"/>
    <w:rsid w:val="002E4118"/>
    <w:rsid w:val="002E4CBA"/>
    <w:rsid w:val="002E5423"/>
    <w:rsid w:val="002E5840"/>
    <w:rsid w:val="002E738D"/>
    <w:rsid w:val="002F0214"/>
    <w:rsid w:val="002F116F"/>
    <w:rsid w:val="002F21CE"/>
    <w:rsid w:val="002F231A"/>
    <w:rsid w:val="002F2604"/>
    <w:rsid w:val="002F2B6F"/>
    <w:rsid w:val="002F3C88"/>
    <w:rsid w:val="002F4C14"/>
    <w:rsid w:val="002F5028"/>
    <w:rsid w:val="002F51D9"/>
    <w:rsid w:val="002F5791"/>
    <w:rsid w:val="002F585A"/>
    <w:rsid w:val="002F73E1"/>
    <w:rsid w:val="00302EA0"/>
    <w:rsid w:val="00305488"/>
    <w:rsid w:val="00306991"/>
    <w:rsid w:val="003103BD"/>
    <w:rsid w:val="00310538"/>
    <w:rsid w:val="0031068F"/>
    <w:rsid w:val="00312393"/>
    <w:rsid w:val="00313F7E"/>
    <w:rsid w:val="00314E91"/>
    <w:rsid w:val="0031568B"/>
    <w:rsid w:val="003177B8"/>
    <w:rsid w:val="003201CF"/>
    <w:rsid w:val="00321FDD"/>
    <w:rsid w:val="00323519"/>
    <w:rsid w:val="00323C8D"/>
    <w:rsid w:val="003261E9"/>
    <w:rsid w:val="003271C7"/>
    <w:rsid w:val="00330606"/>
    <w:rsid w:val="003306D6"/>
    <w:rsid w:val="003313CF"/>
    <w:rsid w:val="00331449"/>
    <w:rsid w:val="00332D0D"/>
    <w:rsid w:val="0033414E"/>
    <w:rsid w:val="00336C98"/>
    <w:rsid w:val="0034013E"/>
    <w:rsid w:val="00340187"/>
    <w:rsid w:val="00346A7E"/>
    <w:rsid w:val="00346C16"/>
    <w:rsid w:val="00346ED8"/>
    <w:rsid w:val="00347332"/>
    <w:rsid w:val="00347A7F"/>
    <w:rsid w:val="003500F6"/>
    <w:rsid w:val="00350458"/>
    <w:rsid w:val="00351035"/>
    <w:rsid w:val="0035297B"/>
    <w:rsid w:val="00355850"/>
    <w:rsid w:val="003564BD"/>
    <w:rsid w:val="00356A91"/>
    <w:rsid w:val="00357990"/>
    <w:rsid w:val="00360820"/>
    <w:rsid w:val="00360B60"/>
    <w:rsid w:val="003627C2"/>
    <w:rsid w:val="0036331F"/>
    <w:rsid w:val="00363E0C"/>
    <w:rsid w:val="00363E47"/>
    <w:rsid w:val="00363EBE"/>
    <w:rsid w:val="00364D91"/>
    <w:rsid w:val="0036578B"/>
    <w:rsid w:val="00370391"/>
    <w:rsid w:val="0037195F"/>
    <w:rsid w:val="003721AB"/>
    <w:rsid w:val="00372A65"/>
    <w:rsid w:val="00373FCA"/>
    <w:rsid w:val="00374BF9"/>
    <w:rsid w:val="00374DC3"/>
    <w:rsid w:val="00374E7A"/>
    <w:rsid w:val="00375097"/>
    <w:rsid w:val="003751B3"/>
    <w:rsid w:val="0037615C"/>
    <w:rsid w:val="0037778F"/>
    <w:rsid w:val="00381E8E"/>
    <w:rsid w:val="003842B5"/>
    <w:rsid w:val="003861E8"/>
    <w:rsid w:val="00386C03"/>
    <w:rsid w:val="003874DD"/>
    <w:rsid w:val="00390D86"/>
    <w:rsid w:val="003911E7"/>
    <w:rsid w:val="003916C4"/>
    <w:rsid w:val="0039360F"/>
    <w:rsid w:val="00393F1C"/>
    <w:rsid w:val="00396D5E"/>
    <w:rsid w:val="003974C4"/>
    <w:rsid w:val="00397BA7"/>
    <w:rsid w:val="003A0C8A"/>
    <w:rsid w:val="003A0F8A"/>
    <w:rsid w:val="003A131A"/>
    <w:rsid w:val="003A389E"/>
    <w:rsid w:val="003A3CBD"/>
    <w:rsid w:val="003A5379"/>
    <w:rsid w:val="003A5DC3"/>
    <w:rsid w:val="003A7667"/>
    <w:rsid w:val="003B3B61"/>
    <w:rsid w:val="003B5CB4"/>
    <w:rsid w:val="003B686A"/>
    <w:rsid w:val="003B71EE"/>
    <w:rsid w:val="003C05E0"/>
    <w:rsid w:val="003C4BCA"/>
    <w:rsid w:val="003C5C1D"/>
    <w:rsid w:val="003D0280"/>
    <w:rsid w:val="003D0661"/>
    <w:rsid w:val="003D08FE"/>
    <w:rsid w:val="003D0B47"/>
    <w:rsid w:val="003D194E"/>
    <w:rsid w:val="003D4EB2"/>
    <w:rsid w:val="003D552F"/>
    <w:rsid w:val="003D6783"/>
    <w:rsid w:val="003E1022"/>
    <w:rsid w:val="003E124E"/>
    <w:rsid w:val="003E1779"/>
    <w:rsid w:val="003E194B"/>
    <w:rsid w:val="003E40CF"/>
    <w:rsid w:val="003E5BB7"/>
    <w:rsid w:val="003E5EDC"/>
    <w:rsid w:val="00400D68"/>
    <w:rsid w:val="0040108F"/>
    <w:rsid w:val="00404E08"/>
    <w:rsid w:val="00404FFA"/>
    <w:rsid w:val="0040550A"/>
    <w:rsid w:val="00405F11"/>
    <w:rsid w:val="00406443"/>
    <w:rsid w:val="00406628"/>
    <w:rsid w:val="00412839"/>
    <w:rsid w:val="0041387D"/>
    <w:rsid w:val="0041454F"/>
    <w:rsid w:val="00415F91"/>
    <w:rsid w:val="004164FC"/>
    <w:rsid w:val="00417047"/>
    <w:rsid w:val="00421063"/>
    <w:rsid w:val="004227CD"/>
    <w:rsid w:val="00422957"/>
    <w:rsid w:val="004237B6"/>
    <w:rsid w:val="004249ED"/>
    <w:rsid w:val="0042606F"/>
    <w:rsid w:val="00427814"/>
    <w:rsid w:val="00431430"/>
    <w:rsid w:val="0043278F"/>
    <w:rsid w:val="00433537"/>
    <w:rsid w:val="0043696F"/>
    <w:rsid w:val="00436A61"/>
    <w:rsid w:val="00441435"/>
    <w:rsid w:val="004453EC"/>
    <w:rsid w:val="00445850"/>
    <w:rsid w:val="00447340"/>
    <w:rsid w:val="00447A0D"/>
    <w:rsid w:val="00454158"/>
    <w:rsid w:val="004559E9"/>
    <w:rsid w:val="00455DC5"/>
    <w:rsid w:val="004579D8"/>
    <w:rsid w:val="0046089B"/>
    <w:rsid w:val="004609EC"/>
    <w:rsid w:val="00465A70"/>
    <w:rsid w:val="00467DBE"/>
    <w:rsid w:val="0047111A"/>
    <w:rsid w:val="0047154D"/>
    <w:rsid w:val="00471CD3"/>
    <w:rsid w:val="004753DC"/>
    <w:rsid w:val="004756E1"/>
    <w:rsid w:val="00475BB9"/>
    <w:rsid w:val="00477ABE"/>
    <w:rsid w:val="0048057F"/>
    <w:rsid w:val="00481604"/>
    <w:rsid w:val="00483057"/>
    <w:rsid w:val="00484C99"/>
    <w:rsid w:val="004857E6"/>
    <w:rsid w:val="004858AB"/>
    <w:rsid w:val="00487011"/>
    <w:rsid w:val="004875DB"/>
    <w:rsid w:val="004908D8"/>
    <w:rsid w:val="00490B9D"/>
    <w:rsid w:val="00492FEF"/>
    <w:rsid w:val="00493F59"/>
    <w:rsid w:val="00495BB8"/>
    <w:rsid w:val="00496B4D"/>
    <w:rsid w:val="004A06DB"/>
    <w:rsid w:val="004A169A"/>
    <w:rsid w:val="004A2274"/>
    <w:rsid w:val="004A4819"/>
    <w:rsid w:val="004A483C"/>
    <w:rsid w:val="004A58BD"/>
    <w:rsid w:val="004A6567"/>
    <w:rsid w:val="004A6B2D"/>
    <w:rsid w:val="004A70D8"/>
    <w:rsid w:val="004B0210"/>
    <w:rsid w:val="004B0E25"/>
    <w:rsid w:val="004B1D4F"/>
    <w:rsid w:val="004B4DFA"/>
    <w:rsid w:val="004B5F40"/>
    <w:rsid w:val="004B7367"/>
    <w:rsid w:val="004B7C28"/>
    <w:rsid w:val="004C03FB"/>
    <w:rsid w:val="004C1774"/>
    <w:rsid w:val="004C1A74"/>
    <w:rsid w:val="004C32D9"/>
    <w:rsid w:val="004C3D57"/>
    <w:rsid w:val="004C516F"/>
    <w:rsid w:val="004C53CF"/>
    <w:rsid w:val="004D055C"/>
    <w:rsid w:val="004D0943"/>
    <w:rsid w:val="004D4491"/>
    <w:rsid w:val="004D468C"/>
    <w:rsid w:val="004D7B94"/>
    <w:rsid w:val="004E018A"/>
    <w:rsid w:val="004E0B4C"/>
    <w:rsid w:val="004E1344"/>
    <w:rsid w:val="004E2258"/>
    <w:rsid w:val="004E3281"/>
    <w:rsid w:val="004E40B1"/>
    <w:rsid w:val="004E46CE"/>
    <w:rsid w:val="004E6E2C"/>
    <w:rsid w:val="004E779F"/>
    <w:rsid w:val="004F059F"/>
    <w:rsid w:val="004F249C"/>
    <w:rsid w:val="004F2998"/>
    <w:rsid w:val="004F2ABD"/>
    <w:rsid w:val="004F33A1"/>
    <w:rsid w:val="004F3B57"/>
    <w:rsid w:val="004F4DD8"/>
    <w:rsid w:val="004F56EF"/>
    <w:rsid w:val="004F58AF"/>
    <w:rsid w:val="004F695E"/>
    <w:rsid w:val="0050158B"/>
    <w:rsid w:val="005018A9"/>
    <w:rsid w:val="00502B87"/>
    <w:rsid w:val="00502DC7"/>
    <w:rsid w:val="00504DCD"/>
    <w:rsid w:val="005053B2"/>
    <w:rsid w:val="00506535"/>
    <w:rsid w:val="00506744"/>
    <w:rsid w:val="005067F0"/>
    <w:rsid w:val="00512F32"/>
    <w:rsid w:val="00514089"/>
    <w:rsid w:val="00514DAC"/>
    <w:rsid w:val="00517B67"/>
    <w:rsid w:val="00521C07"/>
    <w:rsid w:val="0052443C"/>
    <w:rsid w:val="005254E7"/>
    <w:rsid w:val="005265A2"/>
    <w:rsid w:val="00527064"/>
    <w:rsid w:val="00533188"/>
    <w:rsid w:val="005346D9"/>
    <w:rsid w:val="005349D5"/>
    <w:rsid w:val="00536838"/>
    <w:rsid w:val="0054275C"/>
    <w:rsid w:val="0054369C"/>
    <w:rsid w:val="00546447"/>
    <w:rsid w:val="005501C1"/>
    <w:rsid w:val="005506FC"/>
    <w:rsid w:val="00550952"/>
    <w:rsid w:val="00550FBC"/>
    <w:rsid w:val="00550FF1"/>
    <w:rsid w:val="005516A9"/>
    <w:rsid w:val="00552932"/>
    <w:rsid w:val="00553A3F"/>
    <w:rsid w:val="00553D2E"/>
    <w:rsid w:val="00554C18"/>
    <w:rsid w:val="0055672C"/>
    <w:rsid w:val="00556FAB"/>
    <w:rsid w:val="00561400"/>
    <w:rsid w:val="00561F0E"/>
    <w:rsid w:val="0056563D"/>
    <w:rsid w:val="00566016"/>
    <w:rsid w:val="0056653E"/>
    <w:rsid w:val="00573750"/>
    <w:rsid w:val="00573D81"/>
    <w:rsid w:val="0057574F"/>
    <w:rsid w:val="00575A5A"/>
    <w:rsid w:val="0057671C"/>
    <w:rsid w:val="00581B44"/>
    <w:rsid w:val="00585113"/>
    <w:rsid w:val="0058677D"/>
    <w:rsid w:val="005877B1"/>
    <w:rsid w:val="00594B07"/>
    <w:rsid w:val="00595FCD"/>
    <w:rsid w:val="005A1A0F"/>
    <w:rsid w:val="005A2A19"/>
    <w:rsid w:val="005A3217"/>
    <w:rsid w:val="005A354B"/>
    <w:rsid w:val="005A3C1F"/>
    <w:rsid w:val="005A40A3"/>
    <w:rsid w:val="005A4297"/>
    <w:rsid w:val="005A5C73"/>
    <w:rsid w:val="005A6D6F"/>
    <w:rsid w:val="005A744B"/>
    <w:rsid w:val="005B0624"/>
    <w:rsid w:val="005B14AD"/>
    <w:rsid w:val="005B30AE"/>
    <w:rsid w:val="005B3BA8"/>
    <w:rsid w:val="005B3CCD"/>
    <w:rsid w:val="005B4D19"/>
    <w:rsid w:val="005B4F03"/>
    <w:rsid w:val="005C0529"/>
    <w:rsid w:val="005C11C0"/>
    <w:rsid w:val="005C1861"/>
    <w:rsid w:val="005C18F9"/>
    <w:rsid w:val="005C1F47"/>
    <w:rsid w:val="005C3BC9"/>
    <w:rsid w:val="005C5709"/>
    <w:rsid w:val="005C5E18"/>
    <w:rsid w:val="005D2A39"/>
    <w:rsid w:val="005D38AA"/>
    <w:rsid w:val="005D3E12"/>
    <w:rsid w:val="005D4877"/>
    <w:rsid w:val="005D5F95"/>
    <w:rsid w:val="005D72AF"/>
    <w:rsid w:val="005E26D9"/>
    <w:rsid w:val="005E296A"/>
    <w:rsid w:val="005E2E96"/>
    <w:rsid w:val="005E3DF6"/>
    <w:rsid w:val="005E59BE"/>
    <w:rsid w:val="005F026A"/>
    <w:rsid w:val="005F2CEF"/>
    <w:rsid w:val="005F3154"/>
    <w:rsid w:val="005F3626"/>
    <w:rsid w:val="005F3FC5"/>
    <w:rsid w:val="005F521E"/>
    <w:rsid w:val="005F7B48"/>
    <w:rsid w:val="005F7B79"/>
    <w:rsid w:val="00601568"/>
    <w:rsid w:val="00601907"/>
    <w:rsid w:val="006027BC"/>
    <w:rsid w:val="006041F5"/>
    <w:rsid w:val="0060428C"/>
    <w:rsid w:val="00604A53"/>
    <w:rsid w:val="0060650B"/>
    <w:rsid w:val="006075BE"/>
    <w:rsid w:val="00607DD7"/>
    <w:rsid w:val="00610798"/>
    <w:rsid w:val="00612AF4"/>
    <w:rsid w:val="00615A3F"/>
    <w:rsid w:val="00616656"/>
    <w:rsid w:val="00616DB7"/>
    <w:rsid w:val="006211D5"/>
    <w:rsid w:val="00623256"/>
    <w:rsid w:val="00623CBF"/>
    <w:rsid w:val="00623F46"/>
    <w:rsid w:val="0062428E"/>
    <w:rsid w:val="0062469E"/>
    <w:rsid w:val="0062478E"/>
    <w:rsid w:val="006324E1"/>
    <w:rsid w:val="00634DBB"/>
    <w:rsid w:val="00635919"/>
    <w:rsid w:val="00635A13"/>
    <w:rsid w:val="0064291C"/>
    <w:rsid w:val="00642C7F"/>
    <w:rsid w:val="00643949"/>
    <w:rsid w:val="00646923"/>
    <w:rsid w:val="00650751"/>
    <w:rsid w:val="00650B08"/>
    <w:rsid w:val="00651459"/>
    <w:rsid w:val="00651D43"/>
    <w:rsid w:val="00653D9C"/>
    <w:rsid w:val="006545D6"/>
    <w:rsid w:val="00655675"/>
    <w:rsid w:val="00655DA3"/>
    <w:rsid w:val="00656F6A"/>
    <w:rsid w:val="00660973"/>
    <w:rsid w:val="00661080"/>
    <w:rsid w:val="00661520"/>
    <w:rsid w:val="006657CB"/>
    <w:rsid w:val="00667DA9"/>
    <w:rsid w:val="00672BA9"/>
    <w:rsid w:val="00674673"/>
    <w:rsid w:val="00675F38"/>
    <w:rsid w:val="00676D1F"/>
    <w:rsid w:val="00681265"/>
    <w:rsid w:val="00683495"/>
    <w:rsid w:val="00684307"/>
    <w:rsid w:val="00685309"/>
    <w:rsid w:val="0068530E"/>
    <w:rsid w:val="00687214"/>
    <w:rsid w:val="006876E4"/>
    <w:rsid w:val="0069284F"/>
    <w:rsid w:val="006939B0"/>
    <w:rsid w:val="00693F83"/>
    <w:rsid w:val="00695791"/>
    <w:rsid w:val="00696BA5"/>
    <w:rsid w:val="00697E9D"/>
    <w:rsid w:val="006A344C"/>
    <w:rsid w:val="006A35E6"/>
    <w:rsid w:val="006A4424"/>
    <w:rsid w:val="006A4459"/>
    <w:rsid w:val="006A4796"/>
    <w:rsid w:val="006A54BE"/>
    <w:rsid w:val="006A554F"/>
    <w:rsid w:val="006A7720"/>
    <w:rsid w:val="006A7F60"/>
    <w:rsid w:val="006B061B"/>
    <w:rsid w:val="006B23B3"/>
    <w:rsid w:val="006B302C"/>
    <w:rsid w:val="006B3C13"/>
    <w:rsid w:val="006B51D9"/>
    <w:rsid w:val="006C1A2F"/>
    <w:rsid w:val="006C388F"/>
    <w:rsid w:val="006C3B9C"/>
    <w:rsid w:val="006C42C9"/>
    <w:rsid w:val="006C51EA"/>
    <w:rsid w:val="006C5269"/>
    <w:rsid w:val="006C5C7B"/>
    <w:rsid w:val="006C78A6"/>
    <w:rsid w:val="006D3592"/>
    <w:rsid w:val="006D7562"/>
    <w:rsid w:val="006D7601"/>
    <w:rsid w:val="006D7B4D"/>
    <w:rsid w:val="006D7DE4"/>
    <w:rsid w:val="006E0588"/>
    <w:rsid w:val="006E0BF3"/>
    <w:rsid w:val="006E29AF"/>
    <w:rsid w:val="006E2DCF"/>
    <w:rsid w:val="006E36B5"/>
    <w:rsid w:val="006E3E98"/>
    <w:rsid w:val="006E4E7F"/>
    <w:rsid w:val="006E5D92"/>
    <w:rsid w:val="006E71A9"/>
    <w:rsid w:val="006F245A"/>
    <w:rsid w:val="006F70AC"/>
    <w:rsid w:val="006F71BC"/>
    <w:rsid w:val="00700290"/>
    <w:rsid w:val="0070190E"/>
    <w:rsid w:val="00701986"/>
    <w:rsid w:val="00703B7F"/>
    <w:rsid w:val="0070496E"/>
    <w:rsid w:val="00705419"/>
    <w:rsid w:val="007059FD"/>
    <w:rsid w:val="00705AE0"/>
    <w:rsid w:val="00706586"/>
    <w:rsid w:val="0070767C"/>
    <w:rsid w:val="007118BB"/>
    <w:rsid w:val="0071282B"/>
    <w:rsid w:val="00712A19"/>
    <w:rsid w:val="00714946"/>
    <w:rsid w:val="00714986"/>
    <w:rsid w:val="00717BFA"/>
    <w:rsid w:val="00721886"/>
    <w:rsid w:val="00723111"/>
    <w:rsid w:val="00724864"/>
    <w:rsid w:val="00724ABD"/>
    <w:rsid w:val="00725D0A"/>
    <w:rsid w:val="0073030A"/>
    <w:rsid w:val="00731997"/>
    <w:rsid w:val="007325FB"/>
    <w:rsid w:val="00732770"/>
    <w:rsid w:val="00733EBE"/>
    <w:rsid w:val="00734AFC"/>
    <w:rsid w:val="00734E2D"/>
    <w:rsid w:val="007350F4"/>
    <w:rsid w:val="00736D1B"/>
    <w:rsid w:val="0073712E"/>
    <w:rsid w:val="00740289"/>
    <w:rsid w:val="007411C0"/>
    <w:rsid w:val="007413EC"/>
    <w:rsid w:val="00743133"/>
    <w:rsid w:val="0074410D"/>
    <w:rsid w:val="00744564"/>
    <w:rsid w:val="00744887"/>
    <w:rsid w:val="007509F3"/>
    <w:rsid w:val="00751FA3"/>
    <w:rsid w:val="00752A62"/>
    <w:rsid w:val="007540C5"/>
    <w:rsid w:val="00756E6E"/>
    <w:rsid w:val="0075705E"/>
    <w:rsid w:val="0076052D"/>
    <w:rsid w:val="00760F2B"/>
    <w:rsid w:val="00762497"/>
    <w:rsid w:val="007630CA"/>
    <w:rsid w:val="00763E17"/>
    <w:rsid w:val="00764288"/>
    <w:rsid w:val="007653E0"/>
    <w:rsid w:val="00767256"/>
    <w:rsid w:val="0077017C"/>
    <w:rsid w:val="0077037D"/>
    <w:rsid w:val="00772249"/>
    <w:rsid w:val="00772E89"/>
    <w:rsid w:val="00773899"/>
    <w:rsid w:val="0077421F"/>
    <w:rsid w:val="00774503"/>
    <w:rsid w:val="00777FD9"/>
    <w:rsid w:val="00780079"/>
    <w:rsid w:val="007810E7"/>
    <w:rsid w:val="0078121F"/>
    <w:rsid w:val="00781424"/>
    <w:rsid w:val="0078153B"/>
    <w:rsid w:val="00784F9A"/>
    <w:rsid w:val="0078600A"/>
    <w:rsid w:val="007866AD"/>
    <w:rsid w:val="007868D0"/>
    <w:rsid w:val="00790634"/>
    <w:rsid w:val="00791CE7"/>
    <w:rsid w:val="0079234F"/>
    <w:rsid w:val="0079317E"/>
    <w:rsid w:val="007950F9"/>
    <w:rsid w:val="007952BB"/>
    <w:rsid w:val="00795583"/>
    <w:rsid w:val="00795D79"/>
    <w:rsid w:val="00795DC5"/>
    <w:rsid w:val="00795FC2"/>
    <w:rsid w:val="00795FD0"/>
    <w:rsid w:val="007968B9"/>
    <w:rsid w:val="007A03B8"/>
    <w:rsid w:val="007A2303"/>
    <w:rsid w:val="007A28C8"/>
    <w:rsid w:val="007A332C"/>
    <w:rsid w:val="007A5E76"/>
    <w:rsid w:val="007A6412"/>
    <w:rsid w:val="007A6C3A"/>
    <w:rsid w:val="007A7B21"/>
    <w:rsid w:val="007B07C7"/>
    <w:rsid w:val="007B122B"/>
    <w:rsid w:val="007B1884"/>
    <w:rsid w:val="007B19F9"/>
    <w:rsid w:val="007B31F1"/>
    <w:rsid w:val="007B383E"/>
    <w:rsid w:val="007B43AB"/>
    <w:rsid w:val="007B462B"/>
    <w:rsid w:val="007B5531"/>
    <w:rsid w:val="007C009B"/>
    <w:rsid w:val="007C1B3C"/>
    <w:rsid w:val="007C2D44"/>
    <w:rsid w:val="007C520D"/>
    <w:rsid w:val="007C5FC6"/>
    <w:rsid w:val="007D1ED0"/>
    <w:rsid w:val="007D328D"/>
    <w:rsid w:val="007D49ED"/>
    <w:rsid w:val="007D596B"/>
    <w:rsid w:val="007D74EB"/>
    <w:rsid w:val="007D7CAD"/>
    <w:rsid w:val="007E1178"/>
    <w:rsid w:val="007E1768"/>
    <w:rsid w:val="007E1E83"/>
    <w:rsid w:val="007E27BD"/>
    <w:rsid w:val="007E2E7A"/>
    <w:rsid w:val="007E3C6A"/>
    <w:rsid w:val="007E4C03"/>
    <w:rsid w:val="007E5271"/>
    <w:rsid w:val="007E7CDA"/>
    <w:rsid w:val="007E7D3C"/>
    <w:rsid w:val="007F1952"/>
    <w:rsid w:val="007F1FD2"/>
    <w:rsid w:val="007F58AE"/>
    <w:rsid w:val="007F7122"/>
    <w:rsid w:val="007F734D"/>
    <w:rsid w:val="007F7433"/>
    <w:rsid w:val="007F77FB"/>
    <w:rsid w:val="00801D00"/>
    <w:rsid w:val="00802733"/>
    <w:rsid w:val="00802CDF"/>
    <w:rsid w:val="00802F84"/>
    <w:rsid w:val="00805C52"/>
    <w:rsid w:val="00806397"/>
    <w:rsid w:val="008070E5"/>
    <w:rsid w:val="008101B5"/>
    <w:rsid w:val="0081213B"/>
    <w:rsid w:val="0081495F"/>
    <w:rsid w:val="00814B56"/>
    <w:rsid w:val="00815957"/>
    <w:rsid w:val="00817575"/>
    <w:rsid w:val="008175E8"/>
    <w:rsid w:val="00817F2B"/>
    <w:rsid w:val="008200A7"/>
    <w:rsid w:val="00820181"/>
    <w:rsid w:val="00822042"/>
    <w:rsid w:val="00822190"/>
    <w:rsid w:val="00824926"/>
    <w:rsid w:val="00824EA2"/>
    <w:rsid w:val="00824EC9"/>
    <w:rsid w:val="00825112"/>
    <w:rsid w:val="00826959"/>
    <w:rsid w:val="008274EA"/>
    <w:rsid w:val="00827AD6"/>
    <w:rsid w:val="008322B2"/>
    <w:rsid w:val="00832993"/>
    <w:rsid w:val="008332FD"/>
    <w:rsid w:val="00833F71"/>
    <w:rsid w:val="00834CF6"/>
    <w:rsid w:val="008351E9"/>
    <w:rsid w:val="0083671D"/>
    <w:rsid w:val="008379C3"/>
    <w:rsid w:val="0084006B"/>
    <w:rsid w:val="008414E4"/>
    <w:rsid w:val="008414F1"/>
    <w:rsid w:val="008430E6"/>
    <w:rsid w:val="00843587"/>
    <w:rsid w:val="00844675"/>
    <w:rsid w:val="00844E6B"/>
    <w:rsid w:val="00850C2E"/>
    <w:rsid w:val="008516B5"/>
    <w:rsid w:val="008522CC"/>
    <w:rsid w:val="00852D3F"/>
    <w:rsid w:val="00855DAF"/>
    <w:rsid w:val="008579F7"/>
    <w:rsid w:val="0086135A"/>
    <w:rsid w:val="00861689"/>
    <w:rsid w:val="008626FA"/>
    <w:rsid w:val="0086450C"/>
    <w:rsid w:val="00864BB5"/>
    <w:rsid w:val="008658C6"/>
    <w:rsid w:val="0086633D"/>
    <w:rsid w:val="008665CD"/>
    <w:rsid w:val="00867BB8"/>
    <w:rsid w:val="0087114C"/>
    <w:rsid w:val="0087319A"/>
    <w:rsid w:val="00873556"/>
    <w:rsid w:val="00875CDC"/>
    <w:rsid w:val="008774CC"/>
    <w:rsid w:val="00877866"/>
    <w:rsid w:val="00880BD1"/>
    <w:rsid w:val="00881ADC"/>
    <w:rsid w:val="00881D4F"/>
    <w:rsid w:val="00882136"/>
    <w:rsid w:val="008826E2"/>
    <w:rsid w:val="00883073"/>
    <w:rsid w:val="00883CC1"/>
    <w:rsid w:val="0088435A"/>
    <w:rsid w:val="00887508"/>
    <w:rsid w:val="008918D5"/>
    <w:rsid w:val="00892AF8"/>
    <w:rsid w:val="00892E3A"/>
    <w:rsid w:val="00895180"/>
    <w:rsid w:val="008A09F3"/>
    <w:rsid w:val="008A1C3D"/>
    <w:rsid w:val="008A25C1"/>
    <w:rsid w:val="008A33A3"/>
    <w:rsid w:val="008A56ED"/>
    <w:rsid w:val="008B00D7"/>
    <w:rsid w:val="008B2214"/>
    <w:rsid w:val="008B3564"/>
    <w:rsid w:val="008B77E7"/>
    <w:rsid w:val="008C05DB"/>
    <w:rsid w:val="008C1A10"/>
    <w:rsid w:val="008C2269"/>
    <w:rsid w:val="008C29BC"/>
    <w:rsid w:val="008C42E0"/>
    <w:rsid w:val="008C5E42"/>
    <w:rsid w:val="008C5EE3"/>
    <w:rsid w:val="008C6A0B"/>
    <w:rsid w:val="008C77C0"/>
    <w:rsid w:val="008D014A"/>
    <w:rsid w:val="008D183C"/>
    <w:rsid w:val="008D1CCA"/>
    <w:rsid w:val="008D217C"/>
    <w:rsid w:val="008D269A"/>
    <w:rsid w:val="008D28A2"/>
    <w:rsid w:val="008D3A29"/>
    <w:rsid w:val="008D3B3C"/>
    <w:rsid w:val="008D56AF"/>
    <w:rsid w:val="008D717D"/>
    <w:rsid w:val="008E2BE1"/>
    <w:rsid w:val="008E2D24"/>
    <w:rsid w:val="008E35C8"/>
    <w:rsid w:val="008E5380"/>
    <w:rsid w:val="008E603F"/>
    <w:rsid w:val="008E61F0"/>
    <w:rsid w:val="008E7991"/>
    <w:rsid w:val="008F0004"/>
    <w:rsid w:val="008F1A99"/>
    <w:rsid w:val="008F1E96"/>
    <w:rsid w:val="008F2174"/>
    <w:rsid w:val="008F2F4F"/>
    <w:rsid w:val="008F59EB"/>
    <w:rsid w:val="008F60FE"/>
    <w:rsid w:val="00901C28"/>
    <w:rsid w:val="0090239F"/>
    <w:rsid w:val="00902ED9"/>
    <w:rsid w:val="00907210"/>
    <w:rsid w:val="009132CE"/>
    <w:rsid w:val="00916164"/>
    <w:rsid w:val="0092520D"/>
    <w:rsid w:val="009256A0"/>
    <w:rsid w:val="00931D33"/>
    <w:rsid w:val="0093285C"/>
    <w:rsid w:val="00933DEA"/>
    <w:rsid w:val="00934418"/>
    <w:rsid w:val="009424CE"/>
    <w:rsid w:val="00946120"/>
    <w:rsid w:val="00947FE7"/>
    <w:rsid w:val="009501A8"/>
    <w:rsid w:val="00950E68"/>
    <w:rsid w:val="009512F2"/>
    <w:rsid w:val="00951524"/>
    <w:rsid w:val="00951CE3"/>
    <w:rsid w:val="00955497"/>
    <w:rsid w:val="00955581"/>
    <w:rsid w:val="00955D02"/>
    <w:rsid w:val="009563D7"/>
    <w:rsid w:val="00961A7F"/>
    <w:rsid w:val="00963430"/>
    <w:rsid w:val="009639A2"/>
    <w:rsid w:val="009658CC"/>
    <w:rsid w:val="009705B6"/>
    <w:rsid w:val="00971DD4"/>
    <w:rsid w:val="0097339F"/>
    <w:rsid w:val="0097481E"/>
    <w:rsid w:val="00974CF2"/>
    <w:rsid w:val="00976166"/>
    <w:rsid w:val="00976276"/>
    <w:rsid w:val="009763A5"/>
    <w:rsid w:val="00976B84"/>
    <w:rsid w:val="00976B87"/>
    <w:rsid w:val="00977841"/>
    <w:rsid w:val="0097794D"/>
    <w:rsid w:val="00977D66"/>
    <w:rsid w:val="009836D2"/>
    <w:rsid w:val="00983B25"/>
    <w:rsid w:val="0098485E"/>
    <w:rsid w:val="00985874"/>
    <w:rsid w:val="00987BBB"/>
    <w:rsid w:val="00987D7D"/>
    <w:rsid w:val="0099073C"/>
    <w:rsid w:val="0099299E"/>
    <w:rsid w:val="00993578"/>
    <w:rsid w:val="00994F99"/>
    <w:rsid w:val="00995914"/>
    <w:rsid w:val="00995D85"/>
    <w:rsid w:val="00996AEA"/>
    <w:rsid w:val="009A0EC8"/>
    <w:rsid w:val="009A0F9A"/>
    <w:rsid w:val="009A1973"/>
    <w:rsid w:val="009A210E"/>
    <w:rsid w:val="009A280E"/>
    <w:rsid w:val="009A41F0"/>
    <w:rsid w:val="009A4DE0"/>
    <w:rsid w:val="009A59F0"/>
    <w:rsid w:val="009A6CDC"/>
    <w:rsid w:val="009A7CF8"/>
    <w:rsid w:val="009A7E18"/>
    <w:rsid w:val="009B044B"/>
    <w:rsid w:val="009B4F66"/>
    <w:rsid w:val="009B71AA"/>
    <w:rsid w:val="009B7DE4"/>
    <w:rsid w:val="009B7F68"/>
    <w:rsid w:val="009C0992"/>
    <w:rsid w:val="009C2D92"/>
    <w:rsid w:val="009C4244"/>
    <w:rsid w:val="009D016A"/>
    <w:rsid w:val="009D0B9E"/>
    <w:rsid w:val="009D227B"/>
    <w:rsid w:val="009D34CA"/>
    <w:rsid w:val="009D3F34"/>
    <w:rsid w:val="009D532A"/>
    <w:rsid w:val="009D6022"/>
    <w:rsid w:val="009E0D6C"/>
    <w:rsid w:val="009E12C1"/>
    <w:rsid w:val="009E1D3D"/>
    <w:rsid w:val="009E24A5"/>
    <w:rsid w:val="009E2BCF"/>
    <w:rsid w:val="009E2D5F"/>
    <w:rsid w:val="009E383A"/>
    <w:rsid w:val="009E3B9A"/>
    <w:rsid w:val="009E3DEB"/>
    <w:rsid w:val="009E6A9D"/>
    <w:rsid w:val="009E7612"/>
    <w:rsid w:val="009F0D48"/>
    <w:rsid w:val="009F33FC"/>
    <w:rsid w:val="009F344F"/>
    <w:rsid w:val="009F4841"/>
    <w:rsid w:val="009F4992"/>
    <w:rsid w:val="009F679E"/>
    <w:rsid w:val="009F7F41"/>
    <w:rsid w:val="00A002DA"/>
    <w:rsid w:val="00A00784"/>
    <w:rsid w:val="00A02009"/>
    <w:rsid w:val="00A02CBD"/>
    <w:rsid w:val="00A02D89"/>
    <w:rsid w:val="00A04DAE"/>
    <w:rsid w:val="00A04F67"/>
    <w:rsid w:val="00A07EF3"/>
    <w:rsid w:val="00A10CA3"/>
    <w:rsid w:val="00A13B4E"/>
    <w:rsid w:val="00A14C89"/>
    <w:rsid w:val="00A153C3"/>
    <w:rsid w:val="00A2133C"/>
    <w:rsid w:val="00A22B96"/>
    <w:rsid w:val="00A231DF"/>
    <w:rsid w:val="00A25AE8"/>
    <w:rsid w:val="00A26A35"/>
    <w:rsid w:val="00A26F16"/>
    <w:rsid w:val="00A275CA"/>
    <w:rsid w:val="00A30659"/>
    <w:rsid w:val="00A30A3F"/>
    <w:rsid w:val="00A3425D"/>
    <w:rsid w:val="00A34C66"/>
    <w:rsid w:val="00A350C4"/>
    <w:rsid w:val="00A37771"/>
    <w:rsid w:val="00A40EA3"/>
    <w:rsid w:val="00A415C7"/>
    <w:rsid w:val="00A42DEF"/>
    <w:rsid w:val="00A453B2"/>
    <w:rsid w:val="00A45FD5"/>
    <w:rsid w:val="00A50401"/>
    <w:rsid w:val="00A508A4"/>
    <w:rsid w:val="00A50AA9"/>
    <w:rsid w:val="00A5207B"/>
    <w:rsid w:val="00A52363"/>
    <w:rsid w:val="00A52F16"/>
    <w:rsid w:val="00A5437B"/>
    <w:rsid w:val="00A55381"/>
    <w:rsid w:val="00A5696E"/>
    <w:rsid w:val="00A56B92"/>
    <w:rsid w:val="00A5749A"/>
    <w:rsid w:val="00A57576"/>
    <w:rsid w:val="00A614A1"/>
    <w:rsid w:val="00A620D5"/>
    <w:rsid w:val="00A6225D"/>
    <w:rsid w:val="00A62493"/>
    <w:rsid w:val="00A6257F"/>
    <w:rsid w:val="00A62B8A"/>
    <w:rsid w:val="00A65B59"/>
    <w:rsid w:val="00A66D45"/>
    <w:rsid w:val="00A714C3"/>
    <w:rsid w:val="00A716B5"/>
    <w:rsid w:val="00A721AA"/>
    <w:rsid w:val="00A72887"/>
    <w:rsid w:val="00A75EF5"/>
    <w:rsid w:val="00A76701"/>
    <w:rsid w:val="00A770DC"/>
    <w:rsid w:val="00A8090A"/>
    <w:rsid w:val="00A83486"/>
    <w:rsid w:val="00A85B80"/>
    <w:rsid w:val="00A900BC"/>
    <w:rsid w:val="00A90103"/>
    <w:rsid w:val="00A90530"/>
    <w:rsid w:val="00A9092A"/>
    <w:rsid w:val="00A92708"/>
    <w:rsid w:val="00A9298B"/>
    <w:rsid w:val="00A93DBE"/>
    <w:rsid w:val="00A94E2E"/>
    <w:rsid w:val="00A96171"/>
    <w:rsid w:val="00A97434"/>
    <w:rsid w:val="00A97B1B"/>
    <w:rsid w:val="00AA001C"/>
    <w:rsid w:val="00AA1995"/>
    <w:rsid w:val="00AA40AE"/>
    <w:rsid w:val="00AA44D5"/>
    <w:rsid w:val="00AA4996"/>
    <w:rsid w:val="00AA4B99"/>
    <w:rsid w:val="00AA5449"/>
    <w:rsid w:val="00AA661F"/>
    <w:rsid w:val="00AB08EE"/>
    <w:rsid w:val="00AB1378"/>
    <w:rsid w:val="00AB1A77"/>
    <w:rsid w:val="00AB57EE"/>
    <w:rsid w:val="00AB5A22"/>
    <w:rsid w:val="00AB6E9D"/>
    <w:rsid w:val="00AB733E"/>
    <w:rsid w:val="00AB7971"/>
    <w:rsid w:val="00AC0EDE"/>
    <w:rsid w:val="00AC17FA"/>
    <w:rsid w:val="00AC3A50"/>
    <w:rsid w:val="00AC49B9"/>
    <w:rsid w:val="00AC4DAD"/>
    <w:rsid w:val="00AC6C56"/>
    <w:rsid w:val="00AC6F39"/>
    <w:rsid w:val="00AC709D"/>
    <w:rsid w:val="00AC7BC8"/>
    <w:rsid w:val="00AD05A8"/>
    <w:rsid w:val="00AD0F9F"/>
    <w:rsid w:val="00AD2E45"/>
    <w:rsid w:val="00AD47E6"/>
    <w:rsid w:val="00AD68A9"/>
    <w:rsid w:val="00AD744B"/>
    <w:rsid w:val="00AE01B5"/>
    <w:rsid w:val="00AE03B7"/>
    <w:rsid w:val="00AE1ED3"/>
    <w:rsid w:val="00AE1F9D"/>
    <w:rsid w:val="00AE2C17"/>
    <w:rsid w:val="00AE3078"/>
    <w:rsid w:val="00AE6C01"/>
    <w:rsid w:val="00AE6DDC"/>
    <w:rsid w:val="00AE6EE2"/>
    <w:rsid w:val="00AE7950"/>
    <w:rsid w:val="00AF1AA4"/>
    <w:rsid w:val="00AF1AEC"/>
    <w:rsid w:val="00AF3E14"/>
    <w:rsid w:val="00AF3FC7"/>
    <w:rsid w:val="00AF51C7"/>
    <w:rsid w:val="00AF523D"/>
    <w:rsid w:val="00AF54BB"/>
    <w:rsid w:val="00AF5AB8"/>
    <w:rsid w:val="00AF6B80"/>
    <w:rsid w:val="00AF721A"/>
    <w:rsid w:val="00B03A7E"/>
    <w:rsid w:val="00B0452C"/>
    <w:rsid w:val="00B045DD"/>
    <w:rsid w:val="00B04720"/>
    <w:rsid w:val="00B0605A"/>
    <w:rsid w:val="00B06156"/>
    <w:rsid w:val="00B0671A"/>
    <w:rsid w:val="00B06F5C"/>
    <w:rsid w:val="00B12318"/>
    <w:rsid w:val="00B123CB"/>
    <w:rsid w:val="00B13343"/>
    <w:rsid w:val="00B133AA"/>
    <w:rsid w:val="00B136E4"/>
    <w:rsid w:val="00B138A3"/>
    <w:rsid w:val="00B13B81"/>
    <w:rsid w:val="00B14C9B"/>
    <w:rsid w:val="00B16A68"/>
    <w:rsid w:val="00B16AD8"/>
    <w:rsid w:val="00B17069"/>
    <w:rsid w:val="00B20075"/>
    <w:rsid w:val="00B21566"/>
    <w:rsid w:val="00B2265D"/>
    <w:rsid w:val="00B237D3"/>
    <w:rsid w:val="00B23BFE"/>
    <w:rsid w:val="00B27162"/>
    <w:rsid w:val="00B312FF"/>
    <w:rsid w:val="00B31612"/>
    <w:rsid w:val="00B323B4"/>
    <w:rsid w:val="00B32C97"/>
    <w:rsid w:val="00B35E71"/>
    <w:rsid w:val="00B36582"/>
    <w:rsid w:val="00B375C5"/>
    <w:rsid w:val="00B41E40"/>
    <w:rsid w:val="00B4462E"/>
    <w:rsid w:val="00B45DDC"/>
    <w:rsid w:val="00B47D61"/>
    <w:rsid w:val="00B50154"/>
    <w:rsid w:val="00B50969"/>
    <w:rsid w:val="00B5102A"/>
    <w:rsid w:val="00B549AD"/>
    <w:rsid w:val="00B561D3"/>
    <w:rsid w:val="00B5634B"/>
    <w:rsid w:val="00B5685E"/>
    <w:rsid w:val="00B605B4"/>
    <w:rsid w:val="00B6178B"/>
    <w:rsid w:val="00B64DA5"/>
    <w:rsid w:val="00B70B77"/>
    <w:rsid w:val="00B71473"/>
    <w:rsid w:val="00B77823"/>
    <w:rsid w:val="00B8032B"/>
    <w:rsid w:val="00B81094"/>
    <w:rsid w:val="00B813ED"/>
    <w:rsid w:val="00B83982"/>
    <w:rsid w:val="00B87246"/>
    <w:rsid w:val="00B910D3"/>
    <w:rsid w:val="00B911B5"/>
    <w:rsid w:val="00B92C89"/>
    <w:rsid w:val="00B92C93"/>
    <w:rsid w:val="00B932A3"/>
    <w:rsid w:val="00B956CC"/>
    <w:rsid w:val="00B979E9"/>
    <w:rsid w:val="00BA005E"/>
    <w:rsid w:val="00BA3465"/>
    <w:rsid w:val="00BA3D9B"/>
    <w:rsid w:val="00BA61ED"/>
    <w:rsid w:val="00BA6409"/>
    <w:rsid w:val="00BA70BE"/>
    <w:rsid w:val="00BA7A13"/>
    <w:rsid w:val="00BB10D9"/>
    <w:rsid w:val="00BB2F9C"/>
    <w:rsid w:val="00BB5C13"/>
    <w:rsid w:val="00BB75E3"/>
    <w:rsid w:val="00BB771D"/>
    <w:rsid w:val="00BC008C"/>
    <w:rsid w:val="00BC7841"/>
    <w:rsid w:val="00BC7949"/>
    <w:rsid w:val="00BD0AC3"/>
    <w:rsid w:val="00BD119B"/>
    <w:rsid w:val="00BD1221"/>
    <w:rsid w:val="00BD1FB4"/>
    <w:rsid w:val="00BD38C8"/>
    <w:rsid w:val="00BD4705"/>
    <w:rsid w:val="00BD67F2"/>
    <w:rsid w:val="00BD686B"/>
    <w:rsid w:val="00BD6AE5"/>
    <w:rsid w:val="00BD733D"/>
    <w:rsid w:val="00BD7CDA"/>
    <w:rsid w:val="00BE10C2"/>
    <w:rsid w:val="00BE1372"/>
    <w:rsid w:val="00BE1FF4"/>
    <w:rsid w:val="00BE26B7"/>
    <w:rsid w:val="00BE4BEF"/>
    <w:rsid w:val="00BE6666"/>
    <w:rsid w:val="00BE720A"/>
    <w:rsid w:val="00BF0369"/>
    <w:rsid w:val="00BF051B"/>
    <w:rsid w:val="00BF13BF"/>
    <w:rsid w:val="00BF26B0"/>
    <w:rsid w:val="00BF2BA4"/>
    <w:rsid w:val="00BF4C42"/>
    <w:rsid w:val="00BF6242"/>
    <w:rsid w:val="00BF64CF"/>
    <w:rsid w:val="00BF6CA1"/>
    <w:rsid w:val="00BF701F"/>
    <w:rsid w:val="00BF7732"/>
    <w:rsid w:val="00C00BB1"/>
    <w:rsid w:val="00C0176E"/>
    <w:rsid w:val="00C02C35"/>
    <w:rsid w:val="00C050C0"/>
    <w:rsid w:val="00C05821"/>
    <w:rsid w:val="00C1185B"/>
    <w:rsid w:val="00C14B5C"/>
    <w:rsid w:val="00C2040F"/>
    <w:rsid w:val="00C205B6"/>
    <w:rsid w:val="00C21AFA"/>
    <w:rsid w:val="00C21BF0"/>
    <w:rsid w:val="00C234E3"/>
    <w:rsid w:val="00C27000"/>
    <w:rsid w:val="00C2749D"/>
    <w:rsid w:val="00C2797C"/>
    <w:rsid w:val="00C31188"/>
    <w:rsid w:val="00C313AE"/>
    <w:rsid w:val="00C322D3"/>
    <w:rsid w:val="00C32769"/>
    <w:rsid w:val="00C33A51"/>
    <w:rsid w:val="00C341DA"/>
    <w:rsid w:val="00C3569B"/>
    <w:rsid w:val="00C365FF"/>
    <w:rsid w:val="00C4052A"/>
    <w:rsid w:val="00C41AE0"/>
    <w:rsid w:val="00C42DAF"/>
    <w:rsid w:val="00C46704"/>
    <w:rsid w:val="00C46B53"/>
    <w:rsid w:val="00C471FB"/>
    <w:rsid w:val="00C47F4B"/>
    <w:rsid w:val="00C50948"/>
    <w:rsid w:val="00C51DDD"/>
    <w:rsid w:val="00C540C7"/>
    <w:rsid w:val="00C54822"/>
    <w:rsid w:val="00C54D3B"/>
    <w:rsid w:val="00C552C9"/>
    <w:rsid w:val="00C601D2"/>
    <w:rsid w:val="00C60B1F"/>
    <w:rsid w:val="00C62CEF"/>
    <w:rsid w:val="00C639E8"/>
    <w:rsid w:val="00C63DD8"/>
    <w:rsid w:val="00C65362"/>
    <w:rsid w:val="00C663A0"/>
    <w:rsid w:val="00C70CAD"/>
    <w:rsid w:val="00C715F0"/>
    <w:rsid w:val="00C73106"/>
    <w:rsid w:val="00C73B61"/>
    <w:rsid w:val="00C74491"/>
    <w:rsid w:val="00C744FB"/>
    <w:rsid w:val="00C75123"/>
    <w:rsid w:val="00C80121"/>
    <w:rsid w:val="00C80AAE"/>
    <w:rsid w:val="00C80E36"/>
    <w:rsid w:val="00C812FC"/>
    <w:rsid w:val="00C82839"/>
    <w:rsid w:val="00C8411D"/>
    <w:rsid w:val="00C8460E"/>
    <w:rsid w:val="00C84787"/>
    <w:rsid w:val="00C85331"/>
    <w:rsid w:val="00C854B2"/>
    <w:rsid w:val="00C8643D"/>
    <w:rsid w:val="00C867D2"/>
    <w:rsid w:val="00C870AA"/>
    <w:rsid w:val="00C910EE"/>
    <w:rsid w:val="00C9273D"/>
    <w:rsid w:val="00C9725D"/>
    <w:rsid w:val="00CA220F"/>
    <w:rsid w:val="00CA2779"/>
    <w:rsid w:val="00CA2FD0"/>
    <w:rsid w:val="00CA44BE"/>
    <w:rsid w:val="00CA45EA"/>
    <w:rsid w:val="00CA5008"/>
    <w:rsid w:val="00CA7B8D"/>
    <w:rsid w:val="00CB0545"/>
    <w:rsid w:val="00CB1390"/>
    <w:rsid w:val="00CB26EC"/>
    <w:rsid w:val="00CB4159"/>
    <w:rsid w:val="00CB42F6"/>
    <w:rsid w:val="00CB5936"/>
    <w:rsid w:val="00CB5AC4"/>
    <w:rsid w:val="00CB72AC"/>
    <w:rsid w:val="00CC5778"/>
    <w:rsid w:val="00CD041D"/>
    <w:rsid w:val="00CD0AFF"/>
    <w:rsid w:val="00CD1D91"/>
    <w:rsid w:val="00CD2A3E"/>
    <w:rsid w:val="00CD5098"/>
    <w:rsid w:val="00CE0023"/>
    <w:rsid w:val="00CE41F0"/>
    <w:rsid w:val="00CE6E2E"/>
    <w:rsid w:val="00CE71E2"/>
    <w:rsid w:val="00CE780F"/>
    <w:rsid w:val="00CF1584"/>
    <w:rsid w:val="00CF2413"/>
    <w:rsid w:val="00CF4911"/>
    <w:rsid w:val="00CF5C4F"/>
    <w:rsid w:val="00CF5DAE"/>
    <w:rsid w:val="00CF6BA4"/>
    <w:rsid w:val="00CF7BFD"/>
    <w:rsid w:val="00D00118"/>
    <w:rsid w:val="00D0253C"/>
    <w:rsid w:val="00D02930"/>
    <w:rsid w:val="00D02956"/>
    <w:rsid w:val="00D034B9"/>
    <w:rsid w:val="00D05036"/>
    <w:rsid w:val="00D05182"/>
    <w:rsid w:val="00D068C9"/>
    <w:rsid w:val="00D06FC3"/>
    <w:rsid w:val="00D0764D"/>
    <w:rsid w:val="00D0769F"/>
    <w:rsid w:val="00D07BBF"/>
    <w:rsid w:val="00D07CF1"/>
    <w:rsid w:val="00D07DB4"/>
    <w:rsid w:val="00D11B0E"/>
    <w:rsid w:val="00D1208C"/>
    <w:rsid w:val="00D120E0"/>
    <w:rsid w:val="00D12344"/>
    <w:rsid w:val="00D1241A"/>
    <w:rsid w:val="00D13988"/>
    <w:rsid w:val="00D13C44"/>
    <w:rsid w:val="00D143BF"/>
    <w:rsid w:val="00D1457F"/>
    <w:rsid w:val="00D156CD"/>
    <w:rsid w:val="00D15FD2"/>
    <w:rsid w:val="00D176C8"/>
    <w:rsid w:val="00D17A2F"/>
    <w:rsid w:val="00D17C89"/>
    <w:rsid w:val="00D21D8A"/>
    <w:rsid w:val="00D2262E"/>
    <w:rsid w:val="00D24D93"/>
    <w:rsid w:val="00D30F51"/>
    <w:rsid w:val="00D33174"/>
    <w:rsid w:val="00D34D9D"/>
    <w:rsid w:val="00D35303"/>
    <w:rsid w:val="00D36851"/>
    <w:rsid w:val="00D36A4D"/>
    <w:rsid w:val="00D37496"/>
    <w:rsid w:val="00D3790B"/>
    <w:rsid w:val="00D379B9"/>
    <w:rsid w:val="00D40521"/>
    <w:rsid w:val="00D405FE"/>
    <w:rsid w:val="00D41836"/>
    <w:rsid w:val="00D427D9"/>
    <w:rsid w:val="00D47196"/>
    <w:rsid w:val="00D50192"/>
    <w:rsid w:val="00D51706"/>
    <w:rsid w:val="00D5274D"/>
    <w:rsid w:val="00D53F15"/>
    <w:rsid w:val="00D54658"/>
    <w:rsid w:val="00D56222"/>
    <w:rsid w:val="00D60CFC"/>
    <w:rsid w:val="00D611EE"/>
    <w:rsid w:val="00D612B2"/>
    <w:rsid w:val="00D61345"/>
    <w:rsid w:val="00D6146F"/>
    <w:rsid w:val="00D624A8"/>
    <w:rsid w:val="00D63DB2"/>
    <w:rsid w:val="00D64358"/>
    <w:rsid w:val="00D645F5"/>
    <w:rsid w:val="00D659A6"/>
    <w:rsid w:val="00D65AE4"/>
    <w:rsid w:val="00D65EA0"/>
    <w:rsid w:val="00D664C2"/>
    <w:rsid w:val="00D703EE"/>
    <w:rsid w:val="00D7065C"/>
    <w:rsid w:val="00D70C6D"/>
    <w:rsid w:val="00D72B10"/>
    <w:rsid w:val="00D72F1F"/>
    <w:rsid w:val="00D730BA"/>
    <w:rsid w:val="00D73612"/>
    <w:rsid w:val="00D7541E"/>
    <w:rsid w:val="00D77A24"/>
    <w:rsid w:val="00D77A7A"/>
    <w:rsid w:val="00D77E85"/>
    <w:rsid w:val="00D77F7A"/>
    <w:rsid w:val="00D8143F"/>
    <w:rsid w:val="00D8454A"/>
    <w:rsid w:val="00D867EC"/>
    <w:rsid w:val="00D87288"/>
    <w:rsid w:val="00D93FC7"/>
    <w:rsid w:val="00D94E55"/>
    <w:rsid w:val="00D94F0E"/>
    <w:rsid w:val="00D95401"/>
    <w:rsid w:val="00D97984"/>
    <w:rsid w:val="00D97A31"/>
    <w:rsid w:val="00DA0BDB"/>
    <w:rsid w:val="00DA1C5F"/>
    <w:rsid w:val="00DA216D"/>
    <w:rsid w:val="00DA348F"/>
    <w:rsid w:val="00DA4587"/>
    <w:rsid w:val="00DA6C8C"/>
    <w:rsid w:val="00DA6CA0"/>
    <w:rsid w:val="00DA72DF"/>
    <w:rsid w:val="00DB0F3D"/>
    <w:rsid w:val="00DB1964"/>
    <w:rsid w:val="00DB1AAB"/>
    <w:rsid w:val="00DB1CFA"/>
    <w:rsid w:val="00DB3F59"/>
    <w:rsid w:val="00DB5440"/>
    <w:rsid w:val="00DB68E7"/>
    <w:rsid w:val="00DB6BD3"/>
    <w:rsid w:val="00DB79AF"/>
    <w:rsid w:val="00DC0609"/>
    <w:rsid w:val="00DC1D33"/>
    <w:rsid w:val="00DC20DD"/>
    <w:rsid w:val="00DC5FBF"/>
    <w:rsid w:val="00DC65A6"/>
    <w:rsid w:val="00DC6FB7"/>
    <w:rsid w:val="00DD0BCE"/>
    <w:rsid w:val="00DD1F86"/>
    <w:rsid w:val="00DD2ABA"/>
    <w:rsid w:val="00DD55BF"/>
    <w:rsid w:val="00DD5F8E"/>
    <w:rsid w:val="00DE0F6C"/>
    <w:rsid w:val="00DE1408"/>
    <w:rsid w:val="00DE1A52"/>
    <w:rsid w:val="00DE1F5B"/>
    <w:rsid w:val="00DE3109"/>
    <w:rsid w:val="00DE3A89"/>
    <w:rsid w:val="00DE4195"/>
    <w:rsid w:val="00DE497F"/>
    <w:rsid w:val="00DF13EF"/>
    <w:rsid w:val="00DF4C72"/>
    <w:rsid w:val="00DF5507"/>
    <w:rsid w:val="00DF68EE"/>
    <w:rsid w:val="00E0039F"/>
    <w:rsid w:val="00E0284A"/>
    <w:rsid w:val="00E03583"/>
    <w:rsid w:val="00E0516E"/>
    <w:rsid w:val="00E06298"/>
    <w:rsid w:val="00E064D2"/>
    <w:rsid w:val="00E06D62"/>
    <w:rsid w:val="00E07CEE"/>
    <w:rsid w:val="00E10754"/>
    <w:rsid w:val="00E10A2E"/>
    <w:rsid w:val="00E10BB1"/>
    <w:rsid w:val="00E121D2"/>
    <w:rsid w:val="00E12427"/>
    <w:rsid w:val="00E12BC0"/>
    <w:rsid w:val="00E1362F"/>
    <w:rsid w:val="00E14BF4"/>
    <w:rsid w:val="00E15D6C"/>
    <w:rsid w:val="00E15E89"/>
    <w:rsid w:val="00E17B43"/>
    <w:rsid w:val="00E2041D"/>
    <w:rsid w:val="00E20C13"/>
    <w:rsid w:val="00E21CFD"/>
    <w:rsid w:val="00E2340A"/>
    <w:rsid w:val="00E24EDF"/>
    <w:rsid w:val="00E3023C"/>
    <w:rsid w:val="00E31299"/>
    <w:rsid w:val="00E31468"/>
    <w:rsid w:val="00E3414D"/>
    <w:rsid w:val="00E34B83"/>
    <w:rsid w:val="00E3535A"/>
    <w:rsid w:val="00E36206"/>
    <w:rsid w:val="00E37F62"/>
    <w:rsid w:val="00E404E2"/>
    <w:rsid w:val="00E411A6"/>
    <w:rsid w:val="00E416C0"/>
    <w:rsid w:val="00E41F8A"/>
    <w:rsid w:val="00E43D58"/>
    <w:rsid w:val="00E45FF4"/>
    <w:rsid w:val="00E461E8"/>
    <w:rsid w:val="00E46793"/>
    <w:rsid w:val="00E471BA"/>
    <w:rsid w:val="00E51534"/>
    <w:rsid w:val="00E52F21"/>
    <w:rsid w:val="00E53786"/>
    <w:rsid w:val="00E542A6"/>
    <w:rsid w:val="00E54ABB"/>
    <w:rsid w:val="00E56BD6"/>
    <w:rsid w:val="00E57AA2"/>
    <w:rsid w:val="00E60B4F"/>
    <w:rsid w:val="00E614E9"/>
    <w:rsid w:val="00E6360F"/>
    <w:rsid w:val="00E637EB"/>
    <w:rsid w:val="00E63F9A"/>
    <w:rsid w:val="00E6486F"/>
    <w:rsid w:val="00E65A28"/>
    <w:rsid w:val="00E72653"/>
    <w:rsid w:val="00E72BC1"/>
    <w:rsid w:val="00E73501"/>
    <w:rsid w:val="00E743C4"/>
    <w:rsid w:val="00E7549B"/>
    <w:rsid w:val="00E760E3"/>
    <w:rsid w:val="00E77411"/>
    <w:rsid w:val="00E77555"/>
    <w:rsid w:val="00E803E0"/>
    <w:rsid w:val="00E80409"/>
    <w:rsid w:val="00E80787"/>
    <w:rsid w:val="00E81691"/>
    <w:rsid w:val="00E86014"/>
    <w:rsid w:val="00E861DE"/>
    <w:rsid w:val="00E86835"/>
    <w:rsid w:val="00E8737E"/>
    <w:rsid w:val="00E87B70"/>
    <w:rsid w:val="00E901DC"/>
    <w:rsid w:val="00E9068C"/>
    <w:rsid w:val="00E90EB0"/>
    <w:rsid w:val="00E9180A"/>
    <w:rsid w:val="00E93B7F"/>
    <w:rsid w:val="00E94D23"/>
    <w:rsid w:val="00E94DC0"/>
    <w:rsid w:val="00E9613E"/>
    <w:rsid w:val="00E9764A"/>
    <w:rsid w:val="00EA0121"/>
    <w:rsid w:val="00EA32C0"/>
    <w:rsid w:val="00EA5FAF"/>
    <w:rsid w:val="00EA6F29"/>
    <w:rsid w:val="00EB3004"/>
    <w:rsid w:val="00EB39A0"/>
    <w:rsid w:val="00EB5759"/>
    <w:rsid w:val="00EB6D6F"/>
    <w:rsid w:val="00EB6DEA"/>
    <w:rsid w:val="00EB75EF"/>
    <w:rsid w:val="00EC0511"/>
    <w:rsid w:val="00EC1EFE"/>
    <w:rsid w:val="00EC221F"/>
    <w:rsid w:val="00EC30BF"/>
    <w:rsid w:val="00EC456F"/>
    <w:rsid w:val="00EC4D19"/>
    <w:rsid w:val="00EC50A7"/>
    <w:rsid w:val="00EC6F92"/>
    <w:rsid w:val="00ED07E1"/>
    <w:rsid w:val="00ED1199"/>
    <w:rsid w:val="00ED227F"/>
    <w:rsid w:val="00ED2DB9"/>
    <w:rsid w:val="00ED37AA"/>
    <w:rsid w:val="00ED5E21"/>
    <w:rsid w:val="00ED6120"/>
    <w:rsid w:val="00ED7A90"/>
    <w:rsid w:val="00EE09AB"/>
    <w:rsid w:val="00EE0FB9"/>
    <w:rsid w:val="00EE46B7"/>
    <w:rsid w:val="00EE5D4D"/>
    <w:rsid w:val="00EE6369"/>
    <w:rsid w:val="00EF0459"/>
    <w:rsid w:val="00EF081C"/>
    <w:rsid w:val="00EF1899"/>
    <w:rsid w:val="00EF19D5"/>
    <w:rsid w:val="00EF38B3"/>
    <w:rsid w:val="00EF4AEB"/>
    <w:rsid w:val="00EF5BAD"/>
    <w:rsid w:val="00EF5FA0"/>
    <w:rsid w:val="00EF7391"/>
    <w:rsid w:val="00F00C01"/>
    <w:rsid w:val="00F0147F"/>
    <w:rsid w:val="00F030D4"/>
    <w:rsid w:val="00F032CF"/>
    <w:rsid w:val="00F049AC"/>
    <w:rsid w:val="00F04F1A"/>
    <w:rsid w:val="00F050C2"/>
    <w:rsid w:val="00F06B32"/>
    <w:rsid w:val="00F077C7"/>
    <w:rsid w:val="00F10B67"/>
    <w:rsid w:val="00F11266"/>
    <w:rsid w:val="00F1176D"/>
    <w:rsid w:val="00F12DA7"/>
    <w:rsid w:val="00F15F5B"/>
    <w:rsid w:val="00F16AA2"/>
    <w:rsid w:val="00F17641"/>
    <w:rsid w:val="00F17799"/>
    <w:rsid w:val="00F201CC"/>
    <w:rsid w:val="00F2090B"/>
    <w:rsid w:val="00F20CED"/>
    <w:rsid w:val="00F20F31"/>
    <w:rsid w:val="00F221A1"/>
    <w:rsid w:val="00F224C8"/>
    <w:rsid w:val="00F23CF5"/>
    <w:rsid w:val="00F26FBE"/>
    <w:rsid w:val="00F31107"/>
    <w:rsid w:val="00F316A4"/>
    <w:rsid w:val="00F326CA"/>
    <w:rsid w:val="00F33829"/>
    <w:rsid w:val="00F34539"/>
    <w:rsid w:val="00F37C6A"/>
    <w:rsid w:val="00F40612"/>
    <w:rsid w:val="00F407BF"/>
    <w:rsid w:val="00F40EBA"/>
    <w:rsid w:val="00F41290"/>
    <w:rsid w:val="00F4185F"/>
    <w:rsid w:val="00F421FF"/>
    <w:rsid w:val="00F45438"/>
    <w:rsid w:val="00F454C4"/>
    <w:rsid w:val="00F46B68"/>
    <w:rsid w:val="00F50D59"/>
    <w:rsid w:val="00F50FCE"/>
    <w:rsid w:val="00F525F6"/>
    <w:rsid w:val="00F5266B"/>
    <w:rsid w:val="00F537C9"/>
    <w:rsid w:val="00F53C2F"/>
    <w:rsid w:val="00F5546B"/>
    <w:rsid w:val="00F55BCB"/>
    <w:rsid w:val="00F55FB7"/>
    <w:rsid w:val="00F60B58"/>
    <w:rsid w:val="00F60F8C"/>
    <w:rsid w:val="00F619F9"/>
    <w:rsid w:val="00F64C42"/>
    <w:rsid w:val="00F65481"/>
    <w:rsid w:val="00F654A5"/>
    <w:rsid w:val="00F65D6A"/>
    <w:rsid w:val="00F66818"/>
    <w:rsid w:val="00F66EDC"/>
    <w:rsid w:val="00F70723"/>
    <w:rsid w:val="00F70741"/>
    <w:rsid w:val="00F71332"/>
    <w:rsid w:val="00F71E25"/>
    <w:rsid w:val="00F71EAB"/>
    <w:rsid w:val="00F72353"/>
    <w:rsid w:val="00F73700"/>
    <w:rsid w:val="00F80A85"/>
    <w:rsid w:val="00F80C33"/>
    <w:rsid w:val="00F81534"/>
    <w:rsid w:val="00F8200F"/>
    <w:rsid w:val="00F83108"/>
    <w:rsid w:val="00F84939"/>
    <w:rsid w:val="00F8570F"/>
    <w:rsid w:val="00F869AA"/>
    <w:rsid w:val="00F86B7D"/>
    <w:rsid w:val="00F86FE7"/>
    <w:rsid w:val="00F901B8"/>
    <w:rsid w:val="00F91DDA"/>
    <w:rsid w:val="00F93560"/>
    <w:rsid w:val="00F94807"/>
    <w:rsid w:val="00F95065"/>
    <w:rsid w:val="00F95E10"/>
    <w:rsid w:val="00FA2556"/>
    <w:rsid w:val="00FA3717"/>
    <w:rsid w:val="00FA3FE7"/>
    <w:rsid w:val="00FA716E"/>
    <w:rsid w:val="00FA7273"/>
    <w:rsid w:val="00FB3964"/>
    <w:rsid w:val="00FB3A25"/>
    <w:rsid w:val="00FB4135"/>
    <w:rsid w:val="00FB4306"/>
    <w:rsid w:val="00FB6419"/>
    <w:rsid w:val="00FB784F"/>
    <w:rsid w:val="00FC042F"/>
    <w:rsid w:val="00FC0AEC"/>
    <w:rsid w:val="00FC49BF"/>
    <w:rsid w:val="00FC52C8"/>
    <w:rsid w:val="00FC5B6F"/>
    <w:rsid w:val="00FC5C97"/>
    <w:rsid w:val="00FC5D42"/>
    <w:rsid w:val="00FC6A6A"/>
    <w:rsid w:val="00FC6BCB"/>
    <w:rsid w:val="00FC75CA"/>
    <w:rsid w:val="00FD007B"/>
    <w:rsid w:val="00FD1EC6"/>
    <w:rsid w:val="00FD21CA"/>
    <w:rsid w:val="00FD2A5E"/>
    <w:rsid w:val="00FD3677"/>
    <w:rsid w:val="00FD3D9B"/>
    <w:rsid w:val="00FD407D"/>
    <w:rsid w:val="00FD4AF7"/>
    <w:rsid w:val="00FD4D20"/>
    <w:rsid w:val="00FD5A1A"/>
    <w:rsid w:val="00FD7F27"/>
    <w:rsid w:val="00FE058B"/>
    <w:rsid w:val="00FE22A1"/>
    <w:rsid w:val="00FE36EA"/>
    <w:rsid w:val="00FE39DF"/>
    <w:rsid w:val="00FE4A60"/>
    <w:rsid w:val="00FE4AA6"/>
    <w:rsid w:val="00FE4BF4"/>
    <w:rsid w:val="00FE4C3D"/>
    <w:rsid w:val="00FE5BF8"/>
    <w:rsid w:val="00FE79A4"/>
    <w:rsid w:val="00FE7AB8"/>
    <w:rsid w:val="00FE7FC2"/>
    <w:rsid w:val="00FF2330"/>
    <w:rsid w:val="00FF24DE"/>
    <w:rsid w:val="00FF55AE"/>
    <w:rsid w:val="00FF5778"/>
    <w:rsid w:val="00FF5B0C"/>
    <w:rsid w:val="00FF7111"/>
    <w:rsid w:val="00FF7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purple">
      <v:stroke color="purple" weight="3.25pt"/>
      <o:colormru v:ext="edit" colors="#5cad2a"/>
    </o:shapedefaults>
    <o:shapelayout v:ext="edit">
      <o:idmap v:ext="edit" data="2"/>
    </o:shapelayout>
  </w:shapeDefaults>
  <w:decimalSymbol w:val="."/>
  <w:listSeparator w:val=","/>
  <w14:docId w14:val="10975951"/>
  <w15:chartTrackingRefBased/>
  <w15:docId w15:val="{8C140CD7-0221-4F7F-A26A-53F5E4C4B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8"/>
      <w:szCs w:val="24"/>
      <w:lang w:eastAsia="en-US"/>
    </w:rPr>
  </w:style>
  <w:style w:type="paragraph" w:styleId="Heading1">
    <w:name w:val="heading 1"/>
    <w:basedOn w:val="Normal"/>
    <w:next w:val="Normal"/>
    <w:qFormat/>
    <w:pPr>
      <w:keepNext/>
      <w:outlineLvl w:val="0"/>
    </w:pPr>
    <w:rPr>
      <w:b/>
      <w:bCs/>
      <w:sz w:val="40"/>
    </w:rPr>
  </w:style>
  <w:style w:type="paragraph" w:styleId="Heading2">
    <w:name w:val="heading 2"/>
    <w:basedOn w:val="Normal"/>
    <w:next w:val="Normal"/>
    <w:qFormat/>
    <w:pPr>
      <w:keepNext/>
      <w:outlineLvl w:val="1"/>
    </w:pPr>
    <w:rPr>
      <w:b/>
      <w:bCs/>
      <w:sz w:val="22"/>
    </w:rPr>
  </w:style>
  <w:style w:type="paragraph" w:styleId="Heading3">
    <w:name w:val="heading 3"/>
    <w:basedOn w:val="Normal"/>
    <w:next w:val="Normal"/>
    <w:qFormat/>
    <w:pPr>
      <w:keepNext/>
      <w:jc w:val="right"/>
      <w:outlineLvl w:val="2"/>
    </w:pPr>
    <w:rPr>
      <w:b/>
      <w:bCs/>
      <w:color w:val="5CAD2A"/>
      <w:sz w:val="96"/>
    </w:rPr>
  </w:style>
  <w:style w:type="paragraph" w:styleId="Heading4">
    <w:name w:val="heading 4"/>
    <w:basedOn w:val="Normal"/>
    <w:next w:val="Normal"/>
    <w:qFormat/>
    <w:pPr>
      <w:keepNext/>
      <w:jc w:val="right"/>
      <w:outlineLvl w:val="3"/>
    </w:pPr>
    <w:rPr>
      <w:b/>
      <w:bCs/>
      <w:color w:val="FFFFFF"/>
      <w:sz w:val="27"/>
    </w:rPr>
  </w:style>
  <w:style w:type="paragraph" w:styleId="Heading5">
    <w:name w:val="heading 5"/>
    <w:basedOn w:val="Normal"/>
    <w:next w:val="Normal"/>
    <w:qFormat/>
    <w:pPr>
      <w:keepNext/>
      <w:spacing w:after="120"/>
      <w:outlineLvl w:val="4"/>
    </w:pPr>
    <w:rPr>
      <w:sz w:val="32"/>
      <w:szCs w:val="30"/>
    </w:rPr>
  </w:style>
  <w:style w:type="paragraph" w:styleId="Heading6">
    <w:name w:val="heading 6"/>
    <w:basedOn w:val="Normal"/>
    <w:next w:val="Normal"/>
    <w:qFormat/>
    <w:pPr>
      <w:keepNext/>
      <w:jc w:val="center"/>
      <w:outlineLvl w:val="5"/>
    </w:pPr>
    <w:rPr>
      <w:b/>
      <w:bCs/>
      <w:sz w:val="84"/>
      <w:szCs w:val="84"/>
    </w:rPr>
  </w:style>
  <w:style w:type="paragraph" w:styleId="Heading7">
    <w:name w:val="heading 7"/>
    <w:basedOn w:val="Normal"/>
    <w:next w:val="Normal"/>
    <w:qFormat/>
    <w:pPr>
      <w:keepNext/>
      <w:spacing w:after="120"/>
      <w:jc w:val="right"/>
      <w:outlineLvl w:val="6"/>
    </w:pPr>
    <w:rPr>
      <w:b/>
      <w:bCs/>
      <w:color w:val="7FBA00"/>
      <w:sz w:val="48"/>
      <w:szCs w:val="30"/>
    </w:rPr>
  </w:style>
  <w:style w:type="paragraph" w:styleId="Heading8">
    <w:name w:val="heading 8"/>
    <w:basedOn w:val="Normal"/>
    <w:next w:val="Normal"/>
    <w:link w:val="Heading8Char"/>
    <w:qFormat/>
    <w:pPr>
      <w:keepNext/>
      <w:tabs>
        <w:tab w:val="left" w:pos="1985"/>
        <w:tab w:val="left" w:leader="dot" w:pos="7938"/>
        <w:tab w:val="center" w:pos="8505"/>
      </w:tabs>
      <w:outlineLvl w:val="7"/>
    </w:pPr>
    <w:rPr>
      <w:b/>
      <w:bCs/>
      <w:sz w:val="24"/>
    </w:rPr>
  </w:style>
  <w:style w:type="paragraph" w:styleId="Heading9">
    <w:name w:val="heading 9"/>
    <w:basedOn w:val="Normal"/>
    <w:next w:val="Normal"/>
    <w:link w:val="Heading9Char"/>
    <w:qFormat/>
    <w:pPr>
      <w:keepNext/>
      <w:tabs>
        <w:tab w:val="left" w:pos="1985"/>
        <w:tab w:val="left" w:leader="dot" w:pos="7938"/>
        <w:tab w:val="center" w:pos="8505"/>
      </w:tabs>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BodyText2">
    <w:name w:val="Body Text 2"/>
    <w:basedOn w:val="Normal"/>
    <w:rPr>
      <w:sz w:val="24"/>
    </w:rPr>
  </w:style>
  <w:style w:type="paragraph" w:styleId="BodyText3">
    <w:name w:val="Body Text 3"/>
    <w:basedOn w:val="Normal"/>
    <w:pPr>
      <w:jc w:val="right"/>
    </w:pPr>
    <w:rPr>
      <w:b/>
      <w:bCs/>
      <w:sz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Caption">
    <w:name w:val="caption"/>
    <w:basedOn w:val="Normal"/>
    <w:next w:val="Normal"/>
    <w:qFormat/>
    <w:pPr>
      <w:tabs>
        <w:tab w:val="left" w:pos="709"/>
        <w:tab w:val="left" w:pos="1985"/>
        <w:tab w:val="left" w:leader="dot" w:pos="7938"/>
        <w:tab w:val="center" w:pos="8505"/>
      </w:tabs>
      <w:jc w:val="both"/>
    </w:pPr>
    <w:rPr>
      <w:b/>
      <w:bCs/>
    </w:rPr>
  </w:style>
  <w:style w:type="character" w:styleId="Hyperlink">
    <w:name w:val="Hyperlink"/>
    <w:rPr>
      <w:color w:val="0000FF"/>
      <w:u w:val="single"/>
    </w:rPr>
  </w:style>
  <w:style w:type="paragraph" w:styleId="BodyTextIndent">
    <w:name w:val="Body Text Indent"/>
    <w:basedOn w:val="Normal"/>
    <w:pPr>
      <w:spacing w:after="120"/>
      <w:ind w:left="283"/>
    </w:pPr>
    <w:rPr>
      <w:rFonts w:ascii="Times New Roman" w:hAnsi="Times New Roman"/>
      <w:sz w:val="20"/>
      <w:szCs w:val="20"/>
    </w:rPr>
  </w:style>
  <w:style w:type="paragraph" w:styleId="Title">
    <w:name w:val="Title"/>
    <w:basedOn w:val="Normal"/>
    <w:qFormat/>
    <w:pPr>
      <w:jc w:val="center"/>
    </w:pPr>
    <w:rPr>
      <w:b/>
      <w:bCs/>
    </w:rPr>
  </w:style>
  <w:style w:type="character" w:styleId="FollowedHyperlink">
    <w:name w:val="FollowedHyperlink"/>
    <w:rPr>
      <w:color w:val="800080"/>
      <w:u w:val="single"/>
    </w:rPr>
  </w:style>
  <w:style w:type="paragraph" w:styleId="BodyTextIndent2">
    <w:name w:val="Body Text Indent 2"/>
    <w:basedOn w:val="Normal"/>
    <w:pPr>
      <w:ind w:left="720"/>
      <w:jc w:val="both"/>
    </w:pPr>
    <w:rPr>
      <w:rFonts w:cs="Arial"/>
      <w:sz w:val="24"/>
    </w:rPr>
  </w:style>
  <w:style w:type="paragraph" w:styleId="BodyTextIndent3">
    <w:name w:val="Body Text Indent 3"/>
    <w:basedOn w:val="Normal"/>
    <w:pPr>
      <w:keepNext/>
      <w:keepLines/>
      <w:ind w:left="720"/>
    </w:pPr>
    <w:rPr>
      <w:rFonts w:cs="Arial"/>
      <w:sz w:val="24"/>
    </w:rPr>
  </w:style>
  <w:style w:type="table" w:styleId="TableGrid">
    <w:name w:val="Table Grid"/>
    <w:basedOn w:val="TableNormal"/>
    <w:rsid w:val="007076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249ED"/>
    <w:pPr>
      <w:ind w:left="720"/>
    </w:pPr>
  </w:style>
  <w:style w:type="character" w:customStyle="1" w:styleId="Heading9Char">
    <w:name w:val="Heading 9 Char"/>
    <w:link w:val="Heading9"/>
    <w:rsid w:val="000924C5"/>
    <w:rPr>
      <w:rFonts w:ascii="Arial" w:hAnsi="Arial"/>
      <w:b/>
      <w:bCs/>
      <w:sz w:val="28"/>
      <w:szCs w:val="24"/>
      <w:lang w:eastAsia="en-US"/>
    </w:rPr>
  </w:style>
  <w:style w:type="character" w:styleId="UnresolvedMention">
    <w:name w:val="Unresolved Mention"/>
    <w:uiPriority w:val="99"/>
    <w:semiHidden/>
    <w:unhideWhenUsed/>
    <w:rsid w:val="00556FAB"/>
    <w:rPr>
      <w:color w:val="808080"/>
      <w:shd w:val="clear" w:color="auto" w:fill="E6E6E6"/>
    </w:rPr>
  </w:style>
  <w:style w:type="character" w:styleId="CommentReference">
    <w:name w:val="annotation reference"/>
    <w:rsid w:val="00C341DA"/>
    <w:rPr>
      <w:sz w:val="16"/>
      <w:szCs w:val="16"/>
    </w:rPr>
  </w:style>
  <w:style w:type="paragraph" w:styleId="CommentText">
    <w:name w:val="annotation text"/>
    <w:basedOn w:val="Normal"/>
    <w:link w:val="CommentTextChar"/>
    <w:rsid w:val="00C341DA"/>
    <w:rPr>
      <w:sz w:val="20"/>
      <w:szCs w:val="20"/>
    </w:rPr>
  </w:style>
  <w:style w:type="character" w:customStyle="1" w:styleId="CommentTextChar">
    <w:name w:val="Comment Text Char"/>
    <w:link w:val="CommentText"/>
    <w:rsid w:val="00C341DA"/>
    <w:rPr>
      <w:rFonts w:ascii="Arial" w:hAnsi="Arial"/>
      <w:lang w:eastAsia="en-US"/>
    </w:rPr>
  </w:style>
  <w:style w:type="paragraph" w:styleId="CommentSubject">
    <w:name w:val="annotation subject"/>
    <w:basedOn w:val="CommentText"/>
    <w:next w:val="CommentText"/>
    <w:link w:val="CommentSubjectChar"/>
    <w:rsid w:val="00C341DA"/>
    <w:rPr>
      <w:b/>
      <w:bCs/>
    </w:rPr>
  </w:style>
  <w:style w:type="character" w:customStyle="1" w:styleId="CommentSubjectChar">
    <w:name w:val="Comment Subject Char"/>
    <w:link w:val="CommentSubject"/>
    <w:rsid w:val="00C341DA"/>
    <w:rPr>
      <w:rFonts w:ascii="Arial" w:hAnsi="Arial"/>
      <w:b/>
      <w:bCs/>
      <w:lang w:eastAsia="en-US"/>
    </w:rPr>
  </w:style>
  <w:style w:type="paragraph" w:styleId="BalloonText">
    <w:name w:val="Balloon Text"/>
    <w:basedOn w:val="Normal"/>
    <w:link w:val="BalloonTextChar"/>
    <w:rsid w:val="00C341DA"/>
    <w:rPr>
      <w:rFonts w:ascii="Segoe UI" w:hAnsi="Segoe UI" w:cs="Segoe UI"/>
      <w:sz w:val="18"/>
      <w:szCs w:val="18"/>
    </w:rPr>
  </w:style>
  <w:style w:type="character" w:customStyle="1" w:styleId="BalloonTextChar">
    <w:name w:val="Balloon Text Char"/>
    <w:link w:val="BalloonText"/>
    <w:rsid w:val="00C341DA"/>
    <w:rPr>
      <w:rFonts w:ascii="Segoe UI" w:hAnsi="Segoe UI" w:cs="Segoe UI"/>
      <w:sz w:val="18"/>
      <w:szCs w:val="18"/>
      <w:lang w:eastAsia="en-US"/>
    </w:rPr>
  </w:style>
  <w:style w:type="paragraph" w:customStyle="1" w:styleId="TableParagraph">
    <w:name w:val="Table Paragraph"/>
    <w:basedOn w:val="Normal"/>
    <w:uiPriority w:val="1"/>
    <w:qFormat/>
    <w:rsid w:val="00A714C3"/>
    <w:pPr>
      <w:widowControl w:val="0"/>
      <w:autoSpaceDE w:val="0"/>
      <w:autoSpaceDN w:val="0"/>
    </w:pPr>
    <w:rPr>
      <w:rFonts w:ascii="Calibri" w:eastAsia="Calibri" w:hAnsi="Calibri" w:cs="Calibri"/>
      <w:sz w:val="22"/>
      <w:szCs w:val="22"/>
      <w:lang w:val="en-US"/>
    </w:rPr>
  </w:style>
  <w:style w:type="table" w:styleId="GridTable1Light-Accent6">
    <w:name w:val="Grid Table 1 Light Accent 6"/>
    <w:basedOn w:val="TableNormal"/>
    <w:uiPriority w:val="46"/>
    <w:rsid w:val="00FD2A5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Default">
    <w:name w:val="Default"/>
    <w:rsid w:val="00351035"/>
    <w:pPr>
      <w:autoSpaceDE w:val="0"/>
      <w:autoSpaceDN w:val="0"/>
      <w:adjustRightInd w:val="0"/>
    </w:pPr>
    <w:rPr>
      <w:rFonts w:ascii="Arial" w:hAnsi="Arial" w:cs="Arial"/>
      <w:color w:val="000000"/>
      <w:sz w:val="24"/>
      <w:szCs w:val="24"/>
    </w:rPr>
  </w:style>
  <w:style w:type="paragraph" w:customStyle="1" w:styleId="p3">
    <w:name w:val="p3"/>
    <w:basedOn w:val="Normal"/>
    <w:rsid w:val="00AD2E45"/>
    <w:pPr>
      <w:spacing w:before="100" w:beforeAutospacing="1" w:after="100" w:afterAutospacing="1"/>
    </w:pPr>
    <w:rPr>
      <w:rFonts w:ascii="Calibri" w:eastAsiaTheme="minorHAnsi" w:hAnsi="Calibri" w:cs="Calibri"/>
      <w:sz w:val="22"/>
      <w:szCs w:val="22"/>
      <w:lang w:eastAsia="en-GB"/>
    </w:rPr>
  </w:style>
  <w:style w:type="character" w:customStyle="1" w:styleId="Heading8Char">
    <w:name w:val="Heading 8 Char"/>
    <w:basedOn w:val="DefaultParagraphFont"/>
    <w:link w:val="Heading8"/>
    <w:rsid w:val="00305488"/>
    <w:rPr>
      <w:rFonts w:ascii="Arial" w:hAnsi="Arial"/>
      <w:b/>
      <w:bCs/>
      <w:sz w:val="24"/>
      <w:szCs w:val="24"/>
      <w:lang w:eastAsia="en-US"/>
    </w:rPr>
  </w:style>
  <w:style w:type="character" w:customStyle="1" w:styleId="FooterChar">
    <w:name w:val="Footer Char"/>
    <w:basedOn w:val="DefaultParagraphFont"/>
    <w:link w:val="Footer"/>
    <w:uiPriority w:val="99"/>
    <w:rsid w:val="002143B1"/>
    <w:rPr>
      <w:rFonts w:ascii="Arial" w:hAnsi="Arial"/>
      <w:sz w:val="28"/>
      <w:szCs w:val="24"/>
      <w:lang w:eastAsia="en-US"/>
    </w:rPr>
  </w:style>
  <w:style w:type="paragraph" w:styleId="NormalWeb">
    <w:name w:val="Normal (Web)"/>
    <w:basedOn w:val="Normal"/>
    <w:uiPriority w:val="99"/>
    <w:unhideWhenUsed/>
    <w:rsid w:val="007968B9"/>
    <w:pPr>
      <w:spacing w:before="100" w:beforeAutospacing="1" w:after="100" w:afterAutospacing="1"/>
    </w:pPr>
    <w:rPr>
      <w:rFonts w:ascii="Times New Roman" w:hAnsi="Times New Roman"/>
      <w:sz w:val="24"/>
      <w:lang w:eastAsia="en-GB"/>
    </w:rPr>
  </w:style>
  <w:style w:type="character" w:styleId="Emphasis">
    <w:name w:val="Emphasis"/>
    <w:basedOn w:val="DefaultParagraphFont"/>
    <w:uiPriority w:val="20"/>
    <w:qFormat/>
    <w:rsid w:val="007968B9"/>
    <w:rPr>
      <w:i/>
      <w:iCs/>
    </w:rPr>
  </w:style>
  <w:style w:type="character" w:styleId="Strong">
    <w:name w:val="Strong"/>
    <w:basedOn w:val="DefaultParagraphFont"/>
    <w:uiPriority w:val="22"/>
    <w:qFormat/>
    <w:rsid w:val="00DC6F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740832">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615913794">
      <w:bodyDiv w:val="1"/>
      <w:marLeft w:val="0"/>
      <w:marRight w:val="0"/>
      <w:marTop w:val="0"/>
      <w:marBottom w:val="0"/>
      <w:divBdr>
        <w:top w:val="none" w:sz="0" w:space="0" w:color="auto"/>
        <w:left w:val="none" w:sz="0" w:space="0" w:color="auto"/>
        <w:bottom w:val="none" w:sz="0" w:space="0" w:color="auto"/>
        <w:right w:val="none" w:sz="0" w:space="0" w:color="auto"/>
      </w:divBdr>
    </w:div>
    <w:div w:id="994724846">
      <w:bodyDiv w:val="1"/>
      <w:marLeft w:val="0"/>
      <w:marRight w:val="0"/>
      <w:marTop w:val="0"/>
      <w:marBottom w:val="0"/>
      <w:divBdr>
        <w:top w:val="none" w:sz="0" w:space="0" w:color="auto"/>
        <w:left w:val="none" w:sz="0" w:space="0" w:color="auto"/>
        <w:bottom w:val="none" w:sz="0" w:space="0" w:color="auto"/>
        <w:right w:val="none" w:sz="0" w:space="0" w:color="auto"/>
      </w:divBdr>
    </w:div>
    <w:div w:id="1005017798">
      <w:bodyDiv w:val="1"/>
      <w:marLeft w:val="0"/>
      <w:marRight w:val="0"/>
      <w:marTop w:val="0"/>
      <w:marBottom w:val="0"/>
      <w:divBdr>
        <w:top w:val="none" w:sz="0" w:space="0" w:color="auto"/>
        <w:left w:val="none" w:sz="0" w:space="0" w:color="auto"/>
        <w:bottom w:val="none" w:sz="0" w:space="0" w:color="auto"/>
        <w:right w:val="none" w:sz="0" w:space="0" w:color="auto"/>
      </w:divBdr>
    </w:div>
    <w:div w:id="1083449943">
      <w:bodyDiv w:val="1"/>
      <w:marLeft w:val="0"/>
      <w:marRight w:val="0"/>
      <w:marTop w:val="0"/>
      <w:marBottom w:val="0"/>
      <w:divBdr>
        <w:top w:val="none" w:sz="0" w:space="0" w:color="auto"/>
        <w:left w:val="none" w:sz="0" w:space="0" w:color="auto"/>
        <w:bottom w:val="none" w:sz="0" w:space="0" w:color="auto"/>
        <w:right w:val="none" w:sz="0" w:space="0" w:color="auto"/>
      </w:divBdr>
    </w:div>
    <w:div w:id="1151605518">
      <w:bodyDiv w:val="1"/>
      <w:marLeft w:val="0"/>
      <w:marRight w:val="0"/>
      <w:marTop w:val="0"/>
      <w:marBottom w:val="0"/>
      <w:divBdr>
        <w:top w:val="none" w:sz="0" w:space="0" w:color="auto"/>
        <w:left w:val="none" w:sz="0" w:space="0" w:color="auto"/>
        <w:bottom w:val="none" w:sz="0" w:space="0" w:color="auto"/>
        <w:right w:val="none" w:sz="0" w:space="0" w:color="auto"/>
      </w:divBdr>
    </w:div>
    <w:div w:id="1169566019">
      <w:bodyDiv w:val="1"/>
      <w:marLeft w:val="0"/>
      <w:marRight w:val="0"/>
      <w:marTop w:val="0"/>
      <w:marBottom w:val="0"/>
      <w:divBdr>
        <w:top w:val="none" w:sz="0" w:space="0" w:color="auto"/>
        <w:left w:val="none" w:sz="0" w:space="0" w:color="auto"/>
        <w:bottom w:val="none" w:sz="0" w:space="0" w:color="auto"/>
        <w:right w:val="none" w:sz="0" w:space="0" w:color="auto"/>
      </w:divBdr>
    </w:div>
    <w:div w:id="1192651948">
      <w:bodyDiv w:val="1"/>
      <w:marLeft w:val="0"/>
      <w:marRight w:val="0"/>
      <w:marTop w:val="0"/>
      <w:marBottom w:val="0"/>
      <w:divBdr>
        <w:top w:val="none" w:sz="0" w:space="0" w:color="auto"/>
        <w:left w:val="none" w:sz="0" w:space="0" w:color="auto"/>
        <w:bottom w:val="none" w:sz="0" w:space="0" w:color="auto"/>
        <w:right w:val="none" w:sz="0" w:space="0" w:color="auto"/>
      </w:divBdr>
    </w:div>
    <w:div w:id="1533961061">
      <w:bodyDiv w:val="1"/>
      <w:marLeft w:val="0"/>
      <w:marRight w:val="0"/>
      <w:marTop w:val="0"/>
      <w:marBottom w:val="0"/>
      <w:divBdr>
        <w:top w:val="none" w:sz="0" w:space="0" w:color="auto"/>
        <w:left w:val="none" w:sz="0" w:space="0" w:color="auto"/>
        <w:bottom w:val="none" w:sz="0" w:space="0" w:color="auto"/>
        <w:right w:val="none" w:sz="0" w:space="0" w:color="auto"/>
      </w:divBdr>
    </w:div>
    <w:div w:id="1574855553">
      <w:bodyDiv w:val="1"/>
      <w:marLeft w:val="0"/>
      <w:marRight w:val="0"/>
      <w:marTop w:val="0"/>
      <w:marBottom w:val="0"/>
      <w:divBdr>
        <w:top w:val="none" w:sz="0" w:space="0" w:color="auto"/>
        <w:left w:val="none" w:sz="0" w:space="0" w:color="auto"/>
        <w:bottom w:val="none" w:sz="0" w:space="0" w:color="auto"/>
        <w:right w:val="none" w:sz="0" w:space="0" w:color="auto"/>
      </w:divBdr>
    </w:div>
    <w:div w:id="1882286060">
      <w:bodyDiv w:val="1"/>
      <w:marLeft w:val="0"/>
      <w:marRight w:val="0"/>
      <w:marTop w:val="0"/>
      <w:marBottom w:val="0"/>
      <w:divBdr>
        <w:top w:val="none" w:sz="0" w:space="0" w:color="auto"/>
        <w:left w:val="none" w:sz="0" w:space="0" w:color="auto"/>
        <w:bottom w:val="none" w:sz="0" w:space="0" w:color="auto"/>
        <w:right w:val="none" w:sz="0" w:space="0" w:color="auto"/>
      </w:divBdr>
    </w:div>
    <w:div w:id="205634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3.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png"/><Relationship Id="rId112" Type="http://schemas.openxmlformats.org/officeDocument/2006/relationships/image" Target="media/image98.png"/><Relationship Id="rId133"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95.jpeg"/><Relationship Id="rId11" Type="http://schemas.openxmlformats.org/officeDocument/2006/relationships/hyperlink" Target="https://www.wmfs.net/our-services/fire-safety/"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0.png"/><Relationship Id="rId128" Type="http://schemas.openxmlformats.org/officeDocument/2006/relationships/image" Target="media/image108.pn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4.jpe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cid:99cb980b-53c9-4bda-a3d4-46636e746353@GBRP265.PROD.OUTLOOK.COM" TargetMode="External"/><Relationship Id="rId105" Type="http://schemas.openxmlformats.org/officeDocument/2006/relationships/image" Target="media/image93.jpeg"/><Relationship Id="rId113" Type="http://schemas.openxmlformats.org/officeDocument/2006/relationships/image" Target="media/image99.png"/><Relationship Id="rId118" Type="http://schemas.openxmlformats.org/officeDocument/2006/relationships/image" Target="media/image104.jpeg"/><Relationship Id="rId126" Type="http://schemas.openxmlformats.org/officeDocument/2006/relationships/image" Target="media/image107.pn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customXml" Target="ink/ink1.xml"/><Relationship Id="rId3" Type="http://schemas.openxmlformats.org/officeDocument/2006/relationships/styles" Target="styles.xml"/><Relationship Id="rId12" Type="http://schemas.openxmlformats.org/officeDocument/2006/relationships/hyperlink" Target="https://www.sandwell.gov.uk/info/200195/contact_the_council/283/feedback_and_complaints"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2.jpeg"/><Relationship Id="rId129" Type="http://schemas.openxmlformats.org/officeDocument/2006/relationships/image" Target="media/image109.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cid:f06fb6a9-aa8e-4dac-b618-6ca393978126@GBRP265.PROD.OUTLOOK.COM" TargetMode="External"/><Relationship Id="rId96" Type="http://schemas.openxmlformats.org/officeDocument/2006/relationships/image" Target="media/image85.jpeg"/><Relationship Id="rId111" Type="http://schemas.openxmlformats.org/officeDocument/2006/relationships/footer" Target="footer1.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6" Type="http://schemas.openxmlformats.org/officeDocument/2006/relationships/image" Target="media/image94.jpeg"/><Relationship Id="rId114" Type="http://schemas.openxmlformats.org/officeDocument/2006/relationships/image" Target="media/image100.jpeg"/><Relationship Id="rId119" Type="http://schemas.openxmlformats.org/officeDocument/2006/relationships/image" Target="media/image105.jpeg"/><Relationship Id="rId127" Type="http://schemas.openxmlformats.org/officeDocument/2006/relationships/hyperlink" Target="Tel:-" TargetMode="External"/><Relationship Id="rId10" Type="http://schemas.openxmlformats.org/officeDocument/2006/relationships/hyperlink" Target="https://www.legislation.gov.uk/uksi/2005/1541/contents/made"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89.png"/><Relationship Id="rId130"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7.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6.jpeg"/><Relationship Id="rId104" Type="http://schemas.openxmlformats.org/officeDocument/2006/relationships/image" Target="media/image92.jpeg"/><Relationship Id="rId120" Type="http://schemas.openxmlformats.org/officeDocument/2006/relationships/image" Target="media/image106.emf"/><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png"/><Relationship Id="rId110" Type="http://schemas.openxmlformats.org/officeDocument/2006/relationships/header" Target="header1.xml"/><Relationship Id="rId115" Type="http://schemas.openxmlformats.org/officeDocument/2006/relationships/image" Target="media/image101.jpeg"/><Relationship Id="rId131" Type="http://schemas.openxmlformats.org/officeDocument/2006/relationships/image" Target="media/image111.png"/><Relationship Id="rId61" Type="http://schemas.openxmlformats.org/officeDocument/2006/relationships/image" Target="media/image51.jpeg"/><Relationship Id="rId82" Type="http://schemas.openxmlformats.org/officeDocument/2006/relationships/image" Target="media/image7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9T08:38:55.565"/>
    </inkml:context>
    <inkml:brush xml:id="br0">
      <inkml:brushProperty name="width" value="0.025" units="cm"/>
      <inkml:brushProperty name="height" value="0.025" units="cm"/>
    </inkml:brush>
  </inkml:definitions>
  <inkml:trace contextRef="#ctx0" brushRef="#br0">324 89 1928,'29'-20'2769,"-29"20"-320,0-10-97,0 10-344,10 0-447,-10-9 7,0 9-192,-10-10-151,10 10-129,0-10-160,0 0-272,0 10-240,-9-10 24,9 10-143,-10-10-145,0 10-56,-10 0-88,1 10-136,-1 0 40,0 10-8,-9-1 31,-10 21 90,9-1 143,-9 10 80,10 10 32,-11-10-16,21 0-112,9 10-136,0-20-120,20 0-128,10-10-64,-1-9 24,1-10 56,9-10 31,11 0 121,-11-20 48,10 1 8,-9-1 0,9-9 8,0-11 16,-9 1 16,9-10-8,0 0-16,0-10 17,0 10-25,1-10 8,-11 20 16,0 10 64,-19 9 40,10 0-32,-20 20-8,0 0-16,0 0-64,0 10-56,-20 10 48,1 19 48,-11 0 0,1 20 24,-1-10-8,1 20-16,19-20-48,-9 0-88,19-10-40,0 0-64,0-19-56,9 0-16,11-20 95,0 0 25,-1-10 72,1-10 64,9 1 16,1-11 16,-11 1-8,11-10 8,-1 9-24,-9 1 0,-1-1 0,1 11-8,-10-1-8,0 20 0,-10 0 24,0 0 48,0 20 40,-10-1 49,0 11 15,0-1-8,0 10-48,1 1-64,9-11-80,0 0-88,9 1-104,1-11-33,0-19 25,10 0 32,-11 0 88,21-19 104,-11 9 48,1-19 0,9-1 0,-9-9 32,0 10 0,9-11 24,-9 1 24,-10 19 17,-1 1-1,1 19 48,-20 10-8,-9 9-8,9 11-32,-10 9-32,1-10-64,9 20-16,10-19-32,0-1-24,10-9-32,9-1-32,11-19-72,-1 0 24,-9-19 24,9-11 32,1 11 32,-1-30 64,0 10-8,11-10-32,-1-10-72,0 0-65,0 0 1,-9 10 128,-11 20 176,-9 19 177,-10 10-25,-19 19 88,-1 21-104,-9 9-120,-1 9-120,1 11-8,9 0-136,10-10-160,10-10-88,10-10-72,0-20 47,10-9 73,-1-10 136,1-19 88,9-11 88,-9-9 48,9 0-16,10-10 0,1 0-8,-1-10 48,0 0 80,0 10 288,-19 20 129,-10 9 71,0 20 16,-20 20-96,0-1-272,0 11-104,0 19-40,1 0-56,9 0 0,0 0-16,9 0-16,21 0-64,9-10-136,10-19-136,10-11-136,10-18-2809,-11-11-1640</inkml:trace>
  <inkml:trace contextRef="#ctx0" brushRef="#br0" timeOffset="718.34">1090 59 5825,'10'-9'1993,"9"9"-1993,-38 0-616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640CA-E189-43BA-98C6-C457C0ACD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4003</TotalTime>
  <Pages>52</Pages>
  <Words>6208</Words>
  <Characters>35272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O</vt:lpstr>
    </vt:vector>
  </TitlesOfParts>
  <Company>Sandwell Metropolitan Borough Council</Company>
  <LinksUpToDate>false</LinksUpToDate>
  <CharactersWithSpaces>41398</CharactersWithSpaces>
  <SharedDoc>false</SharedDoc>
  <HLinks>
    <vt:vector size="252" baseType="variant">
      <vt:variant>
        <vt:i4>6225944</vt:i4>
      </vt:variant>
      <vt:variant>
        <vt:i4>126</vt:i4>
      </vt:variant>
      <vt:variant>
        <vt:i4>0</vt:i4>
      </vt:variant>
      <vt:variant>
        <vt:i4>5</vt:i4>
      </vt:variant>
      <vt:variant>
        <vt:lpwstr>tel:-</vt:lpwstr>
      </vt:variant>
      <vt:variant>
        <vt:lpwstr/>
      </vt:variant>
      <vt:variant>
        <vt:i4>1310828</vt:i4>
      </vt:variant>
      <vt:variant>
        <vt:i4>123</vt:i4>
      </vt:variant>
      <vt:variant>
        <vt:i4>0</vt:i4>
      </vt:variant>
      <vt:variant>
        <vt:i4>5</vt:i4>
      </vt:variant>
      <vt:variant>
        <vt:lpwstr>\\COR-C-NAS-02\housing_share$\Assets\Asset Services Team\Fire Safety\Fire Doors\Master password protected.xlsx</vt:lpwstr>
      </vt:variant>
      <vt:variant>
        <vt:lpwstr/>
      </vt:variant>
      <vt:variant>
        <vt:i4>4063256</vt:i4>
      </vt:variant>
      <vt:variant>
        <vt:i4>120</vt:i4>
      </vt:variant>
      <vt:variant>
        <vt:i4>0</vt:i4>
      </vt:variant>
      <vt:variant>
        <vt:i4>5</vt:i4>
      </vt:variant>
      <vt:variant>
        <vt:lpwstr>C:\Users\Nick_Lacey\AppData\Roaming\Microsoft\FIRE STOPPING SURVEY FORMS</vt:lpwstr>
      </vt:variant>
      <vt:variant>
        <vt:lpwstr/>
      </vt:variant>
      <vt:variant>
        <vt:i4>5177367</vt:i4>
      </vt:variant>
      <vt:variant>
        <vt:i4>117</vt:i4>
      </vt:variant>
      <vt:variant>
        <vt:i4>0</vt:i4>
      </vt:variant>
      <vt:variant>
        <vt:i4>5</vt:i4>
      </vt:variant>
      <vt:variant>
        <vt:lpwstr/>
      </vt:variant>
      <vt:variant>
        <vt:lpwstr>Section18</vt:lpwstr>
      </vt:variant>
      <vt:variant>
        <vt:i4>5177367</vt:i4>
      </vt:variant>
      <vt:variant>
        <vt:i4>114</vt:i4>
      </vt:variant>
      <vt:variant>
        <vt:i4>0</vt:i4>
      </vt:variant>
      <vt:variant>
        <vt:i4>5</vt:i4>
      </vt:variant>
      <vt:variant>
        <vt:lpwstr/>
      </vt:variant>
      <vt:variant>
        <vt:lpwstr>Section17</vt:lpwstr>
      </vt:variant>
      <vt:variant>
        <vt:i4>5177367</vt:i4>
      </vt:variant>
      <vt:variant>
        <vt:i4>111</vt:i4>
      </vt:variant>
      <vt:variant>
        <vt:i4>0</vt:i4>
      </vt:variant>
      <vt:variant>
        <vt:i4>5</vt:i4>
      </vt:variant>
      <vt:variant>
        <vt:lpwstr/>
      </vt:variant>
      <vt:variant>
        <vt:lpwstr>Section16</vt:lpwstr>
      </vt:variant>
      <vt:variant>
        <vt:i4>5177367</vt:i4>
      </vt:variant>
      <vt:variant>
        <vt:i4>108</vt:i4>
      </vt:variant>
      <vt:variant>
        <vt:i4>0</vt:i4>
      </vt:variant>
      <vt:variant>
        <vt:i4>5</vt:i4>
      </vt:variant>
      <vt:variant>
        <vt:lpwstr/>
      </vt:variant>
      <vt:variant>
        <vt:lpwstr>Section15</vt:lpwstr>
      </vt:variant>
      <vt:variant>
        <vt:i4>5177367</vt:i4>
      </vt:variant>
      <vt:variant>
        <vt:i4>105</vt:i4>
      </vt:variant>
      <vt:variant>
        <vt:i4>0</vt:i4>
      </vt:variant>
      <vt:variant>
        <vt:i4>5</vt:i4>
      </vt:variant>
      <vt:variant>
        <vt:lpwstr/>
      </vt:variant>
      <vt:variant>
        <vt:lpwstr>Section14</vt:lpwstr>
      </vt:variant>
      <vt:variant>
        <vt:i4>5177367</vt:i4>
      </vt:variant>
      <vt:variant>
        <vt:i4>102</vt:i4>
      </vt:variant>
      <vt:variant>
        <vt:i4>0</vt:i4>
      </vt:variant>
      <vt:variant>
        <vt:i4>5</vt:i4>
      </vt:variant>
      <vt:variant>
        <vt:lpwstr/>
      </vt:variant>
      <vt:variant>
        <vt:lpwstr>Section13</vt:lpwstr>
      </vt:variant>
      <vt:variant>
        <vt:i4>5177367</vt:i4>
      </vt:variant>
      <vt:variant>
        <vt:i4>99</vt:i4>
      </vt:variant>
      <vt:variant>
        <vt:i4>0</vt:i4>
      </vt:variant>
      <vt:variant>
        <vt:i4>5</vt:i4>
      </vt:variant>
      <vt:variant>
        <vt:lpwstr/>
      </vt:variant>
      <vt:variant>
        <vt:lpwstr>Section12</vt:lpwstr>
      </vt:variant>
      <vt:variant>
        <vt:i4>5177367</vt:i4>
      </vt:variant>
      <vt:variant>
        <vt:i4>96</vt:i4>
      </vt:variant>
      <vt:variant>
        <vt:i4>0</vt:i4>
      </vt:variant>
      <vt:variant>
        <vt:i4>5</vt:i4>
      </vt:variant>
      <vt:variant>
        <vt:lpwstr/>
      </vt:variant>
      <vt:variant>
        <vt:lpwstr>Section11</vt:lpwstr>
      </vt:variant>
      <vt:variant>
        <vt:i4>5177367</vt:i4>
      </vt:variant>
      <vt:variant>
        <vt:i4>93</vt:i4>
      </vt:variant>
      <vt:variant>
        <vt:i4>0</vt:i4>
      </vt:variant>
      <vt:variant>
        <vt:i4>5</vt:i4>
      </vt:variant>
      <vt:variant>
        <vt:lpwstr/>
      </vt:variant>
      <vt:variant>
        <vt:lpwstr>Section10</vt:lpwstr>
      </vt:variant>
      <vt:variant>
        <vt:i4>4653079</vt:i4>
      </vt:variant>
      <vt:variant>
        <vt:i4>90</vt:i4>
      </vt:variant>
      <vt:variant>
        <vt:i4>0</vt:i4>
      </vt:variant>
      <vt:variant>
        <vt:i4>5</vt:i4>
      </vt:variant>
      <vt:variant>
        <vt:lpwstr/>
      </vt:variant>
      <vt:variant>
        <vt:lpwstr>Section9</vt:lpwstr>
      </vt:variant>
      <vt:variant>
        <vt:i4>4587543</vt:i4>
      </vt:variant>
      <vt:variant>
        <vt:i4>87</vt:i4>
      </vt:variant>
      <vt:variant>
        <vt:i4>0</vt:i4>
      </vt:variant>
      <vt:variant>
        <vt:i4>5</vt:i4>
      </vt:variant>
      <vt:variant>
        <vt:lpwstr/>
      </vt:variant>
      <vt:variant>
        <vt:lpwstr>Section8</vt:lpwstr>
      </vt:variant>
      <vt:variant>
        <vt:i4>4784151</vt:i4>
      </vt:variant>
      <vt:variant>
        <vt:i4>84</vt:i4>
      </vt:variant>
      <vt:variant>
        <vt:i4>0</vt:i4>
      </vt:variant>
      <vt:variant>
        <vt:i4>5</vt:i4>
      </vt:variant>
      <vt:variant>
        <vt:lpwstr/>
      </vt:variant>
      <vt:variant>
        <vt:lpwstr>Section7</vt:lpwstr>
      </vt:variant>
      <vt:variant>
        <vt:i4>4718615</vt:i4>
      </vt:variant>
      <vt:variant>
        <vt:i4>81</vt:i4>
      </vt:variant>
      <vt:variant>
        <vt:i4>0</vt:i4>
      </vt:variant>
      <vt:variant>
        <vt:i4>5</vt:i4>
      </vt:variant>
      <vt:variant>
        <vt:lpwstr/>
      </vt:variant>
      <vt:variant>
        <vt:lpwstr>Section6</vt:lpwstr>
      </vt:variant>
      <vt:variant>
        <vt:i4>2162711</vt:i4>
      </vt:variant>
      <vt:variant>
        <vt:i4>78</vt:i4>
      </vt:variant>
      <vt:variant>
        <vt:i4>0</vt:i4>
      </vt:variant>
      <vt:variant>
        <vt:i4>5</vt:i4>
      </vt:variant>
      <vt:variant>
        <vt:lpwstr/>
      </vt:variant>
      <vt:variant>
        <vt:lpwstr>Section_1</vt:lpwstr>
      </vt:variant>
      <vt:variant>
        <vt:i4>2818107</vt:i4>
      </vt:variant>
      <vt:variant>
        <vt:i4>75</vt:i4>
      </vt:variant>
      <vt:variant>
        <vt:i4>0</vt:i4>
      </vt:variant>
      <vt:variant>
        <vt:i4>5</vt:i4>
      </vt:variant>
      <vt:variant>
        <vt:lpwstr>https://www.sandwell.gov.uk/info/200195/contact_the_council/283/feedback_and_complaints</vt:lpwstr>
      </vt:variant>
      <vt:variant>
        <vt:lpwstr/>
      </vt:variant>
      <vt:variant>
        <vt:i4>4063279</vt:i4>
      </vt:variant>
      <vt:variant>
        <vt:i4>72</vt:i4>
      </vt:variant>
      <vt:variant>
        <vt:i4>0</vt:i4>
      </vt:variant>
      <vt:variant>
        <vt:i4>5</vt:i4>
      </vt:variant>
      <vt:variant>
        <vt:lpwstr>https://www.wmfs.net/our-services/fire-safety/</vt:lpwstr>
      </vt:variant>
      <vt:variant>
        <vt:lpwstr>reportfiresafety</vt:lpwstr>
      </vt:variant>
      <vt:variant>
        <vt:i4>4063340</vt:i4>
      </vt:variant>
      <vt:variant>
        <vt:i4>69</vt:i4>
      </vt:variant>
      <vt:variant>
        <vt:i4>0</vt:i4>
      </vt:variant>
      <vt:variant>
        <vt:i4>5</vt:i4>
      </vt:variant>
      <vt:variant>
        <vt:lpwstr>https://www.legislation.gov.uk/uksi/2005/1541/contents/made</vt:lpwstr>
      </vt:variant>
      <vt:variant>
        <vt:lpwstr/>
      </vt:variant>
      <vt:variant>
        <vt:i4>5701729</vt:i4>
      </vt:variant>
      <vt:variant>
        <vt:i4>66</vt:i4>
      </vt:variant>
      <vt:variant>
        <vt:i4>0</vt:i4>
      </vt:variant>
      <vt:variant>
        <vt:i4>5</vt:i4>
      </vt:variant>
      <vt:variant>
        <vt:lpwstr/>
      </vt:variant>
      <vt:variant>
        <vt:lpwstr>Significant_hazards</vt:lpwstr>
      </vt:variant>
      <vt:variant>
        <vt:i4>6946902</vt:i4>
      </vt:variant>
      <vt:variant>
        <vt:i4>63</vt:i4>
      </vt:variant>
      <vt:variant>
        <vt:i4>0</vt:i4>
      </vt:variant>
      <vt:variant>
        <vt:i4>5</vt:i4>
      </vt:variant>
      <vt:variant>
        <vt:lpwstr/>
      </vt:variant>
      <vt:variant>
        <vt:lpwstr>Risk_rating</vt:lpwstr>
      </vt:variant>
      <vt:variant>
        <vt:i4>5177367</vt:i4>
      </vt:variant>
      <vt:variant>
        <vt:i4>60</vt:i4>
      </vt:variant>
      <vt:variant>
        <vt:i4>0</vt:i4>
      </vt:variant>
      <vt:variant>
        <vt:i4>5</vt:i4>
      </vt:variant>
      <vt:variant>
        <vt:lpwstr/>
      </vt:variant>
      <vt:variant>
        <vt:lpwstr>Section19</vt:lpwstr>
      </vt:variant>
      <vt:variant>
        <vt:i4>5177367</vt:i4>
      </vt:variant>
      <vt:variant>
        <vt:i4>57</vt:i4>
      </vt:variant>
      <vt:variant>
        <vt:i4>0</vt:i4>
      </vt:variant>
      <vt:variant>
        <vt:i4>5</vt:i4>
      </vt:variant>
      <vt:variant>
        <vt:lpwstr/>
      </vt:variant>
      <vt:variant>
        <vt:lpwstr>Section18</vt:lpwstr>
      </vt:variant>
      <vt:variant>
        <vt:i4>5177367</vt:i4>
      </vt:variant>
      <vt:variant>
        <vt:i4>54</vt:i4>
      </vt:variant>
      <vt:variant>
        <vt:i4>0</vt:i4>
      </vt:variant>
      <vt:variant>
        <vt:i4>5</vt:i4>
      </vt:variant>
      <vt:variant>
        <vt:lpwstr/>
      </vt:variant>
      <vt:variant>
        <vt:lpwstr>Section17</vt:lpwstr>
      </vt:variant>
      <vt:variant>
        <vt:i4>5177367</vt:i4>
      </vt:variant>
      <vt:variant>
        <vt:i4>51</vt:i4>
      </vt:variant>
      <vt:variant>
        <vt:i4>0</vt:i4>
      </vt:variant>
      <vt:variant>
        <vt:i4>5</vt:i4>
      </vt:variant>
      <vt:variant>
        <vt:lpwstr/>
      </vt:variant>
      <vt:variant>
        <vt:lpwstr>Section16</vt:lpwstr>
      </vt:variant>
      <vt:variant>
        <vt:i4>5177367</vt:i4>
      </vt:variant>
      <vt:variant>
        <vt:i4>48</vt:i4>
      </vt:variant>
      <vt:variant>
        <vt:i4>0</vt:i4>
      </vt:variant>
      <vt:variant>
        <vt:i4>5</vt:i4>
      </vt:variant>
      <vt:variant>
        <vt:lpwstr/>
      </vt:variant>
      <vt:variant>
        <vt:lpwstr>Section15</vt:lpwstr>
      </vt:variant>
      <vt:variant>
        <vt:i4>5177367</vt:i4>
      </vt:variant>
      <vt:variant>
        <vt:i4>45</vt:i4>
      </vt:variant>
      <vt:variant>
        <vt:i4>0</vt:i4>
      </vt:variant>
      <vt:variant>
        <vt:i4>5</vt:i4>
      </vt:variant>
      <vt:variant>
        <vt:lpwstr/>
      </vt:variant>
      <vt:variant>
        <vt:lpwstr>Section14</vt:lpwstr>
      </vt:variant>
      <vt:variant>
        <vt:i4>5177367</vt:i4>
      </vt:variant>
      <vt:variant>
        <vt:i4>42</vt:i4>
      </vt:variant>
      <vt:variant>
        <vt:i4>0</vt:i4>
      </vt:variant>
      <vt:variant>
        <vt:i4>5</vt:i4>
      </vt:variant>
      <vt:variant>
        <vt:lpwstr/>
      </vt:variant>
      <vt:variant>
        <vt:lpwstr>Section13</vt:lpwstr>
      </vt:variant>
      <vt:variant>
        <vt:i4>5177367</vt:i4>
      </vt:variant>
      <vt:variant>
        <vt:i4>39</vt:i4>
      </vt:variant>
      <vt:variant>
        <vt:i4>0</vt:i4>
      </vt:variant>
      <vt:variant>
        <vt:i4>5</vt:i4>
      </vt:variant>
      <vt:variant>
        <vt:lpwstr/>
      </vt:variant>
      <vt:variant>
        <vt:lpwstr>Section12</vt:lpwstr>
      </vt:variant>
      <vt:variant>
        <vt:i4>5177367</vt:i4>
      </vt:variant>
      <vt:variant>
        <vt:i4>36</vt:i4>
      </vt:variant>
      <vt:variant>
        <vt:i4>0</vt:i4>
      </vt:variant>
      <vt:variant>
        <vt:i4>5</vt:i4>
      </vt:variant>
      <vt:variant>
        <vt:lpwstr/>
      </vt:variant>
      <vt:variant>
        <vt:lpwstr>Section11</vt:lpwstr>
      </vt:variant>
      <vt:variant>
        <vt:i4>5177367</vt:i4>
      </vt:variant>
      <vt:variant>
        <vt:i4>33</vt:i4>
      </vt:variant>
      <vt:variant>
        <vt:i4>0</vt:i4>
      </vt:variant>
      <vt:variant>
        <vt:i4>5</vt:i4>
      </vt:variant>
      <vt:variant>
        <vt:lpwstr/>
      </vt:variant>
      <vt:variant>
        <vt:lpwstr>Section10</vt:lpwstr>
      </vt:variant>
      <vt:variant>
        <vt:i4>4653079</vt:i4>
      </vt:variant>
      <vt:variant>
        <vt:i4>30</vt:i4>
      </vt:variant>
      <vt:variant>
        <vt:i4>0</vt:i4>
      </vt:variant>
      <vt:variant>
        <vt:i4>5</vt:i4>
      </vt:variant>
      <vt:variant>
        <vt:lpwstr/>
      </vt:variant>
      <vt:variant>
        <vt:lpwstr>Section9</vt:lpwstr>
      </vt:variant>
      <vt:variant>
        <vt:i4>4587543</vt:i4>
      </vt:variant>
      <vt:variant>
        <vt:i4>27</vt:i4>
      </vt:variant>
      <vt:variant>
        <vt:i4>0</vt:i4>
      </vt:variant>
      <vt:variant>
        <vt:i4>5</vt:i4>
      </vt:variant>
      <vt:variant>
        <vt:lpwstr/>
      </vt:variant>
      <vt:variant>
        <vt:lpwstr>Section8</vt:lpwstr>
      </vt:variant>
      <vt:variant>
        <vt:i4>4784151</vt:i4>
      </vt:variant>
      <vt:variant>
        <vt:i4>24</vt:i4>
      </vt:variant>
      <vt:variant>
        <vt:i4>0</vt:i4>
      </vt:variant>
      <vt:variant>
        <vt:i4>5</vt:i4>
      </vt:variant>
      <vt:variant>
        <vt:lpwstr/>
      </vt:variant>
      <vt:variant>
        <vt:lpwstr>Section7</vt:lpwstr>
      </vt:variant>
      <vt:variant>
        <vt:i4>4718615</vt:i4>
      </vt:variant>
      <vt:variant>
        <vt:i4>21</vt:i4>
      </vt:variant>
      <vt:variant>
        <vt:i4>0</vt:i4>
      </vt:variant>
      <vt:variant>
        <vt:i4>5</vt:i4>
      </vt:variant>
      <vt:variant>
        <vt:lpwstr/>
      </vt:variant>
      <vt:variant>
        <vt:lpwstr>Section6</vt:lpwstr>
      </vt:variant>
      <vt:variant>
        <vt:i4>4915223</vt:i4>
      </vt:variant>
      <vt:variant>
        <vt:i4>18</vt:i4>
      </vt:variant>
      <vt:variant>
        <vt:i4>0</vt:i4>
      </vt:variant>
      <vt:variant>
        <vt:i4>5</vt:i4>
      </vt:variant>
      <vt:variant>
        <vt:lpwstr/>
      </vt:variant>
      <vt:variant>
        <vt:lpwstr>Section5</vt:lpwstr>
      </vt:variant>
      <vt:variant>
        <vt:i4>6029401</vt:i4>
      </vt:variant>
      <vt:variant>
        <vt:i4>15</vt:i4>
      </vt:variant>
      <vt:variant>
        <vt:i4>0</vt:i4>
      </vt:variant>
      <vt:variant>
        <vt:i4>5</vt:i4>
      </vt:variant>
      <vt:variant>
        <vt:lpwstr/>
      </vt:variant>
      <vt:variant>
        <vt:lpwstr>_Building_Plan</vt:lpwstr>
      </vt:variant>
      <vt:variant>
        <vt:i4>5046295</vt:i4>
      </vt:variant>
      <vt:variant>
        <vt:i4>12</vt:i4>
      </vt:variant>
      <vt:variant>
        <vt:i4>0</vt:i4>
      </vt:variant>
      <vt:variant>
        <vt:i4>5</vt:i4>
      </vt:variant>
      <vt:variant>
        <vt:lpwstr/>
      </vt:variant>
      <vt:variant>
        <vt:lpwstr>Section3</vt:lpwstr>
      </vt:variant>
      <vt:variant>
        <vt:i4>4980759</vt:i4>
      </vt:variant>
      <vt:variant>
        <vt:i4>9</vt:i4>
      </vt:variant>
      <vt:variant>
        <vt:i4>0</vt:i4>
      </vt:variant>
      <vt:variant>
        <vt:i4>5</vt:i4>
      </vt:variant>
      <vt:variant>
        <vt:lpwstr/>
      </vt:variant>
      <vt:variant>
        <vt:lpwstr>Section2</vt:lpwstr>
      </vt:variant>
      <vt:variant>
        <vt:i4>5177367</vt:i4>
      </vt:variant>
      <vt:variant>
        <vt:i4>6</vt:i4>
      </vt:variant>
      <vt:variant>
        <vt:i4>0</vt:i4>
      </vt:variant>
      <vt:variant>
        <vt:i4>5</vt:i4>
      </vt:variant>
      <vt:variant>
        <vt:lpwstr/>
      </vt:variant>
      <vt:variant>
        <vt:lpwstr>Section1</vt:lpwstr>
      </vt:variant>
      <vt:variant>
        <vt:i4>5111831</vt:i4>
      </vt:variant>
      <vt:variant>
        <vt:i4>3</vt:i4>
      </vt:variant>
      <vt:variant>
        <vt:i4>0</vt:i4>
      </vt:variant>
      <vt:variant>
        <vt:i4>5</vt:i4>
      </vt:variant>
      <vt:variant>
        <vt:lpwstr/>
      </vt:variant>
      <vt:variant>
        <vt:lpwstr>Section0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c:title>
  <dc:subject/>
  <dc:creator>document</dc:creator>
  <cp:keywords/>
  <dc:description/>
  <cp:lastModifiedBy>Adrian Jones</cp:lastModifiedBy>
  <cp:revision>157</cp:revision>
  <cp:lastPrinted>2014-07-21T12:21:00Z</cp:lastPrinted>
  <dcterms:created xsi:type="dcterms:W3CDTF">2024-07-24T07:21:00Z</dcterms:created>
  <dcterms:modified xsi:type="dcterms:W3CDTF">2024-09-26T13:04:00Z</dcterms:modified>
</cp:coreProperties>
</file>